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C0" w:rsidRPr="004D6708" w:rsidRDefault="00A50E50" w:rsidP="00C123FD">
      <w:pPr>
        <w:spacing w:after="0"/>
        <w:jc w:val="center"/>
        <w:rPr>
          <w:rFonts w:ascii="Times New Roman" w:hAnsi="Times New Roman" w:cs="Times New Roman"/>
          <w:i/>
          <w:sz w:val="38"/>
          <w:szCs w:val="38"/>
        </w:rPr>
      </w:pPr>
      <w:r w:rsidRPr="004D6708">
        <w:rPr>
          <w:rFonts w:ascii="Times New Roman" w:hAnsi="Times New Roman" w:cs="Times New Roman"/>
          <w:i/>
          <w:sz w:val="38"/>
          <w:szCs w:val="38"/>
        </w:rPr>
        <w:t xml:space="preserve">La hermenéutica del </w:t>
      </w:r>
      <w:r w:rsidRPr="004D6708">
        <w:rPr>
          <w:rFonts w:ascii="Times New Roman" w:hAnsi="Times New Roman" w:cs="Times New Roman"/>
          <w:sz w:val="38"/>
          <w:szCs w:val="38"/>
        </w:rPr>
        <w:t>kitsune</w:t>
      </w:r>
      <w:r w:rsidR="004C1110" w:rsidRPr="004D6708">
        <w:rPr>
          <w:rFonts w:ascii="Times New Roman" w:hAnsi="Times New Roman" w:cs="Times New Roman"/>
          <w:i/>
          <w:sz w:val="38"/>
          <w:szCs w:val="38"/>
        </w:rPr>
        <w:t>: una ontología</w:t>
      </w:r>
      <w:r w:rsidR="00122151" w:rsidRPr="004D6708">
        <w:rPr>
          <w:rFonts w:ascii="Times New Roman" w:hAnsi="Times New Roman" w:cs="Times New Roman"/>
          <w:i/>
          <w:sz w:val="38"/>
          <w:szCs w:val="38"/>
        </w:rPr>
        <w:t xml:space="preserve"> </w:t>
      </w:r>
      <w:r w:rsidR="00D859CC" w:rsidRPr="004D6708">
        <w:rPr>
          <w:rFonts w:ascii="Times New Roman" w:hAnsi="Times New Roman" w:cs="Times New Roman"/>
          <w:i/>
          <w:sz w:val="38"/>
          <w:szCs w:val="38"/>
        </w:rPr>
        <w:t>especular</w:t>
      </w:r>
    </w:p>
    <w:p w:rsidR="004D6708" w:rsidRDefault="004D6708" w:rsidP="00C123FD">
      <w:pPr>
        <w:spacing w:after="0"/>
        <w:jc w:val="center"/>
        <w:rPr>
          <w:rFonts w:ascii="Times New Roman" w:hAnsi="Times New Roman" w:cs="Times New Roman"/>
          <w:i/>
          <w:sz w:val="36"/>
          <w:szCs w:val="36"/>
        </w:rPr>
      </w:pPr>
    </w:p>
    <w:p w:rsidR="004D6708" w:rsidRDefault="004D6708" w:rsidP="00C123FD">
      <w:pPr>
        <w:spacing w:after="0"/>
        <w:jc w:val="center"/>
        <w:rPr>
          <w:rFonts w:ascii="Times New Roman" w:hAnsi="Times New Roman" w:cs="Times New Roman"/>
          <w:i/>
          <w:sz w:val="32"/>
          <w:szCs w:val="32"/>
          <w:lang w:val="en-US"/>
        </w:rPr>
      </w:pPr>
      <w:r w:rsidRPr="004D6708">
        <w:rPr>
          <w:rFonts w:ascii="Times New Roman" w:hAnsi="Times New Roman" w:cs="Times New Roman"/>
          <w:sz w:val="32"/>
          <w:szCs w:val="32"/>
          <w:lang w:val="en-US"/>
        </w:rPr>
        <w:t>Kitsune</w:t>
      </w:r>
      <w:r w:rsidRPr="004D6708">
        <w:rPr>
          <w:rFonts w:ascii="Times New Roman" w:hAnsi="Times New Roman" w:cs="Times New Roman"/>
          <w:i/>
          <w:sz w:val="32"/>
          <w:szCs w:val="32"/>
          <w:lang w:val="en-US"/>
        </w:rPr>
        <w:t>’s Hermeneutics:</w:t>
      </w:r>
      <w:r>
        <w:rPr>
          <w:rFonts w:ascii="Times New Roman" w:hAnsi="Times New Roman" w:cs="Times New Roman"/>
          <w:i/>
          <w:sz w:val="32"/>
          <w:szCs w:val="32"/>
          <w:lang w:val="en-US"/>
        </w:rPr>
        <w:t xml:space="preserve"> a</w:t>
      </w:r>
      <w:r w:rsidR="00226A77">
        <w:rPr>
          <w:rFonts w:ascii="Times New Roman" w:hAnsi="Times New Roman" w:cs="Times New Roman"/>
          <w:i/>
          <w:sz w:val="32"/>
          <w:szCs w:val="32"/>
          <w:lang w:val="en-US"/>
        </w:rPr>
        <w:t xml:space="preserve"> S</w:t>
      </w:r>
      <w:r w:rsidRPr="004D6708">
        <w:rPr>
          <w:rFonts w:ascii="Times New Roman" w:hAnsi="Times New Roman" w:cs="Times New Roman"/>
          <w:i/>
          <w:sz w:val="32"/>
          <w:szCs w:val="32"/>
          <w:lang w:val="en-US"/>
        </w:rPr>
        <w:t xml:space="preserve">pecular </w:t>
      </w:r>
      <w:r w:rsidR="00226A77">
        <w:rPr>
          <w:rFonts w:ascii="Times New Roman" w:hAnsi="Times New Roman" w:cs="Times New Roman"/>
          <w:i/>
          <w:sz w:val="32"/>
          <w:szCs w:val="32"/>
          <w:lang w:val="en-US"/>
        </w:rPr>
        <w:t>O</w:t>
      </w:r>
      <w:r w:rsidRPr="004D6708">
        <w:rPr>
          <w:rFonts w:ascii="Times New Roman" w:hAnsi="Times New Roman" w:cs="Times New Roman"/>
          <w:i/>
          <w:sz w:val="32"/>
          <w:szCs w:val="32"/>
          <w:lang w:val="en-US"/>
        </w:rPr>
        <w:t>ntology</w:t>
      </w:r>
    </w:p>
    <w:p w:rsidR="004D6708" w:rsidRDefault="004D6708" w:rsidP="00C123FD">
      <w:pPr>
        <w:spacing w:after="0"/>
        <w:jc w:val="center"/>
        <w:rPr>
          <w:rFonts w:ascii="Times New Roman" w:hAnsi="Times New Roman" w:cs="Times New Roman"/>
          <w:i/>
          <w:sz w:val="32"/>
          <w:szCs w:val="32"/>
          <w:lang w:val="en-US"/>
        </w:rPr>
      </w:pPr>
    </w:p>
    <w:p w:rsidR="00DC57BA" w:rsidRPr="00DC57BA" w:rsidRDefault="00DC57BA" w:rsidP="00C123FD">
      <w:pPr>
        <w:spacing w:after="0"/>
        <w:jc w:val="center"/>
        <w:rPr>
          <w:rFonts w:ascii="Times New Roman" w:hAnsi="Times New Roman" w:cs="Times New Roman"/>
          <w:i/>
          <w:sz w:val="24"/>
          <w:szCs w:val="24"/>
          <w:lang w:val="en-US"/>
        </w:rPr>
      </w:pPr>
    </w:p>
    <w:p w:rsidR="004D6708" w:rsidRPr="00DC57BA" w:rsidRDefault="004D6708" w:rsidP="00C123FD">
      <w:pPr>
        <w:spacing w:after="0"/>
        <w:jc w:val="center"/>
        <w:rPr>
          <w:rFonts w:ascii="Times New Roman" w:hAnsi="Times New Roman" w:cs="Times New Roman"/>
          <w:sz w:val="32"/>
          <w:szCs w:val="32"/>
          <w:lang w:val="en-US"/>
        </w:rPr>
      </w:pPr>
    </w:p>
    <w:p w:rsidR="004D6708" w:rsidRDefault="004D6708" w:rsidP="00C123FD">
      <w:pPr>
        <w:spacing w:after="0"/>
        <w:jc w:val="center"/>
        <w:rPr>
          <w:rFonts w:ascii="Times New Roman" w:hAnsi="Times New Roman" w:cs="Times New Roman"/>
          <w:sz w:val="24"/>
          <w:szCs w:val="24"/>
          <w:lang w:val="en-US"/>
        </w:rPr>
      </w:pPr>
      <w:r w:rsidRPr="004D6708">
        <w:rPr>
          <w:rFonts w:ascii="Times New Roman" w:hAnsi="Times New Roman" w:cs="Times New Roman"/>
          <w:sz w:val="24"/>
          <w:szCs w:val="24"/>
          <w:lang w:val="en-US"/>
        </w:rPr>
        <w:t>RESUMEN</w:t>
      </w:r>
    </w:p>
    <w:p w:rsidR="00EE51EC" w:rsidRDefault="00C27CB0" w:rsidP="004D6708">
      <w:pPr>
        <w:spacing w:after="0"/>
        <w:jc w:val="both"/>
        <w:rPr>
          <w:rFonts w:ascii="Times New Roman" w:hAnsi="Times New Roman" w:cs="Times New Roman"/>
          <w:sz w:val="24"/>
          <w:szCs w:val="24"/>
        </w:rPr>
      </w:pPr>
      <w:r>
        <w:rPr>
          <w:rFonts w:ascii="Times New Roman" w:hAnsi="Times New Roman" w:cs="Times New Roman"/>
          <w:sz w:val="24"/>
          <w:szCs w:val="24"/>
        </w:rPr>
        <w:t xml:space="preserve">Este trabajo se aventura en un singular </w:t>
      </w:r>
      <w:r w:rsidR="001E07EC">
        <w:rPr>
          <w:rFonts w:ascii="Times New Roman" w:hAnsi="Times New Roman" w:cs="Times New Roman"/>
          <w:sz w:val="24"/>
          <w:szCs w:val="24"/>
        </w:rPr>
        <w:t xml:space="preserve">recorrido </w:t>
      </w:r>
      <w:r>
        <w:rPr>
          <w:rFonts w:ascii="Times New Roman" w:hAnsi="Times New Roman" w:cs="Times New Roman"/>
          <w:sz w:val="24"/>
          <w:szCs w:val="24"/>
        </w:rPr>
        <w:t xml:space="preserve">a través de los </w:t>
      </w:r>
      <w:r w:rsidR="00BA50B8">
        <w:rPr>
          <w:rFonts w:ascii="Times New Roman" w:hAnsi="Times New Roman" w:cs="Times New Roman"/>
          <w:sz w:val="24"/>
          <w:szCs w:val="24"/>
        </w:rPr>
        <w:t>prin</w:t>
      </w:r>
      <w:r w:rsidR="001F2B3C">
        <w:rPr>
          <w:rFonts w:ascii="Times New Roman" w:hAnsi="Times New Roman" w:cs="Times New Roman"/>
          <w:sz w:val="24"/>
          <w:szCs w:val="24"/>
        </w:rPr>
        <w:t>cipi</w:t>
      </w:r>
      <w:r>
        <w:rPr>
          <w:rFonts w:ascii="Times New Roman" w:hAnsi="Times New Roman" w:cs="Times New Roman"/>
          <w:sz w:val="24"/>
          <w:szCs w:val="24"/>
        </w:rPr>
        <w:t>os ontológicos de la hermenéutica filosófica</w:t>
      </w:r>
      <w:r w:rsidR="001F1C5B">
        <w:rPr>
          <w:rFonts w:ascii="Times New Roman" w:hAnsi="Times New Roman" w:cs="Times New Roman"/>
          <w:sz w:val="24"/>
          <w:szCs w:val="24"/>
        </w:rPr>
        <w:t>, con e</w:t>
      </w:r>
      <w:r>
        <w:rPr>
          <w:rFonts w:ascii="Times New Roman" w:hAnsi="Times New Roman" w:cs="Times New Roman"/>
          <w:sz w:val="24"/>
          <w:szCs w:val="24"/>
        </w:rPr>
        <w:t xml:space="preserve">l </w:t>
      </w:r>
      <w:r w:rsidR="009D614B">
        <w:rPr>
          <w:rFonts w:ascii="Times New Roman" w:hAnsi="Times New Roman" w:cs="Times New Roman"/>
          <w:sz w:val="24"/>
          <w:szCs w:val="24"/>
        </w:rPr>
        <w:t>propósito</w:t>
      </w:r>
      <w:r>
        <w:rPr>
          <w:rFonts w:ascii="Times New Roman" w:hAnsi="Times New Roman" w:cs="Times New Roman"/>
          <w:sz w:val="24"/>
          <w:szCs w:val="24"/>
        </w:rPr>
        <w:t xml:space="preserve"> de </w:t>
      </w:r>
      <w:r w:rsidR="009D614B">
        <w:rPr>
          <w:rFonts w:ascii="Times New Roman" w:hAnsi="Times New Roman" w:cs="Times New Roman"/>
          <w:sz w:val="24"/>
          <w:szCs w:val="24"/>
        </w:rPr>
        <w:t>establece</w:t>
      </w:r>
      <w:r>
        <w:rPr>
          <w:rFonts w:ascii="Times New Roman" w:hAnsi="Times New Roman" w:cs="Times New Roman"/>
          <w:sz w:val="24"/>
          <w:szCs w:val="24"/>
        </w:rPr>
        <w:t xml:space="preserve">r un diálogo comparativo </w:t>
      </w:r>
      <w:r w:rsidR="001E07EC">
        <w:rPr>
          <w:rFonts w:ascii="Times New Roman" w:hAnsi="Times New Roman" w:cs="Times New Roman"/>
          <w:sz w:val="24"/>
          <w:szCs w:val="24"/>
        </w:rPr>
        <w:t xml:space="preserve">con </w:t>
      </w:r>
      <w:r w:rsidR="009D614B">
        <w:rPr>
          <w:rFonts w:ascii="Times New Roman" w:hAnsi="Times New Roman" w:cs="Times New Roman"/>
          <w:sz w:val="24"/>
          <w:szCs w:val="24"/>
        </w:rPr>
        <w:t>procedimientos extraídos</w:t>
      </w:r>
      <w:r w:rsidR="001F1C5B">
        <w:rPr>
          <w:rFonts w:ascii="Times New Roman" w:hAnsi="Times New Roman" w:cs="Times New Roman"/>
          <w:sz w:val="24"/>
          <w:szCs w:val="24"/>
        </w:rPr>
        <w:t xml:space="preserve"> d</w:t>
      </w:r>
      <w:r w:rsidR="001E07EC">
        <w:rPr>
          <w:rFonts w:ascii="Times New Roman" w:hAnsi="Times New Roman" w:cs="Times New Roman"/>
          <w:sz w:val="24"/>
          <w:szCs w:val="24"/>
        </w:rPr>
        <w:t>el sintoísmo.</w:t>
      </w:r>
      <w:r w:rsidR="001F1C5B" w:rsidRPr="001F1C5B">
        <w:rPr>
          <w:rFonts w:ascii="Times New Roman" w:hAnsi="Times New Roman" w:cs="Times New Roman"/>
          <w:sz w:val="24"/>
          <w:szCs w:val="24"/>
        </w:rPr>
        <w:t xml:space="preserve"> </w:t>
      </w:r>
      <w:r w:rsidR="00DD5759">
        <w:rPr>
          <w:rFonts w:ascii="Times New Roman" w:hAnsi="Times New Roman" w:cs="Times New Roman"/>
          <w:sz w:val="24"/>
          <w:szCs w:val="24"/>
        </w:rPr>
        <w:t xml:space="preserve">El </w:t>
      </w:r>
      <w:r w:rsidR="00906825">
        <w:rPr>
          <w:rFonts w:ascii="Times New Roman" w:hAnsi="Times New Roman" w:cs="Times New Roman"/>
          <w:sz w:val="24"/>
          <w:szCs w:val="24"/>
        </w:rPr>
        <w:t>text</w:t>
      </w:r>
      <w:r w:rsidR="00DD5759">
        <w:rPr>
          <w:rFonts w:ascii="Times New Roman" w:hAnsi="Times New Roman" w:cs="Times New Roman"/>
          <w:sz w:val="24"/>
          <w:szCs w:val="24"/>
        </w:rPr>
        <w:t>o s</w:t>
      </w:r>
      <w:r w:rsidR="000037D1">
        <w:rPr>
          <w:rFonts w:ascii="Times New Roman" w:hAnsi="Times New Roman" w:cs="Times New Roman"/>
          <w:sz w:val="24"/>
          <w:szCs w:val="24"/>
        </w:rPr>
        <w:t>e centra</w:t>
      </w:r>
      <w:r w:rsidR="00DD5759">
        <w:rPr>
          <w:rFonts w:ascii="Times New Roman" w:hAnsi="Times New Roman" w:cs="Times New Roman"/>
          <w:sz w:val="24"/>
          <w:szCs w:val="24"/>
        </w:rPr>
        <w:t xml:space="preserve"> especialmente</w:t>
      </w:r>
      <w:r w:rsidR="009D614B">
        <w:rPr>
          <w:rFonts w:ascii="Times New Roman" w:hAnsi="Times New Roman" w:cs="Times New Roman"/>
          <w:sz w:val="24"/>
          <w:szCs w:val="24"/>
        </w:rPr>
        <w:t xml:space="preserve"> en </w:t>
      </w:r>
      <w:r w:rsidR="000037D1">
        <w:rPr>
          <w:rFonts w:ascii="Times New Roman" w:hAnsi="Times New Roman" w:cs="Times New Roman"/>
          <w:sz w:val="24"/>
          <w:szCs w:val="24"/>
        </w:rPr>
        <w:t xml:space="preserve">el modo en que </w:t>
      </w:r>
      <w:r w:rsidR="009D614B">
        <w:rPr>
          <w:rFonts w:ascii="Times New Roman" w:hAnsi="Times New Roman" w:cs="Times New Roman"/>
          <w:sz w:val="24"/>
          <w:szCs w:val="24"/>
        </w:rPr>
        <w:t xml:space="preserve">Heidegger </w:t>
      </w:r>
      <w:r w:rsidR="000037D1">
        <w:rPr>
          <w:rFonts w:ascii="Times New Roman" w:hAnsi="Times New Roman" w:cs="Times New Roman"/>
          <w:sz w:val="24"/>
          <w:szCs w:val="24"/>
        </w:rPr>
        <w:t>se aproxima a la concepción del ser</w:t>
      </w:r>
      <w:r w:rsidR="00D011D0">
        <w:rPr>
          <w:rFonts w:ascii="Times New Roman" w:hAnsi="Times New Roman" w:cs="Times New Roman"/>
          <w:sz w:val="24"/>
          <w:szCs w:val="24"/>
        </w:rPr>
        <w:t xml:space="preserve"> e intenta resolver la superación de la metafísica. </w:t>
      </w:r>
      <w:r w:rsidR="005205C9">
        <w:rPr>
          <w:rFonts w:ascii="Times New Roman" w:hAnsi="Times New Roman" w:cs="Times New Roman"/>
          <w:sz w:val="24"/>
          <w:szCs w:val="24"/>
        </w:rPr>
        <w:t>Con este objetivo se</w:t>
      </w:r>
      <w:r w:rsidR="00D011D0">
        <w:rPr>
          <w:rFonts w:ascii="Times New Roman" w:hAnsi="Times New Roman" w:cs="Times New Roman"/>
          <w:sz w:val="24"/>
          <w:szCs w:val="24"/>
        </w:rPr>
        <w:t xml:space="preserve"> </w:t>
      </w:r>
      <w:r w:rsidR="00DD5759">
        <w:rPr>
          <w:rFonts w:ascii="Times New Roman" w:hAnsi="Times New Roman" w:cs="Times New Roman"/>
          <w:sz w:val="24"/>
          <w:szCs w:val="24"/>
        </w:rPr>
        <w:t xml:space="preserve">dedica una mirada crítica a </w:t>
      </w:r>
      <w:r w:rsidR="00D011D0">
        <w:rPr>
          <w:rFonts w:ascii="Times New Roman" w:hAnsi="Times New Roman" w:cs="Times New Roman"/>
          <w:sz w:val="24"/>
          <w:szCs w:val="24"/>
        </w:rPr>
        <w:t xml:space="preserve">la formulación del </w:t>
      </w:r>
      <w:r w:rsidR="00D011D0" w:rsidRPr="00D011D0">
        <w:rPr>
          <w:rFonts w:ascii="Times New Roman" w:hAnsi="Times New Roman" w:cs="Times New Roman"/>
          <w:i/>
          <w:sz w:val="24"/>
          <w:szCs w:val="24"/>
        </w:rPr>
        <w:t>Dasein</w:t>
      </w:r>
      <w:r w:rsidR="00D011D0">
        <w:rPr>
          <w:rFonts w:ascii="Times New Roman" w:hAnsi="Times New Roman" w:cs="Times New Roman"/>
          <w:sz w:val="24"/>
          <w:szCs w:val="24"/>
        </w:rPr>
        <w:t xml:space="preserve"> y </w:t>
      </w:r>
      <w:r w:rsidR="005205C9">
        <w:rPr>
          <w:rFonts w:ascii="Times New Roman" w:hAnsi="Times New Roman" w:cs="Times New Roman"/>
          <w:sz w:val="24"/>
          <w:szCs w:val="24"/>
        </w:rPr>
        <w:t xml:space="preserve">se desmenuza el </w:t>
      </w:r>
      <w:r w:rsidR="00BA50B8">
        <w:rPr>
          <w:rFonts w:ascii="Times New Roman" w:hAnsi="Times New Roman" w:cs="Times New Roman"/>
          <w:sz w:val="24"/>
          <w:szCs w:val="24"/>
        </w:rPr>
        <w:t xml:space="preserve">consiguiente </w:t>
      </w:r>
      <w:r w:rsidR="005205C9">
        <w:rPr>
          <w:rFonts w:ascii="Times New Roman" w:hAnsi="Times New Roman" w:cs="Times New Roman"/>
          <w:sz w:val="24"/>
          <w:szCs w:val="24"/>
        </w:rPr>
        <w:t>proceso de</w:t>
      </w:r>
      <w:r w:rsidR="00D011D0">
        <w:rPr>
          <w:rFonts w:ascii="Times New Roman" w:hAnsi="Times New Roman" w:cs="Times New Roman"/>
          <w:sz w:val="24"/>
          <w:szCs w:val="24"/>
        </w:rPr>
        <w:t xml:space="preserve"> desfundamentación del ser.</w:t>
      </w:r>
      <w:r w:rsidR="005205C9">
        <w:rPr>
          <w:rFonts w:ascii="Times New Roman" w:hAnsi="Times New Roman" w:cs="Times New Roman"/>
          <w:sz w:val="24"/>
          <w:szCs w:val="24"/>
        </w:rPr>
        <w:t xml:space="preserve"> </w:t>
      </w:r>
      <w:r w:rsidR="00BA50B8">
        <w:rPr>
          <w:rFonts w:ascii="Times New Roman" w:hAnsi="Times New Roman" w:cs="Times New Roman"/>
          <w:sz w:val="24"/>
          <w:szCs w:val="24"/>
        </w:rPr>
        <w:t>Para llevar est</w:t>
      </w:r>
      <w:r w:rsidR="001E3F50">
        <w:rPr>
          <w:rFonts w:ascii="Times New Roman" w:hAnsi="Times New Roman" w:cs="Times New Roman"/>
          <w:sz w:val="24"/>
          <w:szCs w:val="24"/>
        </w:rPr>
        <w:t>o</w:t>
      </w:r>
      <w:r w:rsidR="00BA50B8">
        <w:rPr>
          <w:rFonts w:ascii="Times New Roman" w:hAnsi="Times New Roman" w:cs="Times New Roman"/>
          <w:sz w:val="24"/>
          <w:szCs w:val="24"/>
        </w:rPr>
        <w:t xml:space="preserve"> </w:t>
      </w:r>
      <w:r w:rsidR="008F74C0">
        <w:rPr>
          <w:rFonts w:ascii="Times New Roman" w:hAnsi="Times New Roman" w:cs="Times New Roman"/>
          <w:sz w:val="24"/>
          <w:szCs w:val="24"/>
        </w:rPr>
        <w:t>a cabo</w:t>
      </w:r>
      <w:r w:rsidR="005205C9">
        <w:rPr>
          <w:rFonts w:ascii="Times New Roman" w:hAnsi="Times New Roman" w:cs="Times New Roman"/>
          <w:sz w:val="24"/>
          <w:szCs w:val="24"/>
        </w:rPr>
        <w:t xml:space="preserve"> se</w:t>
      </w:r>
      <w:r w:rsidR="001E3F50">
        <w:rPr>
          <w:rFonts w:ascii="Times New Roman" w:hAnsi="Times New Roman" w:cs="Times New Roman"/>
          <w:sz w:val="24"/>
          <w:szCs w:val="24"/>
        </w:rPr>
        <w:t xml:space="preserve"> referencian</w:t>
      </w:r>
      <w:r w:rsidR="005205C9">
        <w:rPr>
          <w:rFonts w:ascii="Times New Roman" w:hAnsi="Times New Roman" w:cs="Times New Roman"/>
          <w:sz w:val="24"/>
          <w:szCs w:val="24"/>
        </w:rPr>
        <w:t xml:space="preserve"> </w:t>
      </w:r>
      <w:r w:rsidR="001E3F50">
        <w:rPr>
          <w:rFonts w:ascii="Times New Roman" w:hAnsi="Times New Roman" w:cs="Times New Roman"/>
          <w:sz w:val="24"/>
          <w:szCs w:val="24"/>
        </w:rPr>
        <w:t>apropiados motiv</w:t>
      </w:r>
      <w:r w:rsidR="008F74C0">
        <w:rPr>
          <w:rFonts w:ascii="Times New Roman" w:hAnsi="Times New Roman" w:cs="Times New Roman"/>
          <w:sz w:val="24"/>
          <w:szCs w:val="24"/>
        </w:rPr>
        <w:t>os sintoístas</w:t>
      </w:r>
      <w:r w:rsidR="001E3F50">
        <w:rPr>
          <w:rFonts w:ascii="Times New Roman" w:hAnsi="Times New Roman" w:cs="Times New Roman"/>
          <w:sz w:val="24"/>
          <w:szCs w:val="24"/>
        </w:rPr>
        <w:t>,</w:t>
      </w:r>
      <w:r w:rsidR="005205C9">
        <w:rPr>
          <w:rFonts w:ascii="Times New Roman" w:hAnsi="Times New Roman" w:cs="Times New Roman"/>
          <w:sz w:val="24"/>
          <w:szCs w:val="24"/>
        </w:rPr>
        <w:t xml:space="preserve"> </w:t>
      </w:r>
      <w:r w:rsidR="008F74C0">
        <w:rPr>
          <w:rFonts w:ascii="Times New Roman" w:hAnsi="Times New Roman" w:cs="Times New Roman"/>
          <w:sz w:val="24"/>
          <w:szCs w:val="24"/>
        </w:rPr>
        <w:t xml:space="preserve">como el espejo </w:t>
      </w:r>
      <w:r w:rsidR="006E7B24">
        <w:rPr>
          <w:rFonts w:ascii="Times New Roman" w:hAnsi="Times New Roman" w:cs="Times New Roman"/>
          <w:sz w:val="24"/>
          <w:szCs w:val="24"/>
        </w:rPr>
        <w:t xml:space="preserve">sagrado </w:t>
      </w:r>
      <w:r w:rsidR="008F74C0">
        <w:rPr>
          <w:rFonts w:ascii="Times New Roman" w:hAnsi="Times New Roman" w:cs="Times New Roman"/>
          <w:sz w:val="24"/>
          <w:szCs w:val="24"/>
        </w:rPr>
        <w:t xml:space="preserve">y el </w:t>
      </w:r>
      <w:r w:rsidR="008F74C0" w:rsidRPr="008F74C0">
        <w:rPr>
          <w:rFonts w:ascii="Times New Roman" w:hAnsi="Times New Roman" w:cs="Times New Roman"/>
          <w:i/>
          <w:sz w:val="24"/>
          <w:szCs w:val="24"/>
        </w:rPr>
        <w:t>kitsune</w:t>
      </w:r>
      <w:r w:rsidR="008F74C0">
        <w:rPr>
          <w:rFonts w:ascii="Times New Roman" w:hAnsi="Times New Roman" w:cs="Times New Roman"/>
          <w:sz w:val="24"/>
          <w:szCs w:val="24"/>
        </w:rPr>
        <w:t xml:space="preserve"> (</w:t>
      </w:r>
      <w:r w:rsidR="005205C9">
        <w:rPr>
          <w:rFonts w:ascii="Times New Roman" w:hAnsi="Times New Roman" w:cs="Times New Roman"/>
          <w:sz w:val="24"/>
          <w:szCs w:val="24"/>
        </w:rPr>
        <w:t xml:space="preserve">el zorro mensajero </w:t>
      </w:r>
      <w:r w:rsidR="00906825">
        <w:rPr>
          <w:rFonts w:ascii="Times New Roman" w:hAnsi="Times New Roman" w:cs="Times New Roman"/>
          <w:sz w:val="24"/>
          <w:szCs w:val="24"/>
        </w:rPr>
        <w:t>que recuerd</w:t>
      </w:r>
      <w:r w:rsidR="002F4778">
        <w:rPr>
          <w:rFonts w:ascii="Times New Roman" w:hAnsi="Times New Roman" w:cs="Times New Roman"/>
          <w:sz w:val="24"/>
          <w:szCs w:val="24"/>
        </w:rPr>
        <w:t xml:space="preserve">a a Hermes </w:t>
      </w:r>
      <w:r w:rsidR="00BA50B8">
        <w:rPr>
          <w:rFonts w:ascii="Times New Roman" w:hAnsi="Times New Roman" w:cs="Times New Roman"/>
          <w:sz w:val="24"/>
          <w:szCs w:val="24"/>
        </w:rPr>
        <w:t>como</w:t>
      </w:r>
      <w:r w:rsidR="002F4778">
        <w:rPr>
          <w:rFonts w:ascii="Times New Roman" w:hAnsi="Times New Roman" w:cs="Times New Roman"/>
          <w:sz w:val="24"/>
          <w:szCs w:val="24"/>
        </w:rPr>
        <w:t xml:space="preserve"> </w:t>
      </w:r>
      <w:r w:rsidR="008F74C0">
        <w:rPr>
          <w:rFonts w:ascii="Times New Roman" w:hAnsi="Times New Roman" w:cs="Times New Roman"/>
          <w:sz w:val="24"/>
          <w:szCs w:val="24"/>
        </w:rPr>
        <w:t>dios</w:t>
      </w:r>
      <w:r w:rsidR="001B0DEE">
        <w:rPr>
          <w:rFonts w:ascii="Times New Roman" w:hAnsi="Times New Roman" w:cs="Times New Roman"/>
          <w:sz w:val="24"/>
          <w:szCs w:val="24"/>
        </w:rPr>
        <w:t xml:space="preserve"> benefactor de la H</w:t>
      </w:r>
      <w:r w:rsidR="005205C9">
        <w:rPr>
          <w:rFonts w:ascii="Times New Roman" w:hAnsi="Times New Roman" w:cs="Times New Roman"/>
          <w:sz w:val="24"/>
          <w:szCs w:val="24"/>
        </w:rPr>
        <w:t>ermenéutica</w:t>
      </w:r>
      <w:r w:rsidR="008F74C0">
        <w:rPr>
          <w:rFonts w:ascii="Times New Roman" w:hAnsi="Times New Roman" w:cs="Times New Roman"/>
          <w:sz w:val="24"/>
          <w:szCs w:val="24"/>
        </w:rPr>
        <w:t>)</w:t>
      </w:r>
      <w:r w:rsidR="005205C9">
        <w:rPr>
          <w:rFonts w:ascii="Times New Roman" w:hAnsi="Times New Roman" w:cs="Times New Roman"/>
          <w:sz w:val="24"/>
          <w:szCs w:val="24"/>
        </w:rPr>
        <w:t xml:space="preserve">. </w:t>
      </w:r>
      <w:r w:rsidR="001E3F50">
        <w:rPr>
          <w:rFonts w:ascii="Times New Roman" w:hAnsi="Times New Roman" w:cs="Times New Roman"/>
          <w:sz w:val="24"/>
          <w:szCs w:val="24"/>
        </w:rPr>
        <w:t>Asimismo</w:t>
      </w:r>
      <w:r w:rsidR="00FB4BD2">
        <w:rPr>
          <w:rFonts w:ascii="Times New Roman" w:hAnsi="Times New Roman" w:cs="Times New Roman"/>
          <w:sz w:val="24"/>
          <w:szCs w:val="24"/>
        </w:rPr>
        <w:t>,</w:t>
      </w:r>
      <w:r w:rsidR="00BA50B8">
        <w:rPr>
          <w:rFonts w:ascii="Times New Roman" w:hAnsi="Times New Roman" w:cs="Times New Roman"/>
          <w:sz w:val="24"/>
          <w:szCs w:val="24"/>
        </w:rPr>
        <w:t xml:space="preserve"> se acud</w:t>
      </w:r>
      <w:r w:rsidR="001E3F50">
        <w:rPr>
          <w:rFonts w:ascii="Times New Roman" w:hAnsi="Times New Roman" w:cs="Times New Roman"/>
          <w:sz w:val="24"/>
          <w:szCs w:val="24"/>
        </w:rPr>
        <w:t>e</w:t>
      </w:r>
      <w:r w:rsidR="00BA50B8">
        <w:rPr>
          <w:rFonts w:ascii="Times New Roman" w:hAnsi="Times New Roman" w:cs="Times New Roman"/>
          <w:sz w:val="24"/>
          <w:szCs w:val="24"/>
        </w:rPr>
        <w:t xml:space="preserve"> a aspectos </w:t>
      </w:r>
      <w:r w:rsidR="00FB4BD2">
        <w:rPr>
          <w:rFonts w:ascii="Times New Roman" w:hAnsi="Times New Roman" w:cs="Times New Roman"/>
          <w:sz w:val="24"/>
          <w:szCs w:val="24"/>
        </w:rPr>
        <w:t xml:space="preserve">teóricos </w:t>
      </w:r>
      <w:r w:rsidR="00BA50B8">
        <w:rPr>
          <w:rFonts w:ascii="Times New Roman" w:hAnsi="Times New Roman" w:cs="Times New Roman"/>
          <w:sz w:val="24"/>
          <w:szCs w:val="24"/>
        </w:rPr>
        <w:t xml:space="preserve">seleccionados de Gadamer y Vattimo. </w:t>
      </w:r>
      <w:r w:rsidR="001E3F50">
        <w:rPr>
          <w:rFonts w:ascii="Times New Roman" w:hAnsi="Times New Roman" w:cs="Times New Roman"/>
          <w:sz w:val="24"/>
          <w:szCs w:val="24"/>
        </w:rPr>
        <w:t>En esta medida</w:t>
      </w:r>
      <w:r w:rsidR="00BA50B8">
        <w:rPr>
          <w:rFonts w:ascii="Times New Roman" w:hAnsi="Times New Roman" w:cs="Times New Roman"/>
          <w:sz w:val="24"/>
          <w:szCs w:val="24"/>
        </w:rPr>
        <w:t>,</w:t>
      </w:r>
      <w:r w:rsidR="009D614B">
        <w:rPr>
          <w:rFonts w:ascii="Times New Roman" w:hAnsi="Times New Roman" w:cs="Times New Roman"/>
          <w:sz w:val="24"/>
          <w:szCs w:val="24"/>
        </w:rPr>
        <w:t xml:space="preserve"> el </w:t>
      </w:r>
      <w:r w:rsidR="00BA50B8">
        <w:rPr>
          <w:rFonts w:ascii="Times New Roman" w:hAnsi="Times New Roman" w:cs="Times New Roman"/>
          <w:sz w:val="24"/>
          <w:szCs w:val="24"/>
        </w:rPr>
        <w:t>presente estudio</w:t>
      </w:r>
      <w:r w:rsidR="009D614B">
        <w:rPr>
          <w:rFonts w:ascii="Times New Roman" w:hAnsi="Times New Roman" w:cs="Times New Roman"/>
          <w:sz w:val="24"/>
          <w:szCs w:val="24"/>
        </w:rPr>
        <w:t xml:space="preserve"> aborda un</w:t>
      </w:r>
      <w:r w:rsidR="001F2B3C">
        <w:rPr>
          <w:rFonts w:ascii="Times New Roman" w:hAnsi="Times New Roman" w:cs="Times New Roman"/>
          <w:sz w:val="24"/>
          <w:szCs w:val="24"/>
        </w:rPr>
        <w:t xml:space="preserve"> tema poco</w:t>
      </w:r>
      <w:r w:rsidR="009D614B">
        <w:rPr>
          <w:rFonts w:ascii="Times New Roman" w:hAnsi="Times New Roman" w:cs="Times New Roman"/>
          <w:sz w:val="24"/>
          <w:szCs w:val="24"/>
        </w:rPr>
        <w:t xml:space="preserve"> frecuentado</w:t>
      </w:r>
      <w:r w:rsidR="00FB4BD2">
        <w:rPr>
          <w:rFonts w:ascii="Times New Roman" w:hAnsi="Times New Roman" w:cs="Times New Roman"/>
          <w:sz w:val="24"/>
          <w:szCs w:val="24"/>
        </w:rPr>
        <w:t>,</w:t>
      </w:r>
      <w:r w:rsidR="001F2B3C">
        <w:rPr>
          <w:rFonts w:ascii="Times New Roman" w:hAnsi="Times New Roman" w:cs="Times New Roman"/>
          <w:sz w:val="24"/>
          <w:szCs w:val="24"/>
        </w:rPr>
        <w:t xml:space="preserve"> y </w:t>
      </w:r>
      <w:r w:rsidR="00BA50B8">
        <w:rPr>
          <w:rFonts w:ascii="Times New Roman" w:hAnsi="Times New Roman" w:cs="Times New Roman"/>
          <w:sz w:val="24"/>
          <w:szCs w:val="24"/>
        </w:rPr>
        <w:t>acomete</w:t>
      </w:r>
      <w:r w:rsidR="001F2B3C">
        <w:rPr>
          <w:rFonts w:ascii="Times New Roman" w:hAnsi="Times New Roman" w:cs="Times New Roman"/>
          <w:sz w:val="24"/>
          <w:szCs w:val="24"/>
        </w:rPr>
        <w:t xml:space="preserve"> un ejercicio </w:t>
      </w:r>
      <w:r w:rsidR="00EF7662">
        <w:rPr>
          <w:rFonts w:ascii="Times New Roman" w:hAnsi="Times New Roman" w:cs="Times New Roman"/>
          <w:sz w:val="24"/>
          <w:szCs w:val="24"/>
        </w:rPr>
        <w:t>metodol</w:t>
      </w:r>
      <w:r w:rsidR="001F2B3C">
        <w:rPr>
          <w:rFonts w:ascii="Times New Roman" w:hAnsi="Times New Roman" w:cs="Times New Roman"/>
          <w:sz w:val="24"/>
          <w:szCs w:val="24"/>
        </w:rPr>
        <w:t>ógico</w:t>
      </w:r>
      <w:r w:rsidR="00EF7662">
        <w:rPr>
          <w:rFonts w:ascii="Times New Roman" w:hAnsi="Times New Roman" w:cs="Times New Roman"/>
          <w:sz w:val="24"/>
          <w:szCs w:val="24"/>
        </w:rPr>
        <w:t xml:space="preserve"> transver</w:t>
      </w:r>
      <w:r w:rsidR="001F2B3C">
        <w:rPr>
          <w:rFonts w:ascii="Times New Roman" w:hAnsi="Times New Roman" w:cs="Times New Roman"/>
          <w:sz w:val="24"/>
          <w:szCs w:val="24"/>
        </w:rPr>
        <w:t xml:space="preserve">sal que </w:t>
      </w:r>
      <w:r w:rsidR="00C67BD6">
        <w:rPr>
          <w:rFonts w:ascii="Times New Roman" w:hAnsi="Times New Roman" w:cs="Times New Roman"/>
          <w:sz w:val="24"/>
          <w:szCs w:val="24"/>
        </w:rPr>
        <w:t xml:space="preserve">propone una renovada visita </w:t>
      </w:r>
      <w:r w:rsidR="00EF7662">
        <w:rPr>
          <w:rFonts w:ascii="Times New Roman" w:hAnsi="Times New Roman" w:cs="Times New Roman"/>
          <w:sz w:val="24"/>
          <w:szCs w:val="24"/>
        </w:rPr>
        <w:t xml:space="preserve">a la hermenéutica </w:t>
      </w:r>
      <w:r w:rsidR="00113778">
        <w:rPr>
          <w:rFonts w:ascii="Times New Roman" w:hAnsi="Times New Roman" w:cs="Times New Roman"/>
          <w:sz w:val="24"/>
          <w:szCs w:val="24"/>
        </w:rPr>
        <w:t>ontológica</w:t>
      </w:r>
      <w:r w:rsidR="00D011D0">
        <w:rPr>
          <w:rFonts w:ascii="Times New Roman" w:hAnsi="Times New Roman" w:cs="Times New Roman"/>
          <w:sz w:val="24"/>
          <w:szCs w:val="24"/>
        </w:rPr>
        <w:t>.</w:t>
      </w:r>
      <w:r w:rsidR="00EE51EC" w:rsidRPr="00EE51EC">
        <w:rPr>
          <w:rFonts w:ascii="Times New Roman" w:hAnsi="Times New Roman" w:cs="Times New Roman"/>
          <w:sz w:val="24"/>
          <w:szCs w:val="24"/>
        </w:rPr>
        <w:t xml:space="preserve"> </w:t>
      </w:r>
    </w:p>
    <w:p w:rsidR="00157B82" w:rsidRDefault="00157B82" w:rsidP="004D6708">
      <w:pPr>
        <w:spacing w:after="0"/>
        <w:jc w:val="both"/>
        <w:rPr>
          <w:rFonts w:ascii="Times New Roman" w:hAnsi="Times New Roman" w:cs="Times New Roman"/>
          <w:sz w:val="24"/>
          <w:szCs w:val="24"/>
        </w:rPr>
      </w:pPr>
    </w:p>
    <w:p w:rsidR="004D6708" w:rsidRDefault="004D6708" w:rsidP="004D6708">
      <w:pPr>
        <w:spacing w:after="0"/>
        <w:jc w:val="center"/>
        <w:rPr>
          <w:rFonts w:ascii="Times New Roman" w:hAnsi="Times New Roman" w:cs="Times New Roman"/>
          <w:sz w:val="24"/>
          <w:szCs w:val="24"/>
        </w:rPr>
      </w:pPr>
      <w:r>
        <w:rPr>
          <w:rFonts w:ascii="Times New Roman" w:hAnsi="Times New Roman" w:cs="Times New Roman"/>
          <w:sz w:val="24"/>
          <w:szCs w:val="24"/>
        </w:rPr>
        <w:t>PALABRAS CLAVE</w:t>
      </w:r>
    </w:p>
    <w:p w:rsidR="004D6708" w:rsidRDefault="004D6708" w:rsidP="004D6708">
      <w:pPr>
        <w:spacing w:after="0"/>
        <w:jc w:val="center"/>
        <w:rPr>
          <w:rFonts w:ascii="Times New Roman" w:hAnsi="Times New Roman" w:cs="Times New Roman"/>
          <w:sz w:val="24"/>
          <w:szCs w:val="24"/>
        </w:rPr>
      </w:pPr>
      <w:r>
        <w:rPr>
          <w:rFonts w:ascii="Times New Roman" w:hAnsi="Times New Roman" w:cs="Times New Roman"/>
          <w:sz w:val="24"/>
          <w:szCs w:val="24"/>
        </w:rPr>
        <w:t>HERMENÉUTICA, ONTOLOGÍA, SINTOÍSMO.</w:t>
      </w:r>
    </w:p>
    <w:p w:rsidR="004D6708" w:rsidRDefault="004D6708" w:rsidP="004D6708">
      <w:pPr>
        <w:spacing w:after="0"/>
        <w:jc w:val="center"/>
        <w:rPr>
          <w:rFonts w:ascii="Times New Roman" w:hAnsi="Times New Roman" w:cs="Times New Roman"/>
          <w:sz w:val="24"/>
          <w:szCs w:val="24"/>
        </w:rPr>
      </w:pPr>
    </w:p>
    <w:p w:rsidR="00DC57BA" w:rsidRDefault="00DC57BA" w:rsidP="004D6708">
      <w:pPr>
        <w:spacing w:after="0"/>
        <w:jc w:val="center"/>
        <w:rPr>
          <w:rFonts w:ascii="Times New Roman" w:hAnsi="Times New Roman" w:cs="Times New Roman"/>
          <w:sz w:val="24"/>
          <w:szCs w:val="24"/>
        </w:rPr>
      </w:pPr>
    </w:p>
    <w:p w:rsidR="002A270D" w:rsidRDefault="002A270D" w:rsidP="004D6708">
      <w:pPr>
        <w:spacing w:after="0"/>
        <w:jc w:val="center"/>
        <w:rPr>
          <w:rFonts w:ascii="Times New Roman" w:hAnsi="Times New Roman" w:cs="Times New Roman"/>
          <w:sz w:val="24"/>
          <w:szCs w:val="24"/>
        </w:rPr>
      </w:pPr>
    </w:p>
    <w:p w:rsidR="004D6708" w:rsidRPr="00625B7F" w:rsidRDefault="004D6708" w:rsidP="004D6708">
      <w:pPr>
        <w:spacing w:after="0"/>
        <w:jc w:val="center"/>
        <w:rPr>
          <w:rFonts w:ascii="Times New Roman" w:hAnsi="Times New Roman" w:cs="Times New Roman"/>
          <w:sz w:val="24"/>
          <w:szCs w:val="24"/>
          <w:lang w:val="en-US"/>
        </w:rPr>
      </w:pPr>
      <w:r w:rsidRPr="00625B7F">
        <w:rPr>
          <w:rFonts w:ascii="Times New Roman" w:hAnsi="Times New Roman" w:cs="Times New Roman"/>
          <w:sz w:val="24"/>
          <w:szCs w:val="24"/>
          <w:lang w:val="en-US"/>
        </w:rPr>
        <w:t>ABSTRACT</w:t>
      </w:r>
    </w:p>
    <w:p w:rsidR="00157B82" w:rsidRDefault="004D6708" w:rsidP="004D6708">
      <w:pPr>
        <w:spacing w:after="0"/>
        <w:jc w:val="both"/>
        <w:rPr>
          <w:rFonts w:ascii="Times New Roman" w:hAnsi="Times New Roman" w:cs="Times New Roman"/>
          <w:sz w:val="24"/>
          <w:szCs w:val="24"/>
          <w:lang w:val="en-US"/>
        </w:rPr>
      </w:pPr>
      <w:r w:rsidRPr="00625B7F">
        <w:rPr>
          <w:rFonts w:ascii="Times New Roman" w:hAnsi="Times New Roman" w:cs="Times New Roman"/>
          <w:sz w:val="24"/>
          <w:szCs w:val="24"/>
          <w:lang w:val="en-US"/>
        </w:rPr>
        <w:t>The present paper</w:t>
      </w:r>
      <w:r w:rsidR="000037D1">
        <w:rPr>
          <w:rFonts w:ascii="Times New Roman" w:hAnsi="Times New Roman" w:cs="Times New Roman"/>
          <w:sz w:val="24"/>
          <w:szCs w:val="24"/>
          <w:lang w:val="en-US"/>
        </w:rPr>
        <w:t xml:space="preserve"> </w:t>
      </w:r>
      <w:r w:rsidR="002A270D">
        <w:rPr>
          <w:rFonts w:ascii="Times New Roman" w:hAnsi="Times New Roman" w:cs="Times New Roman"/>
          <w:sz w:val="24"/>
          <w:szCs w:val="24"/>
          <w:lang w:val="en-US"/>
        </w:rPr>
        <w:t xml:space="preserve">ventures on an amazing journey </w:t>
      </w:r>
      <w:r w:rsidR="00687024">
        <w:rPr>
          <w:rFonts w:ascii="Times New Roman" w:hAnsi="Times New Roman" w:cs="Times New Roman"/>
          <w:sz w:val="24"/>
          <w:szCs w:val="24"/>
          <w:lang w:val="en-US"/>
        </w:rPr>
        <w:t xml:space="preserve">among </w:t>
      </w:r>
      <w:r w:rsidR="002A270D">
        <w:rPr>
          <w:rFonts w:ascii="Times New Roman" w:hAnsi="Times New Roman" w:cs="Times New Roman"/>
          <w:sz w:val="24"/>
          <w:szCs w:val="24"/>
          <w:lang w:val="en-US"/>
        </w:rPr>
        <w:t xml:space="preserve">the ontological principles of philosophical </w:t>
      </w:r>
      <w:r w:rsidR="00EE678F">
        <w:rPr>
          <w:rFonts w:ascii="Times New Roman" w:hAnsi="Times New Roman" w:cs="Times New Roman"/>
          <w:sz w:val="24"/>
          <w:szCs w:val="24"/>
          <w:lang w:val="en-US"/>
        </w:rPr>
        <w:t>H</w:t>
      </w:r>
      <w:r w:rsidR="002A270D">
        <w:rPr>
          <w:rFonts w:ascii="Times New Roman" w:hAnsi="Times New Roman" w:cs="Times New Roman"/>
          <w:sz w:val="24"/>
          <w:szCs w:val="24"/>
          <w:lang w:val="en-US"/>
        </w:rPr>
        <w:t xml:space="preserve">ermeneutics, with the purpose of establishing a comparative dialogue with procedures taken from Shintoism. Thus the text focuses particularly on the way in which Heidegger approaches the notion of being and </w:t>
      </w:r>
      <w:r w:rsidR="004F735B">
        <w:rPr>
          <w:rFonts w:ascii="Times New Roman" w:hAnsi="Times New Roman" w:cs="Times New Roman"/>
          <w:sz w:val="24"/>
          <w:szCs w:val="24"/>
          <w:lang w:val="en-US"/>
        </w:rPr>
        <w:t xml:space="preserve">how he </w:t>
      </w:r>
      <w:r w:rsidR="002A270D">
        <w:rPr>
          <w:rFonts w:ascii="Times New Roman" w:hAnsi="Times New Roman" w:cs="Times New Roman"/>
          <w:sz w:val="24"/>
          <w:szCs w:val="24"/>
          <w:lang w:val="en-US"/>
        </w:rPr>
        <w:t>tries to overcome the problem of metaphysics. With this aim,</w:t>
      </w:r>
      <w:r w:rsidR="00687024">
        <w:rPr>
          <w:rFonts w:ascii="Times New Roman" w:hAnsi="Times New Roman" w:cs="Times New Roman"/>
          <w:sz w:val="24"/>
          <w:szCs w:val="24"/>
          <w:lang w:val="en-US"/>
        </w:rPr>
        <w:t xml:space="preserve"> it will be</w:t>
      </w:r>
      <w:r w:rsidR="00190CED">
        <w:rPr>
          <w:rFonts w:ascii="Times New Roman" w:hAnsi="Times New Roman" w:cs="Times New Roman"/>
          <w:sz w:val="24"/>
          <w:szCs w:val="24"/>
          <w:lang w:val="en-US"/>
        </w:rPr>
        <w:t xml:space="preserve"> taken a critical eye on the formulation of </w:t>
      </w:r>
      <w:r w:rsidR="00190CED" w:rsidRPr="00190CED">
        <w:rPr>
          <w:rFonts w:ascii="Times New Roman" w:hAnsi="Times New Roman" w:cs="Times New Roman"/>
          <w:i/>
          <w:sz w:val="24"/>
          <w:szCs w:val="24"/>
          <w:lang w:val="en-US"/>
        </w:rPr>
        <w:t>Dasein</w:t>
      </w:r>
      <w:r w:rsidR="00190CED">
        <w:rPr>
          <w:rFonts w:ascii="Times New Roman" w:hAnsi="Times New Roman" w:cs="Times New Roman"/>
          <w:sz w:val="24"/>
          <w:szCs w:val="24"/>
          <w:lang w:val="en-US"/>
        </w:rPr>
        <w:t xml:space="preserve"> as well as carefully analyzed the corresponding process of de-substantiation of being.</w:t>
      </w:r>
      <w:r w:rsidR="004F735B">
        <w:rPr>
          <w:rFonts w:ascii="Times New Roman" w:hAnsi="Times New Roman" w:cs="Times New Roman"/>
          <w:sz w:val="24"/>
          <w:szCs w:val="24"/>
          <w:lang w:val="en-US"/>
        </w:rPr>
        <w:t xml:space="preserve"> In order to do so it will be mentioned appropriated Shintoist motifs, such as the sacred mirror and the </w:t>
      </w:r>
      <w:r w:rsidR="004F735B" w:rsidRPr="004F735B">
        <w:rPr>
          <w:rFonts w:ascii="Times New Roman" w:hAnsi="Times New Roman" w:cs="Times New Roman"/>
          <w:i/>
          <w:sz w:val="24"/>
          <w:szCs w:val="24"/>
          <w:lang w:val="en-US"/>
        </w:rPr>
        <w:t>kitsune</w:t>
      </w:r>
      <w:r w:rsidR="004F735B">
        <w:rPr>
          <w:rFonts w:ascii="Times New Roman" w:hAnsi="Times New Roman" w:cs="Times New Roman"/>
          <w:sz w:val="24"/>
          <w:szCs w:val="24"/>
          <w:lang w:val="en-US"/>
        </w:rPr>
        <w:t xml:space="preserve"> (the messenger fox that </w:t>
      </w:r>
      <w:r w:rsidR="00FE7A50">
        <w:rPr>
          <w:rFonts w:ascii="Times New Roman" w:hAnsi="Times New Roman" w:cs="Times New Roman"/>
          <w:sz w:val="24"/>
          <w:szCs w:val="24"/>
          <w:lang w:val="en-US"/>
        </w:rPr>
        <w:t>mimic</w:t>
      </w:r>
      <w:r w:rsidR="004F735B">
        <w:rPr>
          <w:rFonts w:ascii="Times New Roman" w:hAnsi="Times New Roman" w:cs="Times New Roman"/>
          <w:sz w:val="24"/>
          <w:szCs w:val="24"/>
          <w:lang w:val="en-US"/>
        </w:rPr>
        <w:t xml:space="preserve">s Hermes in the role of the </w:t>
      </w:r>
      <w:r w:rsidR="00EE678F">
        <w:rPr>
          <w:rFonts w:ascii="Times New Roman" w:hAnsi="Times New Roman" w:cs="Times New Roman"/>
          <w:sz w:val="24"/>
          <w:szCs w:val="24"/>
          <w:lang w:val="en-US"/>
        </w:rPr>
        <w:t>H</w:t>
      </w:r>
      <w:r w:rsidR="004F735B">
        <w:rPr>
          <w:rFonts w:ascii="Times New Roman" w:hAnsi="Times New Roman" w:cs="Times New Roman"/>
          <w:sz w:val="24"/>
          <w:szCs w:val="24"/>
          <w:lang w:val="en-US"/>
        </w:rPr>
        <w:t>ermeneutics’ god).</w:t>
      </w:r>
      <w:r w:rsidR="00EE678F">
        <w:rPr>
          <w:rFonts w:ascii="Times New Roman" w:hAnsi="Times New Roman" w:cs="Times New Roman"/>
          <w:sz w:val="24"/>
          <w:szCs w:val="24"/>
          <w:lang w:val="en-US"/>
        </w:rPr>
        <w:t xml:space="preserve"> Likewise, selected </w:t>
      </w:r>
      <w:r w:rsidR="00084EE0">
        <w:rPr>
          <w:rFonts w:ascii="Times New Roman" w:hAnsi="Times New Roman" w:cs="Times New Roman"/>
          <w:sz w:val="24"/>
          <w:szCs w:val="24"/>
          <w:lang w:val="en-US"/>
        </w:rPr>
        <w:t xml:space="preserve">theoretical </w:t>
      </w:r>
      <w:r w:rsidR="00EE678F">
        <w:rPr>
          <w:rFonts w:ascii="Times New Roman" w:hAnsi="Times New Roman" w:cs="Times New Roman"/>
          <w:sz w:val="24"/>
          <w:szCs w:val="24"/>
          <w:lang w:val="en-US"/>
        </w:rPr>
        <w:t xml:space="preserve">aspects </w:t>
      </w:r>
      <w:r w:rsidR="000D6381">
        <w:rPr>
          <w:rFonts w:ascii="Times New Roman" w:hAnsi="Times New Roman" w:cs="Times New Roman"/>
          <w:sz w:val="24"/>
          <w:szCs w:val="24"/>
          <w:lang w:val="en-US"/>
        </w:rPr>
        <w:t>by</w:t>
      </w:r>
      <w:r w:rsidR="00EE678F">
        <w:rPr>
          <w:rFonts w:ascii="Times New Roman" w:hAnsi="Times New Roman" w:cs="Times New Roman"/>
          <w:sz w:val="24"/>
          <w:szCs w:val="24"/>
          <w:lang w:val="en-US"/>
        </w:rPr>
        <w:t xml:space="preserve"> Gadamer and Vattimo will be considered</w:t>
      </w:r>
      <w:r w:rsidR="000D6381">
        <w:rPr>
          <w:rFonts w:ascii="Times New Roman" w:hAnsi="Times New Roman" w:cs="Times New Roman"/>
          <w:sz w:val="24"/>
          <w:szCs w:val="24"/>
          <w:lang w:val="en-US"/>
        </w:rPr>
        <w:t>. In this sense,</w:t>
      </w:r>
      <w:r w:rsidR="00EE678F">
        <w:rPr>
          <w:rFonts w:ascii="Times New Roman" w:hAnsi="Times New Roman" w:cs="Times New Roman"/>
          <w:sz w:val="24"/>
          <w:szCs w:val="24"/>
          <w:lang w:val="en-US"/>
        </w:rPr>
        <w:t xml:space="preserve"> the paper addresses a</w:t>
      </w:r>
      <w:r w:rsidR="006D6E23">
        <w:rPr>
          <w:rFonts w:ascii="Times New Roman" w:hAnsi="Times New Roman" w:cs="Times New Roman"/>
          <w:sz w:val="24"/>
          <w:szCs w:val="24"/>
          <w:lang w:val="en-US"/>
        </w:rPr>
        <w:t xml:space="preserve"> rare </w:t>
      </w:r>
      <w:r w:rsidR="000D6381">
        <w:rPr>
          <w:rFonts w:ascii="Times New Roman" w:hAnsi="Times New Roman" w:cs="Times New Roman"/>
          <w:sz w:val="24"/>
          <w:szCs w:val="24"/>
          <w:lang w:val="en-US"/>
        </w:rPr>
        <w:t>topic</w:t>
      </w:r>
      <w:r w:rsidR="006D6E23">
        <w:rPr>
          <w:rFonts w:ascii="Times New Roman" w:hAnsi="Times New Roman" w:cs="Times New Roman"/>
          <w:sz w:val="24"/>
          <w:szCs w:val="24"/>
          <w:lang w:val="en-US"/>
        </w:rPr>
        <w:t xml:space="preserve"> and </w:t>
      </w:r>
      <w:r w:rsidR="000D6381">
        <w:rPr>
          <w:rFonts w:ascii="Times New Roman" w:hAnsi="Times New Roman" w:cs="Times New Roman"/>
          <w:sz w:val="24"/>
          <w:szCs w:val="24"/>
          <w:lang w:val="en-US"/>
        </w:rPr>
        <w:t xml:space="preserve">methodologically </w:t>
      </w:r>
      <w:r w:rsidR="006D6E23">
        <w:rPr>
          <w:rFonts w:ascii="Times New Roman" w:hAnsi="Times New Roman" w:cs="Times New Roman"/>
          <w:sz w:val="24"/>
          <w:szCs w:val="24"/>
          <w:lang w:val="en-US"/>
        </w:rPr>
        <w:t xml:space="preserve">develops a </w:t>
      </w:r>
      <w:r w:rsidR="000D6381">
        <w:rPr>
          <w:rFonts w:ascii="Times New Roman" w:hAnsi="Times New Roman" w:cs="Times New Roman"/>
          <w:sz w:val="24"/>
          <w:szCs w:val="24"/>
          <w:lang w:val="en-US"/>
        </w:rPr>
        <w:t>transversal exercise which proposes revisiting ontological Hermeneutics.</w:t>
      </w:r>
    </w:p>
    <w:p w:rsidR="004F735B" w:rsidRPr="00625B7F" w:rsidRDefault="004F735B" w:rsidP="004D6708">
      <w:pPr>
        <w:spacing w:after="0"/>
        <w:jc w:val="both"/>
        <w:rPr>
          <w:rFonts w:ascii="Times New Roman" w:hAnsi="Times New Roman" w:cs="Times New Roman"/>
          <w:sz w:val="24"/>
          <w:szCs w:val="24"/>
          <w:lang w:val="en-US"/>
        </w:rPr>
      </w:pPr>
    </w:p>
    <w:p w:rsidR="004D6708" w:rsidRPr="004D6708" w:rsidRDefault="004D6708" w:rsidP="004D6708">
      <w:pPr>
        <w:spacing w:after="0"/>
        <w:jc w:val="center"/>
        <w:rPr>
          <w:rFonts w:ascii="Times New Roman" w:hAnsi="Times New Roman" w:cs="Times New Roman"/>
          <w:sz w:val="24"/>
          <w:szCs w:val="24"/>
          <w:lang w:val="en-US"/>
        </w:rPr>
      </w:pPr>
      <w:r w:rsidRPr="004D6708">
        <w:rPr>
          <w:rFonts w:ascii="Times New Roman" w:hAnsi="Times New Roman" w:cs="Times New Roman"/>
          <w:sz w:val="24"/>
          <w:szCs w:val="24"/>
          <w:lang w:val="en-US"/>
        </w:rPr>
        <w:t>KEYWORDS</w:t>
      </w:r>
    </w:p>
    <w:p w:rsidR="004D6708" w:rsidRPr="004D6708" w:rsidRDefault="004D6708" w:rsidP="004D6708">
      <w:pPr>
        <w:spacing w:after="0"/>
        <w:jc w:val="center"/>
        <w:rPr>
          <w:rFonts w:ascii="Times New Roman" w:hAnsi="Times New Roman" w:cs="Times New Roman"/>
          <w:sz w:val="24"/>
          <w:szCs w:val="24"/>
          <w:lang w:val="en-US"/>
        </w:rPr>
      </w:pPr>
      <w:r w:rsidRPr="004D6708">
        <w:rPr>
          <w:rFonts w:ascii="Times New Roman" w:hAnsi="Times New Roman" w:cs="Times New Roman"/>
          <w:sz w:val="24"/>
          <w:szCs w:val="24"/>
          <w:lang w:val="en-US"/>
        </w:rPr>
        <w:t>HERMENEUTICS, ONTOLOGY, SHINTOISM.</w:t>
      </w:r>
    </w:p>
    <w:p w:rsidR="00A50E50" w:rsidRPr="004D6708" w:rsidRDefault="00A50E50" w:rsidP="00C123FD">
      <w:pPr>
        <w:spacing w:after="0"/>
        <w:jc w:val="center"/>
        <w:rPr>
          <w:rFonts w:ascii="Times New Roman" w:hAnsi="Times New Roman" w:cs="Times New Roman"/>
          <w:sz w:val="36"/>
          <w:szCs w:val="36"/>
          <w:lang w:val="en-US"/>
        </w:rPr>
      </w:pPr>
    </w:p>
    <w:p w:rsidR="00A50E50" w:rsidRPr="004D6708" w:rsidRDefault="00A50E50" w:rsidP="00C123FD">
      <w:pPr>
        <w:spacing w:after="0"/>
        <w:jc w:val="center"/>
        <w:rPr>
          <w:rFonts w:ascii="Times New Roman" w:hAnsi="Times New Roman" w:cs="Times New Roman"/>
          <w:sz w:val="24"/>
          <w:szCs w:val="24"/>
          <w:lang w:val="en-US"/>
        </w:rPr>
      </w:pPr>
    </w:p>
    <w:p w:rsidR="00A50E50" w:rsidRPr="00D72066" w:rsidRDefault="004D6708" w:rsidP="004D6708">
      <w:pPr>
        <w:spacing w:after="0"/>
        <w:jc w:val="center"/>
        <w:rPr>
          <w:rFonts w:ascii="Times New Roman" w:hAnsi="Times New Roman" w:cs="Times New Roman"/>
          <w:sz w:val="24"/>
          <w:szCs w:val="24"/>
          <w:lang w:val="en-US"/>
        </w:rPr>
      </w:pPr>
      <w:r w:rsidRPr="00D72066">
        <w:rPr>
          <w:rFonts w:ascii="Times New Roman" w:hAnsi="Times New Roman" w:cs="Times New Roman"/>
          <w:sz w:val="24"/>
          <w:szCs w:val="24"/>
          <w:lang w:val="en-US"/>
        </w:rPr>
        <w:lastRenderedPageBreak/>
        <w:t>I. INTRODUCCIÓN</w:t>
      </w:r>
    </w:p>
    <w:p w:rsidR="004D6708" w:rsidRPr="00D72066" w:rsidRDefault="004D6708" w:rsidP="004D6708">
      <w:pPr>
        <w:spacing w:after="0"/>
        <w:jc w:val="center"/>
        <w:rPr>
          <w:rFonts w:ascii="Times New Roman" w:hAnsi="Times New Roman" w:cs="Times New Roman"/>
          <w:sz w:val="24"/>
          <w:szCs w:val="24"/>
          <w:lang w:val="en-US"/>
        </w:rPr>
      </w:pPr>
    </w:p>
    <w:p w:rsidR="00C40EB2" w:rsidRPr="00157B82" w:rsidRDefault="0027041C" w:rsidP="00462D74">
      <w:pPr>
        <w:autoSpaceDE w:val="0"/>
        <w:autoSpaceDN w:val="0"/>
        <w:adjustRightInd w:val="0"/>
        <w:spacing w:after="0"/>
        <w:jc w:val="right"/>
        <w:rPr>
          <w:rFonts w:ascii="Times New Roman" w:hAnsi="Times New Roman" w:cs="Times New Roman"/>
        </w:rPr>
      </w:pPr>
      <w:r w:rsidRPr="00157B82">
        <w:rPr>
          <w:rFonts w:ascii="Times New Roman" w:hAnsi="Times New Roman" w:cs="Times New Roman"/>
        </w:rPr>
        <w:t>«</w:t>
      </w:r>
      <w:r w:rsidR="00C40EB2" w:rsidRPr="00157B82">
        <w:rPr>
          <w:rFonts w:ascii="Times New Roman" w:hAnsi="Times New Roman" w:cs="Times New Roman"/>
        </w:rPr>
        <w:t>Ocho millones son las divinidades del Shinto</w:t>
      </w:r>
    </w:p>
    <w:p w:rsidR="00C40EB2" w:rsidRPr="00157B82" w:rsidRDefault="00C40EB2" w:rsidP="00462D74">
      <w:pPr>
        <w:autoSpaceDE w:val="0"/>
        <w:autoSpaceDN w:val="0"/>
        <w:adjustRightInd w:val="0"/>
        <w:spacing w:after="0"/>
        <w:jc w:val="right"/>
        <w:rPr>
          <w:rFonts w:ascii="Times New Roman" w:hAnsi="Times New Roman" w:cs="Times New Roman"/>
        </w:rPr>
      </w:pPr>
      <w:r w:rsidRPr="00157B82">
        <w:rPr>
          <w:rFonts w:ascii="Times New Roman" w:hAnsi="Times New Roman" w:cs="Times New Roman"/>
        </w:rPr>
        <w:t>que viajan por la tierra, secretas.</w:t>
      </w:r>
    </w:p>
    <w:p w:rsidR="00C40EB2" w:rsidRPr="00157B82" w:rsidRDefault="00C40EB2" w:rsidP="00462D74">
      <w:pPr>
        <w:autoSpaceDE w:val="0"/>
        <w:autoSpaceDN w:val="0"/>
        <w:adjustRightInd w:val="0"/>
        <w:spacing w:after="0"/>
        <w:jc w:val="right"/>
        <w:rPr>
          <w:rFonts w:ascii="Times New Roman" w:hAnsi="Times New Roman" w:cs="Times New Roman"/>
        </w:rPr>
      </w:pPr>
      <w:r w:rsidRPr="00157B82">
        <w:rPr>
          <w:rFonts w:ascii="Times New Roman" w:hAnsi="Times New Roman" w:cs="Times New Roman"/>
        </w:rPr>
        <w:t>Esos modestos númenes nos tocan,</w:t>
      </w:r>
    </w:p>
    <w:p w:rsidR="00C40EB2" w:rsidRPr="00157B82" w:rsidRDefault="00C40EB2" w:rsidP="00462D74">
      <w:pPr>
        <w:spacing w:after="0"/>
        <w:jc w:val="right"/>
        <w:rPr>
          <w:rFonts w:ascii="Times New Roman" w:hAnsi="Times New Roman" w:cs="Times New Roman"/>
        </w:rPr>
      </w:pPr>
      <w:r w:rsidRPr="00157B82">
        <w:rPr>
          <w:rFonts w:ascii="Times New Roman" w:hAnsi="Times New Roman" w:cs="Times New Roman"/>
        </w:rPr>
        <w:t>nos tocan y nos dejan</w:t>
      </w:r>
      <w:r w:rsidR="0027041C" w:rsidRPr="00157B82">
        <w:rPr>
          <w:rFonts w:ascii="Times New Roman" w:hAnsi="Times New Roman" w:cs="Times New Roman"/>
        </w:rPr>
        <w:t>»</w:t>
      </w:r>
    </w:p>
    <w:p w:rsidR="00C40EB2" w:rsidRPr="00157B82" w:rsidRDefault="0027041C" w:rsidP="00462D74">
      <w:pPr>
        <w:autoSpaceDE w:val="0"/>
        <w:autoSpaceDN w:val="0"/>
        <w:adjustRightInd w:val="0"/>
        <w:spacing w:after="0"/>
        <w:jc w:val="right"/>
        <w:rPr>
          <w:rFonts w:ascii="Times New Roman" w:hAnsi="Times New Roman" w:cs="Times New Roman"/>
        </w:rPr>
      </w:pPr>
      <w:r w:rsidRPr="00157B82">
        <w:rPr>
          <w:rFonts w:ascii="Times New Roman" w:hAnsi="Times New Roman" w:cs="Times New Roman"/>
        </w:rPr>
        <w:t>-</w:t>
      </w:r>
      <w:r w:rsidR="00C40EB2" w:rsidRPr="00157B82">
        <w:rPr>
          <w:rFonts w:ascii="Times New Roman" w:hAnsi="Times New Roman" w:cs="Times New Roman"/>
        </w:rPr>
        <w:t>Poema S</w:t>
      </w:r>
      <w:r w:rsidR="00D52F6E" w:rsidRPr="00157B82">
        <w:rPr>
          <w:rFonts w:ascii="Times New Roman" w:hAnsi="Times New Roman" w:cs="Times New Roman"/>
        </w:rPr>
        <w:t>hinto</w:t>
      </w:r>
      <w:r w:rsidRPr="00157B82">
        <w:rPr>
          <w:rFonts w:ascii="Times New Roman" w:hAnsi="Times New Roman" w:cs="Times New Roman"/>
        </w:rPr>
        <w:t>-</w:t>
      </w:r>
      <w:r w:rsidR="00D72066">
        <w:rPr>
          <w:rFonts w:ascii="Times New Roman" w:hAnsi="Times New Roman" w:cs="Times New Roman"/>
        </w:rPr>
        <w:t xml:space="preserve"> </w:t>
      </w:r>
      <w:r w:rsidR="008B6F66" w:rsidRPr="00157B82">
        <w:rPr>
          <w:rFonts w:ascii="Times New Roman" w:hAnsi="Times New Roman" w:cs="Times New Roman"/>
        </w:rPr>
        <w:t>(</w:t>
      </w:r>
      <w:r w:rsidR="00C123FD" w:rsidRPr="00157B82">
        <w:rPr>
          <w:rFonts w:ascii="Times New Roman" w:hAnsi="Times New Roman" w:cs="Times New Roman"/>
        </w:rPr>
        <w:t>Borges</w:t>
      </w:r>
      <w:r w:rsidR="00D52F6E" w:rsidRPr="00157B82">
        <w:rPr>
          <w:rFonts w:ascii="Times New Roman" w:hAnsi="Times New Roman" w:cs="Times New Roman"/>
        </w:rPr>
        <w:t xml:space="preserve">, 1989: </w:t>
      </w:r>
      <w:r w:rsidR="008B6F66" w:rsidRPr="00157B82">
        <w:rPr>
          <w:rFonts w:ascii="Times New Roman" w:hAnsi="Times New Roman" w:cs="Times New Roman"/>
        </w:rPr>
        <w:t>333)</w:t>
      </w:r>
    </w:p>
    <w:p w:rsidR="008B6F66" w:rsidRPr="00157B82" w:rsidRDefault="008B6F66" w:rsidP="00462D74">
      <w:pPr>
        <w:autoSpaceDE w:val="0"/>
        <w:autoSpaceDN w:val="0"/>
        <w:adjustRightInd w:val="0"/>
        <w:spacing w:after="0"/>
        <w:jc w:val="right"/>
        <w:rPr>
          <w:rFonts w:ascii="Times New Roman" w:hAnsi="Times New Roman" w:cs="Times New Roman"/>
        </w:rPr>
      </w:pPr>
    </w:p>
    <w:p w:rsidR="009E113B" w:rsidRPr="00157B82" w:rsidRDefault="00D52F6E" w:rsidP="00F3296D">
      <w:pPr>
        <w:autoSpaceDE w:val="0"/>
        <w:autoSpaceDN w:val="0"/>
        <w:adjustRightInd w:val="0"/>
        <w:spacing w:after="0"/>
        <w:jc w:val="both"/>
        <w:rPr>
          <w:rFonts w:ascii="Times New Roman" w:hAnsi="Times New Roman" w:cs="Times New Roman"/>
          <w:sz w:val="24"/>
          <w:szCs w:val="24"/>
        </w:rPr>
      </w:pPr>
      <w:r w:rsidRPr="00157B82">
        <w:rPr>
          <w:rFonts w:ascii="Times New Roman" w:hAnsi="Times New Roman" w:cs="Times New Roman"/>
          <w:sz w:val="24"/>
          <w:szCs w:val="24"/>
        </w:rPr>
        <w:t>Suele decirse</w:t>
      </w:r>
      <w:r w:rsidR="008B6F66" w:rsidRPr="00157B82">
        <w:rPr>
          <w:rFonts w:ascii="Times New Roman" w:hAnsi="Times New Roman" w:cs="Times New Roman"/>
          <w:sz w:val="24"/>
          <w:szCs w:val="24"/>
        </w:rPr>
        <w:t xml:space="preserve"> que el </w:t>
      </w:r>
      <w:r w:rsidRPr="00157B82">
        <w:rPr>
          <w:rFonts w:ascii="Times New Roman" w:hAnsi="Times New Roman" w:cs="Times New Roman"/>
          <w:sz w:val="24"/>
          <w:szCs w:val="24"/>
        </w:rPr>
        <w:t xml:space="preserve">sintoísmo -del japonés, </w:t>
      </w:r>
      <w:r w:rsidRPr="00157B82">
        <w:rPr>
          <w:rFonts w:ascii="Times New Roman" w:hAnsi="Times New Roman" w:cs="Times New Roman"/>
          <w:i/>
          <w:sz w:val="24"/>
          <w:szCs w:val="24"/>
        </w:rPr>
        <w:t>s</w:t>
      </w:r>
      <w:r w:rsidR="008B6F66" w:rsidRPr="00157B82">
        <w:rPr>
          <w:rFonts w:ascii="Times New Roman" w:hAnsi="Times New Roman" w:cs="Times New Roman"/>
          <w:i/>
          <w:sz w:val="24"/>
          <w:szCs w:val="24"/>
        </w:rPr>
        <w:t>hinto</w:t>
      </w:r>
      <w:r w:rsidRPr="00157B82">
        <w:rPr>
          <w:rFonts w:ascii="Times New Roman" w:hAnsi="Times New Roman" w:cs="Times New Roman"/>
          <w:sz w:val="24"/>
          <w:szCs w:val="24"/>
        </w:rPr>
        <w:t xml:space="preserve"> (</w:t>
      </w:r>
      <w:r w:rsidR="009E3A94" w:rsidRPr="00157B82">
        <w:rPr>
          <w:rFonts w:ascii="Times New Roman" w:hAnsi="Times New Roman" w:cs="Times New Roman"/>
          <w:sz w:val="24"/>
          <w:szCs w:val="24"/>
        </w:rPr>
        <w:t xml:space="preserve">procedente a su vez del chino </w:t>
      </w:r>
      <w:r w:rsidRPr="00157B82">
        <w:rPr>
          <w:rFonts w:ascii="Times New Roman" w:hAnsi="Times New Roman" w:cs="Times New Roman"/>
          <w:i/>
          <w:sz w:val="24"/>
          <w:szCs w:val="24"/>
        </w:rPr>
        <w:t>shin tao</w:t>
      </w:r>
      <w:r w:rsidR="009E3A94" w:rsidRPr="00157B82">
        <w:rPr>
          <w:rFonts w:ascii="Times New Roman" w:hAnsi="Times New Roman" w:cs="Times New Roman"/>
          <w:sz w:val="24"/>
          <w:szCs w:val="24"/>
        </w:rPr>
        <w:t>, que significa</w:t>
      </w:r>
      <w:r w:rsidRPr="00157B82">
        <w:rPr>
          <w:rFonts w:ascii="Times New Roman" w:hAnsi="Times New Roman" w:cs="Times New Roman"/>
          <w:sz w:val="24"/>
          <w:szCs w:val="24"/>
        </w:rPr>
        <w:t xml:space="preserve"> camino de los dioses)-</w:t>
      </w:r>
      <w:r w:rsidR="008B6F66" w:rsidRPr="00157B82">
        <w:rPr>
          <w:rFonts w:ascii="Times New Roman" w:hAnsi="Times New Roman" w:cs="Times New Roman"/>
          <w:sz w:val="24"/>
          <w:szCs w:val="24"/>
        </w:rPr>
        <w:t xml:space="preserve"> es la </w:t>
      </w:r>
      <w:r w:rsidR="008A58A9" w:rsidRPr="00157B82">
        <w:rPr>
          <w:rFonts w:ascii="Times New Roman" w:hAnsi="Times New Roman" w:cs="Times New Roman"/>
          <w:sz w:val="24"/>
          <w:szCs w:val="24"/>
        </w:rPr>
        <w:t>creencia en</w:t>
      </w:r>
      <w:r w:rsidR="008B6F66" w:rsidRPr="00157B82">
        <w:rPr>
          <w:rFonts w:ascii="Times New Roman" w:hAnsi="Times New Roman" w:cs="Times New Roman"/>
          <w:sz w:val="24"/>
          <w:szCs w:val="24"/>
        </w:rPr>
        <w:t xml:space="preserve"> los ocho millone</w:t>
      </w:r>
      <w:r w:rsidR="00A14F6E" w:rsidRPr="00157B82">
        <w:rPr>
          <w:rFonts w:ascii="Times New Roman" w:hAnsi="Times New Roman" w:cs="Times New Roman"/>
          <w:sz w:val="24"/>
          <w:szCs w:val="24"/>
        </w:rPr>
        <w:t xml:space="preserve">s de dioses, </w:t>
      </w:r>
      <w:r w:rsidRPr="00157B82">
        <w:rPr>
          <w:rFonts w:ascii="Times New Roman" w:hAnsi="Times New Roman" w:cs="Times New Roman"/>
          <w:sz w:val="24"/>
          <w:szCs w:val="24"/>
        </w:rPr>
        <w:t xml:space="preserve">caracterización que </w:t>
      </w:r>
      <w:r w:rsidR="009E3A94" w:rsidRPr="00157B82">
        <w:rPr>
          <w:rFonts w:ascii="Times New Roman" w:hAnsi="Times New Roman" w:cs="Times New Roman"/>
          <w:sz w:val="24"/>
          <w:szCs w:val="24"/>
        </w:rPr>
        <w:t>subraya</w:t>
      </w:r>
      <w:r w:rsidRPr="00157B82">
        <w:rPr>
          <w:rFonts w:ascii="Times New Roman" w:hAnsi="Times New Roman" w:cs="Times New Roman"/>
          <w:sz w:val="24"/>
          <w:szCs w:val="24"/>
        </w:rPr>
        <w:t xml:space="preserve"> su acusado pluralismo animista</w:t>
      </w:r>
      <w:r w:rsidR="008A58A9" w:rsidRPr="00157B82">
        <w:rPr>
          <w:rFonts w:ascii="Times New Roman" w:hAnsi="Times New Roman" w:cs="Times New Roman"/>
          <w:sz w:val="24"/>
          <w:szCs w:val="24"/>
        </w:rPr>
        <w:t xml:space="preserve">, el cual </w:t>
      </w:r>
      <w:r w:rsidRPr="00157B82">
        <w:rPr>
          <w:rFonts w:ascii="Times New Roman" w:hAnsi="Times New Roman" w:cs="Times New Roman"/>
          <w:sz w:val="24"/>
          <w:szCs w:val="24"/>
        </w:rPr>
        <w:t>con igual devoción estima sagrad</w:t>
      </w:r>
      <w:r w:rsidR="009E3A94" w:rsidRPr="00157B82">
        <w:rPr>
          <w:rFonts w:ascii="Times New Roman" w:hAnsi="Times New Roman" w:cs="Times New Roman"/>
          <w:sz w:val="24"/>
          <w:szCs w:val="24"/>
        </w:rPr>
        <w:t xml:space="preserve">os, por poner </w:t>
      </w:r>
      <w:r w:rsidR="00B31914" w:rsidRPr="00157B82">
        <w:rPr>
          <w:rFonts w:ascii="Times New Roman" w:hAnsi="Times New Roman" w:cs="Times New Roman"/>
          <w:sz w:val="24"/>
          <w:szCs w:val="24"/>
        </w:rPr>
        <w:t>solo unos</w:t>
      </w:r>
      <w:r w:rsidR="009E3A94" w:rsidRPr="00157B82">
        <w:rPr>
          <w:rFonts w:ascii="Times New Roman" w:hAnsi="Times New Roman" w:cs="Times New Roman"/>
          <w:sz w:val="24"/>
          <w:szCs w:val="24"/>
        </w:rPr>
        <w:t xml:space="preserve"> ejemplo</w:t>
      </w:r>
      <w:r w:rsidR="00B31914" w:rsidRPr="00157B82">
        <w:rPr>
          <w:rFonts w:ascii="Times New Roman" w:hAnsi="Times New Roman" w:cs="Times New Roman"/>
          <w:sz w:val="24"/>
          <w:szCs w:val="24"/>
        </w:rPr>
        <w:t>s</w:t>
      </w:r>
      <w:r w:rsidR="009E3A94" w:rsidRPr="00157B82">
        <w:rPr>
          <w:rFonts w:ascii="Times New Roman" w:hAnsi="Times New Roman" w:cs="Times New Roman"/>
          <w:sz w:val="24"/>
          <w:szCs w:val="24"/>
        </w:rPr>
        <w:t>,</w:t>
      </w:r>
      <w:r w:rsidRPr="00157B82">
        <w:rPr>
          <w:rFonts w:ascii="Times New Roman" w:hAnsi="Times New Roman" w:cs="Times New Roman"/>
          <w:sz w:val="24"/>
          <w:szCs w:val="24"/>
        </w:rPr>
        <w:t xml:space="preserve"> </w:t>
      </w:r>
      <w:r w:rsidR="009E3A94" w:rsidRPr="00157B82">
        <w:rPr>
          <w:rFonts w:ascii="Times New Roman" w:hAnsi="Times New Roman" w:cs="Times New Roman"/>
          <w:sz w:val="24"/>
          <w:szCs w:val="24"/>
        </w:rPr>
        <w:t>una cascada</w:t>
      </w:r>
      <w:r w:rsidRPr="00157B82">
        <w:rPr>
          <w:rFonts w:ascii="Times New Roman" w:hAnsi="Times New Roman" w:cs="Times New Roman"/>
          <w:sz w:val="24"/>
          <w:szCs w:val="24"/>
        </w:rPr>
        <w:t>, una roca de gran tamaño o un árbol centenario</w:t>
      </w:r>
      <w:r w:rsidR="008B6F66" w:rsidRPr="00157B82">
        <w:rPr>
          <w:rFonts w:ascii="Times New Roman" w:hAnsi="Times New Roman" w:cs="Times New Roman"/>
          <w:sz w:val="24"/>
          <w:szCs w:val="24"/>
        </w:rPr>
        <w:t xml:space="preserve">. </w:t>
      </w:r>
      <w:r w:rsidRPr="00157B82">
        <w:rPr>
          <w:rFonts w:ascii="Times New Roman" w:hAnsi="Times New Roman" w:cs="Times New Roman"/>
          <w:sz w:val="24"/>
          <w:szCs w:val="24"/>
        </w:rPr>
        <w:t>Esta religión -</w:t>
      </w:r>
      <w:r w:rsidR="006F303A" w:rsidRPr="00157B82">
        <w:rPr>
          <w:rFonts w:ascii="Times New Roman" w:hAnsi="Times New Roman" w:cs="Times New Roman"/>
          <w:sz w:val="24"/>
          <w:szCs w:val="24"/>
        </w:rPr>
        <w:t>designa</w:t>
      </w:r>
      <w:r w:rsidRPr="00157B82">
        <w:rPr>
          <w:rFonts w:ascii="Times New Roman" w:hAnsi="Times New Roman" w:cs="Times New Roman"/>
          <w:sz w:val="24"/>
          <w:szCs w:val="24"/>
        </w:rPr>
        <w:t xml:space="preserve">ción que, </w:t>
      </w:r>
      <w:r w:rsidR="009E3A94" w:rsidRPr="00157B82">
        <w:rPr>
          <w:rFonts w:ascii="Times New Roman" w:hAnsi="Times New Roman" w:cs="Times New Roman"/>
          <w:sz w:val="24"/>
          <w:szCs w:val="24"/>
        </w:rPr>
        <w:t xml:space="preserve">en </w:t>
      </w:r>
      <w:r w:rsidR="009D3C3A" w:rsidRPr="00157B82">
        <w:rPr>
          <w:rFonts w:ascii="Times New Roman" w:hAnsi="Times New Roman" w:cs="Times New Roman"/>
          <w:sz w:val="24"/>
          <w:szCs w:val="24"/>
        </w:rPr>
        <w:t>cualquier</w:t>
      </w:r>
      <w:r w:rsidR="009E3A94" w:rsidRPr="00157B82">
        <w:rPr>
          <w:rFonts w:ascii="Times New Roman" w:hAnsi="Times New Roman" w:cs="Times New Roman"/>
          <w:sz w:val="24"/>
          <w:szCs w:val="24"/>
        </w:rPr>
        <w:t xml:space="preserve"> caso</w:t>
      </w:r>
      <w:r w:rsidRPr="00157B82">
        <w:rPr>
          <w:rFonts w:ascii="Times New Roman" w:hAnsi="Times New Roman" w:cs="Times New Roman"/>
          <w:sz w:val="24"/>
          <w:szCs w:val="24"/>
        </w:rPr>
        <w:t xml:space="preserve">, </w:t>
      </w:r>
      <w:r w:rsidR="009D3C3A" w:rsidRPr="00157B82">
        <w:rPr>
          <w:rFonts w:ascii="Times New Roman" w:hAnsi="Times New Roman" w:cs="Times New Roman"/>
          <w:sz w:val="24"/>
          <w:szCs w:val="24"/>
        </w:rPr>
        <w:t>conviene someter</w:t>
      </w:r>
      <w:r w:rsidRPr="00157B82">
        <w:rPr>
          <w:rFonts w:ascii="Times New Roman" w:hAnsi="Times New Roman" w:cs="Times New Roman"/>
          <w:sz w:val="24"/>
          <w:szCs w:val="24"/>
        </w:rPr>
        <w:t xml:space="preserve"> a </w:t>
      </w:r>
      <w:r w:rsidR="006F303A" w:rsidRPr="00157B82">
        <w:rPr>
          <w:rFonts w:ascii="Times New Roman" w:hAnsi="Times New Roman" w:cs="Times New Roman"/>
          <w:sz w:val="24"/>
          <w:szCs w:val="24"/>
        </w:rPr>
        <w:t>valoración</w:t>
      </w:r>
      <w:r w:rsidRPr="00157B82">
        <w:rPr>
          <w:rFonts w:ascii="Times New Roman" w:hAnsi="Times New Roman" w:cs="Times New Roman"/>
          <w:sz w:val="24"/>
          <w:szCs w:val="24"/>
        </w:rPr>
        <w:t>- s</w:t>
      </w:r>
      <w:r w:rsidR="008B6F66" w:rsidRPr="00157B82">
        <w:rPr>
          <w:rFonts w:ascii="Times New Roman" w:hAnsi="Times New Roman" w:cs="Times New Roman"/>
          <w:sz w:val="24"/>
          <w:szCs w:val="24"/>
        </w:rPr>
        <w:t>er</w:t>
      </w:r>
      <w:r w:rsidR="00A14F6E" w:rsidRPr="00157B82">
        <w:rPr>
          <w:rFonts w:ascii="Times New Roman" w:hAnsi="Times New Roman" w:cs="Times New Roman"/>
          <w:sz w:val="24"/>
          <w:szCs w:val="24"/>
        </w:rPr>
        <w:t>virá</w:t>
      </w:r>
      <w:r w:rsidR="008B6F66" w:rsidRPr="00157B82">
        <w:rPr>
          <w:rFonts w:ascii="Times New Roman" w:hAnsi="Times New Roman" w:cs="Times New Roman"/>
          <w:sz w:val="24"/>
          <w:szCs w:val="24"/>
        </w:rPr>
        <w:t xml:space="preserve"> </w:t>
      </w:r>
      <w:r w:rsidR="008A58A9" w:rsidRPr="00157B82">
        <w:rPr>
          <w:rFonts w:ascii="Times New Roman" w:hAnsi="Times New Roman" w:cs="Times New Roman"/>
          <w:sz w:val="24"/>
          <w:szCs w:val="24"/>
        </w:rPr>
        <w:t>en este trabajo c</w:t>
      </w:r>
      <w:r w:rsidR="008B6F66" w:rsidRPr="00157B82">
        <w:rPr>
          <w:rFonts w:ascii="Times New Roman" w:hAnsi="Times New Roman" w:cs="Times New Roman"/>
          <w:sz w:val="24"/>
          <w:szCs w:val="24"/>
        </w:rPr>
        <w:t xml:space="preserve">omo elemento auspiciador para </w:t>
      </w:r>
      <w:r w:rsidR="008A58A9" w:rsidRPr="00157B82">
        <w:rPr>
          <w:rFonts w:ascii="Times New Roman" w:hAnsi="Times New Roman" w:cs="Times New Roman"/>
          <w:sz w:val="24"/>
          <w:szCs w:val="24"/>
        </w:rPr>
        <w:t>entablar un</w:t>
      </w:r>
      <w:r w:rsidR="008B6F66" w:rsidRPr="00157B82">
        <w:rPr>
          <w:rFonts w:ascii="Times New Roman" w:hAnsi="Times New Roman" w:cs="Times New Roman"/>
          <w:sz w:val="24"/>
          <w:szCs w:val="24"/>
        </w:rPr>
        <w:t xml:space="preserve"> diálogo transversal con </w:t>
      </w:r>
      <w:r w:rsidR="008A58A9" w:rsidRPr="00157B82">
        <w:rPr>
          <w:rFonts w:ascii="Times New Roman" w:hAnsi="Times New Roman" w:cs="Times New Roman"/>
          <w:sz w:val="24"/>
          <w:szCs w:val="24"/>
        </w:rPr>
        <w:t xml:space="preserve">los procedimientos derivados de la </w:t>
      </w:r>
      <w:r w:rsidR="008B6F66" w:rsidRPr="00157B82">
        <w:rPr>
          <w:rFonts w:ascii="Times New Roman" w:hAnsi="Times New Roman" w:cs="Times New Roman"/>
          <w:sz w:val="24"/>
          <w:szCs w:val="24"/>
        </w:rPr>
        <w:t>hermenéutica</w:t>
      </w:r>
      <w:r w:rsidR="008A58A9" w:rsidRPr="00157B82">
        <w:rPr>
          <w:rFonts w:ascii="Times New Roman" w:hAnsi="Times New Roman" w:cs="Times New Roman"/>
          <w:sz w:val="24"/>
          <w:szCs w:val="24"/>
        </w:rPr>
        <w:t xml:space="preserve">, en un </w:t>
      </w:r>
      <w:r w:rsidR="005033C0" w:rsidRPr="00157B82">
        <w:rPr>
          <w:rFonts w:ascii="Times New Roman" w:hAnsi="Times New Roman" w:cs="Times New Roman"/>
          <w:sz w:val="24"/>
          <w:szCs w:val="24"/>
        </w:rPr>
        <w:t>momento</w:t>
      </w:r>
      <w:r w:rsidR="008A58A9" w:rsidRPr="00157B82">
        <w:rPr>
          <w:rFonts w:ascii="Times New Roman" w:hAnsi="Times New Roman" w:cs="Times New Roman"/>
          <w:sz w:val="24"/>
          <w:szCs w:val="24"/>
        </w:rPr>
        <w:t xml:space="preserve"> en que la disciplina </w:t>
      </w:r>
      <w:r w:rsidR="00154416" w:rsidRPr="00157B82">
        <w:rPr>
          <w:rFonts w:ascii="Times New Roman" w:hAnsi="Times New Roman" w:cs="Times New Roman"/>
          <w:sz w:val="24"/>
          <w:szCs w:val="24"/>
        </w:rPr>
        <w:t>atraviesa</w:t>
      </w:r>
      <w:r w:rsidR="008A58A9" w:rsidRPr="00157B82">
        <w:rPr>
          <w:rFonts w:ascii="Times New Roman" w:hAnsi="Times New Roman" w:cs="Times New Roman"/>
          <w:sz w:val="24"/>
          <w:szCs w:val="24"/>
        </w:rPr>
        <w:t xml:space="preserve"> la deconstrucción de </w:t>
      </w:r>
      <w:r w:rsidR="005033C0" w:rsidRPr="00157B82">
        <w:rPr>
          <w:rFonts w:ascii="Times New Roman" w:hAnsi="Times New Roman" w:cs="Times New Roman"/>
          <w:sz w:val="24"/>
          <w:szCs w:val="24"/>
        </w:rPr>
        <w:t>parámetros referenciales</w:t>
      </w:r>
      <w:r w:rsidR="00F33F7E" w:rsidRPr="00157B82">
        <w:rPr>
          <w:rFonts w:ascii="Times New Roman" w:hAnsi="Times New Roman" w:cs="Times New Roman"/>
          <w:sz w:val="24"/>
          <w:szCs w:val="24"/>
        </w:rPr>
        <w:t>,</w:t>
      </w:r>
      <w:r w:rsidR="005033C0" w:rsidRPr="00157B82">
        <w:rPr>
          <w:rFonts w:ascii="Times New Roman" w:hAnsi="Times New Roman" w:cs="Times New Roman"/>
          <w:sz w:val="24"/>
          <w:szCs w:val="24"/>
        </w:rPr>
        <w:t xml:space="preserve"> </w:t>
      </w:r>
      <w:r w:rsidR="008A58A9" w:rsidRPr="00157B82">
        <w:rPr>
          <w:rFonts w:ascii="Times New Roman" w:hAnsi="Times New Roman" w:cs="Times New Roman"/>
          <w:sz w:val="24"/>
          <w:szCs w:val="24"/>
        </w:rPr>
        <w:t>y el desvelamiento del ser enfrenta la disolución de</w:t>
      </w:r>
      <w:r w:rsidR="005033C0" w:rsidRPr="00157B82">
        <w:rPr>
          <w:rFonts w:ascii="Times New Roman" w:hAnsi="Times New Roman" w:cs="Times New Roman"/>
          <w:sz w:val="24"/>
          <w:szCs w:val="24"/>
        </w:rPr>
        <w:t xml:space="preserve"> la idea </w:t>
      </w:r>
      <w:r w:rsidR="008A58A9" w:rsidRPr="00157B82">
        <w:rPr>
          <w:rFonts w:ascii="Times New Roman" w:hAnsi="Times New Roman" w:cs="Times New Roman"/>
          <w:sz w:val="24"/>
          <w:szCs w:val="24"/>
        </w:rPr>
        <w:t xml:space="preserve">de esencia. </w:t>
      </w:r>
      <w:r w:rsidR="009E3A94" w:rsidRPr="00157B82">
        <w:rPr>
          <w:rFonts w:ascii="Times New Roman" w:hAnsi="Times New Roman" w:cs="Times New Roman"/>
          <w:sz w:val="24"/>
          <w:szCs w:val="24"/>
        </w:rPr>
        <w:t>En este</w:t>
      </w:r>
      <w:r w:rsidR="005033C0" w:rsidRPr="00157B82">
        <w:rPr>
          <w:rFonts w:ascii="Times New Roman" w:hAnsi="Times New Roman" w:cs="Times New Roman"/>
          <w:sz w:val="24"/>
          <w:szCs w:val="24"/>
        </w:rPr>
        <w:t xml:space="preserve"> escenario</w:t>
      </w:r>
      <w:r w:rsidR="008A58A9" w:rsidRPr="00157B82">
        <w:rPr>
          <w:rFonts w:ascii="Times New Roman" w:hAnsi="Times New Roman" w:cs="Times New Roman"/>
          <w:sz w:val="24"/>
          <w:szCs w:val="24"/>
        </w:rPr>
        <w:t xml:space="preserve">, ¿cómo pensar una hermenéutica </w:t>
      </w:r>
      <w:r w:rsidR="009E0C7B" w:rsidRPr="00157B82">
        <w:rPr>
          <w:rFonts w:ascii="Times New Roman" w:hAnsi="Times New Roman" w:cs="Times New Roman"/>
          <w:sz w:val="24"/>
          <w:szCs w:val="24"/>
        </w:rPr>
        <w:t xml:space="preserve">ontológica </w:t>
      </w:r>
      <w:r w:rsidR="008A58A9" w:rsidRPr="00157B82">
        <w:rPr>
          <w:rFonts w:ascii="Times New Roman" w:hAnsi="Times New Roman" w:cs="Times New Roman"/>
          <w:sz w:val="24"/>
          <w:szCs w:val="24"/>
        </w:rPr>
        <w:t>en l</w:t>
      </w:r>
      <w:r w:rsidR="00F3296D" w:rsidRPr="00157B82">
        <w:rPr>
          <w:rFonts w:ascii="Times New Roman" w:hAnsi="Times New Roman" w:cs="Times New Roman"/>
          <w:sz w:val="24"/>
          <w:szCs w:val="24"/>
        </w:rPr>
        <w:t xml:space="preserve">os tiempos en que </w:t>
      </w:r>
      <w:r w:rsidR="008B6F66" w:rsidRPr="00157B82">
        <w:rPr>
          <w:rFonts w:ascii="Times New Roman" w:hAnsi="Times New Roman" w:cs="Times New Roman"/>
          <w:sz w:val="24"/>
          <w:szCs w:val="24"/>
        </w:rPr>
        <w:t xml:space="preserve">el sujeto </w:t>
      </w:r>
      <w:r w:rsidR="008647FC" w:rsidRPr="00157B82">
        <w:rPr>
          <w:rFonts w:ascii="Times New Roman" w:hAnsi="Times New Roman" w:cs="Times New Roman"/>
          <w:sz w:val="24"/>
          <w:szCs w:val="24"/>
        </w:rPr>
        <w:t>se encamina por</w:t>
      </w:r>
      <w:r w:rsidR="008B6F66" w:rsidRPr="00157B82">
        <w:rPr>
          <w:rFonts w:ascii="Times New Roman" w:hAnsi="Times New Roman" w:cs="Times New Roman"/>
          <w:sz w:val="24"/>
          <w:szCs w:val="24"/>
        </w:rPr>
        <w:t xml:space="preserve"> la senda posmoderna</w:t>
      </w:r>
      <w:r w:rsidR="008A58A9" w:rsidRPr="00157B82">
        <w:rPr>
          <w:rFonts w:ascii="Times New Roman" w:hAnsi="Times New Roman" w:cs="Times New Roman"/>
          <w:sz w:val="24"/>
          <w:szCs w:val="24"/>
        </w:rPr>
        <w:t>?</w:t>
      </w:r>
      <w:r w:rsidR="008B6F66" w:rsidRPr="00157B82">
        <w:rPr>
          <w:rFonts w:ascii="Times New Roman" w:hAnsi="Times New Roman" w:cs="Times New Roman"/>
          <w:sz w:val="24"/>
          <w:szCs w:val="24"/>
        </w:rPr>
        <w:t xml:space="preserve"> </w:t>
      </w:r>
      <w:r w:rsidR="008647FC" w:rsidRPr="00157B82">
        <w:rPr>
          <w:rFonts w:ascii="Times New Roman" w:hAnsi="Times New Roman" w:cs="Times New Roman"/>
          <w:sz w:val="24"/>
          <w:szCs w:val="24"/>
        </w:rPr>
        <w:t xml:space="preserve">Con </w:t>
      </w:r>
      <w:r w:rsidR="009E3A94" w:rsidRPr="00157B82">
        <w:rPr>
          <w:rFonts w:ascii="Times New Roman" w:hAnsi="Times New Roman" w:cs="Times New Roman"/>
          <w:sz w:val="24"/>
          <w:szCs w:val="24"/>
        </w:rPr>
        <w:t>tal</w:t>
      </w:r>
      <w:r w:rsidR="008647FC" w:rsidRPr="00157B82">
        <w:rPr>
          <w:rFonts w:ascii="Times New Roman" w:hAnsi="Times New Roman" w:cs="Times New Roman"/>
          <w:sz w:val="24"/>
          <w:szCs w:val="24"/>
        </w:rPr>
        <w:t xml:space="preserve"> propósito </w:t>
      </w:r>
      <w:r w:rsidR="009E3A94" w:rsidRPr="00157B82">
        <w:rPr>
          <w:rFonts w:ascii="Times New Roman" w:hAnsi="Times New Roman" w:cs="Times New Roman"/>
          <w:sz w:val="24"/>
          <w:szCs w:val="24"/>
        </w:rPr>
        <w:t>es</w:t>
      </w:r>
      <w:r w:rsidR="006842B4" w:rsidRPr="00157B82">
        <w:rPr>
          <w:rFonts w:ascii="Times New Roman" w:hAnsi="Times New Roman" w:cs="Times New Roman"/>
          <w:sz w:val="24"/>
          <w:szCs w:val="24"/>
        </w:rPr>
        <w:t xml:space="preserve"> necesario</w:t>
      </w:r>
      <w:r w:rsidR="00CE6077" w:rsidRPr="00157B82">
        <w:rPr>
          <w:rFonts w:ascii="Times New Roman" w:hAnsi="Times New Roman" w:cs="Times New Roman"/>
          <w:sz w:val="24"/>
          <w:szCs w:val="24"/>
        </w:rPr>
        <w:t xml:space="preserve"> </w:t>
      </w:r>
      <w:r w:rsidR="0020478A" w:rsidRPr="00157B82">
        <w:rPr>
          <w:rFonts w:ascii="Times New Roman" w:hAnsi="Times New Roman" w:cs="Times New Roman"/>
          <w:sz w:val="24"/>
          <w:szCs w:val="24"/>
        </w:rPr>
        <w:t>superar la vis</w:t>
      </w:r>
      <w:r w:rsidR="006842B4" w:rsidRPr="00157B82">
        <w:rPr>
          <w:rFonts w:ascii="Times New Roman" w:hAnsi="Times New Roman" w:cs="Times New Roman"/>
          <w:sz w:val="24"/>
          <w:szCs w:val="24"/>
        </w:rPr>
        <w:t>ión de</w:t>
      </w:r>
      <w:r w:rsidR="0020478A" w:rsidRPr="00157B82">
        <w:rPr>
          <w:rFonts w:ascii="Times New Roman" w:hAnsi="Times New Roman" w:cs="Times New Roman"/>
          <w:sz w:val="24"/>
          <w:szCs w:val="24"/>
        </w:rPr>
        <w:t>l</w:t>
      </w:r>
      <w:r w:rsidR="006842B4" w:rsidRPr="00157B82">
        <w:rPr>
          <w:rFonts w:ascii="Times New Roman" w:hAnsi="Times New Roman" w:cs="Times New Roman"/>
          <w:sz w:val="24"/>
          <w:szCs w:val="24"/>
        </w:rPr>
        <w:t xml:space="preserve"> círculo hermenéutico </w:t>
      </w:r>
      <w:r w:rsidR="00547F3C" w:rsidRPr="00157B82">
        <w:rPr>
          <w:rFonts w:ascii="Times New Roman" w:hAnsi="Times New Roman" w:cs="Times New Roman"/>
          <w:sz w:val="24"/>
          <w:szCs w:val="24"/>
        </w:rPr>
        <w:t>como</w:t>
      </w:r>
      <w:r w:rsidR="00CE6077" w:rsidRPr="00157B82">
        <w:rPr>
          <w:rFonts w:ascii="Times New Roman" w:hAnsi="Times New Roman" w:cs="Times New Roman"/>
          <w:sz w:val="24"/>
          <w:szCs w:val="24"/>
        </w:rPr>
        <w:t xml:space="preserve"> </w:t>
      </w:r>
      <w:r w:rsidR="006842B4" w:rsidRPr="00157B82">
        <w:rPr>
          <w:rFonts w:ascii="Times New Roman" w:hAnsi="Times New Roman" w:cs="Times New Roman"/>
          <w:sz w:val="24"/>
          <w:szCs w:val="24"/>
        </w:rPr>
        <w:t>herramienta para int</w:t>
      </w:r>
      <w:r w:rsidR="00CE6077" w:rsidRPr="00157B82">
        <w:rPr>
          <w:rFonts w:ascii="Times New Roman" w:hAnsi="Times New Roman" w:cs="Times New Roman"/>
          <w:sz w:val="24"/>
          <w:szCs w:val="24"/>
        </w:rPr>
        <w:t xml:space="preserve">erpretar textos jurídicos, religiosos o literarios, </w:t>
      </w:r>
      <w:r w:rsidR="00547F3C" w:rsidRPr="00157B82">
        <w:rPr>
          <w:rFonts w:ascii="Times New Roman" w:hAnsi="Times New Roman" w:cs="Times New Roman"/>
          <w:sz w:val="24"/>
          <w:szCs w:val="24"/>
        </w:rPr>
        <w:t xml:space="preserve">e ir más allá de </w:t>
      </w:r>
      <w:r w:rsidR="00CE6077" w:rsidRPr="00157B82">
        <w:rPr>
          <w:rFonts w:ascii="Times New Roman" w:hAnsi="Times New Roman" w:cs="Times New Roman"/>
          <w:sz w:val="24"/>
          <w:szCs w:val="24"/>
        </w:rPr>
        <w:t>Schl</w:t>
      </w:r>
      <w:r w:rsidR="009E113B" w:rsidRPr="00157B82">
        <w:rPr>
          <w:rFonts w:ascii="Times New Roman" w:hAnsi="Times New Roman" w:cs="Times New Roman"/>
          <w:sz w:val="24"/>
          <w:szCs w:val="24"/>
        </w:rPr>
        <w:t>e</w:t>
      </w:r>
      <w:r w:rsidR="00CE6077" w:rsidRPr="00157B82">
        <w:rPr>
          <w:rFonts w:ascii="Times New Roman" w:hAnsi="Times New Roman" w:cs="Times New Roman"/>
          <w:sz w:val="24"/>
          <w:szCs w:val="24"/>
        </w:rPr>
        <w:t>iermacher y Dilthey</w:t>
      </w:r>
      <w:r w:rsidR="00547F3C" w:rsidRPr="00157B82">
        <w:rPr>
          <w:rFonts w:ascii="Times New Roman" w:hAnsi="Times New Roman" w:cs="Times New Roman"/>
          <w:sz w:val="24"/>
          <w:szCs w:val="24"/>
        </w:rPr>
        <w:t xml:space="preserve"> para posicionarnos en la estela de</w:t>
      </w:r>
      <w:r w:rsidR="006842B4" w:rsidRPr="00157B82">
        <w:rPr>
          <w:rFonts w:ascii="Times New Roman" w:hAnsi="Times New Roman" w:cs="Times New Roman"/>
          <w:sz w:val="24"/>
          <w:szCs w:val="24"/>
        </w:rPr>
        <w:t xml:space="preserve"> </w:t>
      </w:r>
      <w:r w:rsidR="00547F3C" w:rsidRPr="00157B82">
        <w:rPr>
          <w:rFonts w:ascii="Times New Roman" w:hAnsi="Times New Roman" w:cs="Times New Roman"/>
          <w:sz w:val="24"/>
          <w:szCs w:val="24"/>
        </w:rPr>
        <w:t>Heidegger y Gadamer</w:t>
      </w:r>
      <w:r w:rsidR="006842B4" w:rsidRPr="00157B82">
        <w:rPr>
          <w:rFonts w:ascii="Times New Roman" w:hAnsi="Times New Roman" w:cs="Times New Roman"/>
          <w:sz w:val="24"/>
          <w:szCs w:val="24"/>
        </w:rPr>
        <w:t>, qu</w:t>
      </w:r>
      <w:r w:rsidR="009E113B" w:rsidRPr="00157B82">
        <w:rPr>
          <w:rFonts w:ascii="Times New Roman" w:hAnsi="Times New Roman" w:cs="Times New Roman"/>
          <w:sz w:val="24"/>
          <w:szCs w:val="24"/>
        </w:rPr>
        <w:t>i</w:t>
      </w:r>
      <w:r w:rsidR="006842B4" w:rsidRPr="00157B82">
        <w:rPr>
          <w:rFonts w:ascii="Times New Roman" w:hAnsi="Times New Roman" w:cs="Times New Roman"/>
          <w:sz w:val="24"/>
          <w:szCs w:val="24"/>
        </w:rPr>
        <w:t>e</w:t>
      </w:r>
      <w:r w:rsidR="009E113B" w:rsidRPr="00157B82">
        <w:rPr>
          <w:rFonts w:ascii="Times New Roman" w:hAnsi="Times New Roman" w:cs="Times New Roman"/>
          <w:sz w:val="24"/>
          <w:szCs w:val="24"/>
        </w:rPr>
        <w:t>nes</w:t>
      </w:r>
      <w:r w:rsidR="006842B4" w:rsidRPr="00157B82">
        <w:rPr>
          <w:rFonts w:ascii="Times New Roman" w:hAnsi="Times New Roman" w:cs="Times New Roman"/>
          <w:sz w:val="24"/>
          <w:szCs w:val="24"/>
        </w:rPr>
        <w:t xml:space="preserve"> hacen de </w:t>
      </w:r>
      <w:r w:rsidR="00547F3C" w:rsidRPr="00157B82">
        <w:rPr>
          <w:rFonts w:ascii="Times New Roman" w:hAnsi="Times New Roman" w:cs="Times New Roman"/>
          <w:sz w:val="24"/>
          <w:szCs w:val="24"/>
        </w:rPr>
        <w:t xml:space="preserve">la hermenéutica </w:t>
      </w:r>
      <w:r w:rsidR="00791344" w:rsidRPr="00157B82">
        <w:rPr>
          <w:rFonts w:ascii="Times New Roman" w:hAnsi="Times New Roman" w:cs="Times New Roman"/>
          <w:sz w:val="24"/>
          <w:szCs w:val="24"/>
        </w:rPr>
        <w:t xml:space="preserve">un </w:t>
      </w:r>
      <w:r w:rsidR="006842B4" w:rsidRPr="00157B82">
        <w:rPr>
          <w:rFonts w:ascii="Times New Roman" w:hAnsi="Times New Roman" w:cs="Times New Roman"/>
          <w:sz w:val="24"/>
          <w:szCs w:val="24"/>
        </w:rPr>
        <w:t xml:space="preserve">terreno </w:t>
      </w:r>
      <w:r w:rsidR="006F0680" w:rsidRPr="00157B82">
        <w:rPr>
          <w:rFonts w:ascii="Times New Roman" w:hAnsi="Times New Roman" w:cs="Times New Roman"/>
          <w:sz w:val="24"/>
          <w:szCs w:val="24"/>
        </w:rPr>
        <w:t xml:space="preserve">fértil </w:t>
      </w:r>
      <w:r w:rsidR="00791344" w:rsidRPr="00157B82">
        <w:rPr>
          <w:rFonts w:ascii="Times New Roman" w:hAnsi="Times New Roman" w:cs="Times New Roman"/>
          <w:sz w:val="24"/>
          <w:szCs w:val="24"/>
        </w:rPr>
        <w:t>para</w:t>
      </w:r>
      <w:r w:rsidR="006842B4" w:rsidRPr="00157B82">
        <w:rPr>
          <w:rFonts w:ascii="Times New Roman" w:hAnsi="Times New Roman" w:cs="Times New Roman"/>
          <w:sz w:val="24"/>
          <w:szCs w:val="24"/>
        </w:rPr>
        <w:t xml:space="preserve"> </w:t>
      </w:r>
      <w:r w:rsidR="006F303A" w:rsidRPr="00157B82">
        <w:rPr>
          <w:rFonts w:ascii="Times New Roman" w:hAnsi="Times New Roman" w:cs="Times New Roman"/>
          <w:sz w:val="24"/>
          <w:szCs w:val="24"/>
        </w:rPr>
        <w:t>la cuestión</w:t>
      </w:r>
      <w:r w:rsidR="00045CF8" w:rsidRPr="00157B82">
        <w:rPr>
          <w:rFonts w:ascii="Times New Roman" w:hAnsi="Times New Roman" w:cs="Times New Roman"/>
          <w:sz w:val="24"/>
          <w:szCs w:val="24"/>
        </w:rPr>
        <w:t xml:space="preserve"> ontológic</w:t>
      </w:r>
      <w:r w:rsidR="006F303A" w:rsidRPr="00157B82">
        <w:rPr>
          <w:rFonts w:ascii="Times New Roman" w:hAnsi="Times New Roman" w:cs="Times New Roman"/>
          <w:sz w:val="24"/>
          <w:szCs w:val="24"/>
        </w:rPr>
        <w:t>a</w:t>
      </w:r>
      <w:r w:rsidR="00547F3C" w:rsidRPr="00157B82">
        <w:rPr>
          <w:rFonts w:ascii="Times New Roman" w:hAnsi="Times New Roman" w:cs="Times New Roman"/>
          <w:sz w:val="24"/>
          <w:szCs w:val="24"/>
        </w:rPr>
        <w:t xml:space="preserve">. </w:t>
      </w:r>
      <w:r w:rsidR="00384951">
        <w:rPr>
          <w:rFonts w:ascii="Times New Roman" w:hAnsi="Times New Roman" w:cs="Times New Roman"/>
          <w:sz w:val="24"/>
          <w:szCs w:val="24"/>
        </w:rPr>
        <w:t>En concreto</w:t>
      </w:r>
      <w:r w:rsidR="00547F3C" w:rsidRPr="00157B82">
        <w:rPr>
          <w:rFonts w:ascii="Times New Roman" w:hAnsi="Times New Roman" w:cs="Times New Roman"/>
          <w:sz w:val="24"/>
          <w:szCs w:val="24"/>
        </w:rPr>
        <w:t xml:space="preserve"> habremos de situarnos </w:t>
      </w:r>
      <w:r w:rsidR="006842B4" w:rsidRPr="00157B82">
        <w:rPr>
          <w:rFonts w:ascii="Times New Roman" w:hAnsi="Times New Roman" w:cs="Times New Roman"/>
          <w:sz w:val="24"/>
          <w:szCs w:val="24"/>
        </w:rPr>
        <w:t xml:space="preserve">en los últimos aportes </w:t>
      </w:r>
      <w:r w:rsidR="00547F3C" w:rsidRPr="00157B82">
        <w:rPr>
          <w:rFonts w:ascii="Times New Roman" w:hAnsi="Times New Roman" w:cs="Times New Roman"/>
          <w:sz w:val="24"/>
          <w:szCs w:val="24"/>
        </w:rPr>
        <w:t xml:space="preserve">de la hermenéutica </w:t>
      </w:r>
      <w:r w:rsidR="00384951">
        <w:rPr>
          <w:rFonts w:ascii="Times New Roman" w:hAnsi="Times New Roman" w:cs="Times New Roman"/>
          <w:sz w:val="24"/>
          <w:szCs w:val="24"/>
        </w:rPr>
        <w:t>heideggeriana,</w:t>
      </w:r>
      <w:r w:rsidR="009E113B" w:rsidRPr="00157B82">
        <w:rPr>
          <w:rFonts w:ascii="Times New Roman" w:hAnsi="Times New Roman" w:cs="Times New Roman"/>
          <w:sz w:val="24"/>
          <w:szCs w:val="24"/>
        </w:rPr>
        <w:t xml:space="preserve"> </w:t>
      </w:r>
      <w:r w:rsidR="00384951">
        <w:rPr>
          <w:rFonts w:ascii="Times New Roman" w:hAnsi="Times New Roman" w:cs="Times New Roman"/>
          <w:sz w:val="24"/>
          <w:szCs w:val="24"/>
        </w:rPr>
        <w:t>y acudir a</w:t>
      </w:r>
      <w:r w:rsidR="00AB5197" w:rsidRPr="00157B82">
        <w:rPr>
          <w:rFonts w:ascii="Times New Roman" w:hAnsi="Times New Roman" w:cs="Times New Roman"/>
          <w:sz w:val="24"/>
          <w:szCs w:val="24"/>
        </w:rPr>
        <w:t xml:space="preserve">l </w:t>
      </w:r>
      <w:r w:rsidR="00625B7F" w:rsidRPr="00157B82">
        <w:rPr>
          <w:rFonts w:ascii="Times New Roman" w:hAnsi="Times New Roman" w:cs="Times New Roman"/>
          <w:i/>
          <w:sz w:val="24"/>
          <w:szCs w:val="24"/>
        </w:rPr>
        <w:t>pensiero debole</w:t>
      </w:r>
      <w:r w:rsidR="00AB5197" w:rsidRPr="00157B82">
        <w:rPr>
          <w:rFonts w:ascii="Times New Roman" w:hAnsi="Times New Roman" w:cs="Times New Roman"/>
          <w:sz w:val="24"/>
          <w:szCs w:val="24"/>
        </w:rPr>
        <w:t xml:space="preserve"> de</w:t>
      </w:r>
      <w:r w:rsidR="009E113B" w:rsidRPr="00157B82">
        <w:rPr>
          <w:rFonts w:ascii="Times New Roman" w:hAnsi="Times New Roman" w:cs="Times New Roman"/>
          <w:sz w:val="24"/>
          <w:szCs w:val="24"/>
        </w:rPr>
        <w:t xml:space="preserve"> Vattimo</w:t>
      </w:r>
      <w:r w:rsidR="00FE6161" w:rsidRPr="00157B82">
        <w:rPr>
          <w:rFonts w:ascii="Times New Roman" w:hAnsi="Times New Roman" w:cs="Times New Roman"/>
          <w:sz w:val="24"/>
          <w:szCs w:val="24"/>
        </w:rPr>
        <w:t>,</w:t>
      </w:r>
      <w:r w:rsidR="00547F3C" w:rsidRPr="00157B82">
        <w:rPr>
          <w:rFonts w:ascii="Times New Roman" w:hAnsi="Times New Roman" w:cs="Times New Roman"/>
          <w:sz w:val="24"/>
          <w:szCs w:val="24"/>
        </w:rPr>
        <w:t xml:space="preserve"> que se interna</w:t>
      </w:r>
      <w:r w:rsidR="009E113B" w:rsidRPr="00157B82">
        <w:rPr>
          <w:rFonts w:ascii="Times New Roman" w:hAnsi="Times New Roman" w:cs="Times New Roman"/>
          <w:sz w:val="24"/>
          <w:szCs w:val="24"/>
        </w:rPr>
        <w:t xml:space="preserve"> </w:t>
      </w:r>
      <w:r w:rsidR="00AB5197" w:rsidRPr="00157B82">
        <w:rPr>
          <w:rFonts w:ascii="Times New Roman" w:hAnsi="Times New Roman" w:cs="Times New Roman"/>
          <w:sz w:val="24"/>
          <w:szCs w:val="24"/>
        </w:rPr>
        <w:t xml:space="preserve">ya </w:t>
      </w:r>
      <w:r w:rsidR="00547F3C" w:rsidRPr="00157B82">
        <w:rPr>
          <w:rFonts w:ascii="Times New Roman" w:hAnsi="Times New Roman" w:cs="Times New Roman"/>
          <w:sz w:val="24"/>
          <w:szCs w:val="24"/>
        </w:rPr>
        <w:t xml:space="preserve">en la espesura </w:t>
      </w:r>
      <w:r w:rsidR="00AB5197" w:rsidRPr="00157B82">
        <w:rPr>
          <w:rFonts w:ascii="Times New Roman" w:hAnsi="Times New Roman" w:cs="Times New Roman"/>
          <w:sz w:val="24"/>
          <w:szCs w:val="24"/>
        </w:rPr>
        <w:t>posmoderna</w:t>
      </w:r>
      <w:r w:rsidR="00547F3C" w:rsidRPr="00157B82">
        <w:rPr>
          <w:rFonts w:ascii="Times New Roman" w:hAnsi="Times New Roman" w:cs="Times New Roman"/>
          <w:sz w:val="24"/>
          <w:szCs w:val="24"/>
        </w:rPr>
        <w:t xml:space="preserve">. </w:t>
      </w:r>
      <w:r w:rsidR="00791344" w:rsidRPr="00157B82">
        <w:rPr>
          <w:rFonts w:ascii="Times New Roman" w:hAnsi="Times New Roman" w:cs="Times New Roman"/>
          <w:sz w:val="24"/>
          <w:szCs w:val="24"/>
        </w:rPr>
        <w:t>Llegados a este punto, es a</w:t>
      </w:r>
      <w:r w:rsidR="00F33F7E" w:rsidRPr="00157B82">
        <w:rPr>
          <w:rFonts w:ascii="Times New Roman" w:hAnsi="Times New Roman" w:cs="Times New Roman"/>
          <w:sz w:val="24"/>
          <w:szCs w:val="24"/>
        </w:rPr>
        <w:t>h</w:t>
      </w:r>
      <w:r w:rsidR="00791344" w:rsidRPr="00157B82">
        <w:rPr>
          <w:rFonts w:ascii="Times New Roman" w:hAnsi="Times New Roman" w:cs="Times New Roman"/>
          <w:sz w:val="24"/>
          <w:szCs w:val="24"/>
        </w:rPr>
        <w:t xml:space="preserve">í precisamente </w:t>
      </w:r>
      <w:r w:rsidR="009E113B" w:rsidRPr="00157B82">
        <w:rPr>
          <w:rFonts w:ascii="Times New Roman" w:hAnsi="Times New Roman" w:cs="Times New Roman"/>
          <w:sz w:val="24"/>
          <w:szCs w:val="24"/>
        </w:rPr>
        <w:t>donde propon</w:t>
      </w:r>
      <w:r w:rsidR="00F33F7E" w:rsidRPr="00157B82">
        <w:rPr>
          <w:rFonts w:ascii="Times New Roman" w:hAnsi="Times New Roman" w:cs="Times New Roman"/>
          <w:sz w:val="24"/>
          <w:szCs w:val="24"/>
        </w:rPr>
        <w:t>dr</w:t>
      </w:r>
      <w:r w:rsidR="009E113B" w:rsidRPr="00157B82">
        <w:rPr>
          <w:rFonts w:ascii="Times New Roman" w:hAnsi="Times New Roman" w:cs="Times New Roman"/>
          <w:sz w:val="24"/>
          <w:szCs w:val="24"/>
        </w:rPr>
        <w:t xml:space="preserve">emos convocar </w:t>
      </w:r>
      <w:r w:rsidR="00547F3C" w:rsidRPr="00157B82">
        <w:rPr>
          <w:rFonts w:ascii="Times New Roman" w:hAnsi="Times New Roman" w:cs="Times New Roman"/>
          <w:sz w:val="24"/>
          <w:szCs w:val="24"/>
        </w:rPr>
        <w:t>determinados principios extraídos del sintoísmo</w:t>
      </w:r>
      <w:r w:rsidR="009E113B" w:rsidRPr="00157B82">
        <w:rPr>
          <w:rFonts w:ascii="Times New Roman" w:hAnsi="Times New Roman" w:cs="Times New Roman"/>
          <w:sz w:val="24"/>
          <w:szCs w:val="24"/>
        </w:rPr>
        <w:t>,</w:t>
      </w:r>
      <w:r w:rsidR="00547F3C" w:rsidRPr="00157B82">
        <w:rPr>
          <w:rFonts w:ascii="Times New Roman" w:hAnsi="Times New Roman" w:cs="Times New Roman"/>
          <w:sz w:val="24"/>
          <w:szCs w:val="24"/>
        </w:rPr>
        <w:t xml:space="preserve"> </w:t>
      </w:r>
      <w:r w:rsidR="00045CF8" w:rsidRPr="00157B82">
        <w:rPr>
          <w:rFonts w:ascii="Times New Roman" w:hAnsi="Times New Roman" w:cs="Times New Roman"/>
          <w:sz w:val="24"/>
          <w:szCs w:val="24"/>
        </w:rPr>
        <w:t>ya que</w:t>
      </w:r>
      <w:r w:rsidR="00791344" w:rsidRPr="00157B82">
        <w:rPr>
          <w:rFonts w:ascii="Times New Roman" w:hAnsi="Times New Roman" w:cs="Times New Roman"/>
          <w:sz w:val="24"/>
          <w:szCs w:val="24"/>
        </w:rPr>
        <w:t xml:space="preserve"> bien</w:t>
      </w:r>
      <w:r w:rsidR="009E113B" w:rsidRPr="00157B82">
        <w:rPr>
          <w:rFonts w:ascii="Times New Roman" w:hAnsi="Times New Roman" w:cs="Times New Roman"/>
          <w:sz w:val="24"/>
          <w:szCs w:val="24"/>
        </w:rPr>
        <w:t xml:space="preserve"> podrían </w:t>
      </w:r>
      <w:r w:rsidR="00625B7F" w:rsidRPr="00157B82">
        <w:rPr>
          <w:rFonts w:ascii="Times New Roman" w:hAnsi="Times New Roman" w:cs="Times New Roman"/>
          <w:sz w:val="24"/>
          <w:szCs w:val="24"/>
        </w:rPr>
        <w:t>inspira</w:t>
      </w:r>
      <w:r w:rsidR="00791344" w:rsidRPr="00157B82">
        <w:rPr>
          <w:rFonts w:ascii="Times New Roman" w:hAnsi="Times New Roman" w:cs="Times New Roman"/>
          <w:sz w:val="24"/>
          <w:szCs w:val="24"/>
        </w:rPr>
        <w:t>r el siguiente</w:t>
      </w:r>
      <w:r w:rsidR="00547F3C" w:rsidRPr="00157B82">
        <w:rPr>
          <w:rFonts w:ascii="Times New Roman" w:hAnsi="Times New Roman" w:cs="Times New Roman"/>
          <w:sz w:val="24"/>
          <w:szCs w:val="24"/>
        </w:rPr>
        <w:t xml:space="preserve"> paso </w:t>
      </w:r>
      <w:r w:rsidR="00791344" w:rsidRPr="00157B82">
        <w:rPr>
          <w:rFonts w:ascii="Times New Roman" w:hAnsi="Times New Roman" w:cs="Times New Roman"/>
          <w:sz w:val="24"/>
          <w:szCs w:val="24"/>
        </w:rPr>
        <w:t>en la evolución de la hermenéutica</w:t>
      </w:r>
      <w:r w:rsidR="00625B7F" w:rsidRPr="00157B82">
        <w:rPr>
          <w:rFonts w:ascii="Times New Roman" w:hAnsi="Times New Roman" w:cs="Times New Roman"/>
          <w:sz w:val="24"/>
          <w:szCs w:val="24"/>
        </w:rPr>
        <w:t xml:space="preserve"> y así llevar </w:t>
      </w:r>
      <w:r w:rsidR="00E8220D" w:rsidRPr="00157B82">
        <w:rPr>
          <w:rFonts w:ascii="Times New Roman" w:hAnsi="Times New Roman" w:cs="Times New Roman"/>
          <w:sz w:val="24"/>
          <w:szCs w:val="24"/>
        </w:rPr>
        <w:t xml:space="preserve">a su </w:t>
      </w:r>
      <w:r w:rsidR="00AB5197" w:rsidRPr="00157B82">
        <w:rPr>
          <w:rFonts w:ascii="Times New Roman" w:hAnsi="Times New Roman" w:cs="Times New Roman"/>
          <w:sz w:val="24"/>
          <w:szCs w:val="24"/>
        </w:rPr>
        <w:t xml:space="preserve">máximo </w:t>
      </w:r>
      <w:r w:rsidR="00E8220D" w:rsidRPr="00157B82">
        <w:rPr>
          <w:rFonts w:ascii="Times New Roman" w:hAnsi="Times New Roman" w:cs="Times New Roman"/>
          <w:sz w:val="24"/>
          <w:szCs w:val="24"/>
        </w:rPr>
        <w:t>cumplimiento</w:t>
      </w:r>
      <w:r w:rsidR="00547F3C" w:rsidRPr="00157B82">
        <w:rPr>
          <w:rFonts w:ascii="Times New Roman" w:hAnsi="Times New Roman" w:cs="Times New Roman"/>
          <w:sz w:val="24"/>
          <w:szCs w:val="24"/>
        </w:rPr>
        <w:t xml:space="preserve"> las consecuencias de la hermenéutica </w:t>
      </w:r>
      <w:r w:rsidR="0079076B" w:rsidRPr="00157B82">
        <w:rPr>
          <w:rFonts w:ascii="Times New Roman" w:hAnsi="Times New Roman" w:cs="Times New Roman"/>
          <w:sz w:val="24"/>
          <w:szCs w:val="24"/>
        </w:rPr>
        <w:t>ontológica</w:t>
      </w:r>
      <w:r w:rsidR="00547F3C" w:rsidRPr="00157B82">
        <w:rPr>
          <w:rFonts w:ascii="Times New Roman" w:hAnsi="Times New Roman" w:cs="Times New Roman"/>
          <w:sz w:val="24"/>
          <w:szCs w:val="24"/>
        </w:rPr>
        <w:t xml:space="preserve">. </w:t>
      </w:r>
      <w:r w:rsidR="0079076B" w:rsidRPr="00157B82">
        <w:rPr>
          <w:rFonts w:ascii="Times New Roman" w:hAnsi="Times New Roman" w:cs="Times New Roman"/>
          <w:sz w:val="24"/>
          <w:szCs w:val="24"/>
        </w:rPr>
        <w:t>El argumento, p</w:t>
      </w:r>
      <w:r w:rsidR="00E8220D" w:rsidRPr="00157B82">
        <w:rPr>
          <w:rFonts w:ascii="Times New Roman" w:hAnsi="Times New Roman" w:cs="Times New Roman"/>
          <w:sz w:val="24"/>
          <w:szCs w:val="24"/>
        </w:rPr>
        <w:t>or tanto</w:t>
      </w:r>
      <w:r w:rsidR="0079076B" w:rsidRPr="00157B82">
        <w:rPr>
          <w:rFonts w:ascii="Times New Roman" w:hAnsi="Times New Roman" w:cs="Times New Roman"/>
          <w:sz w:val="24"/>
          <w:szCs w:val="24"/>
        </w:rPr>
        <w:t>, es que e</w:t>
      </w:r>
      <w:r w:rsidR="00791344" w:rsidRPr="00157B82">
        <w:rPr>
          <w:rFonts w:ascii="Times New Roman" w:hAnsi="Times New Roman" w:cs="Times New Roman"/>
          <w:sz w:val="24"/>
          <w:szCs w:val="24"/>
        </w:rPr>
        <w:t xml:space="preserve">n </w:t>
      </w:r>
      <w:r w:rsidR="0079076B" w:rsidRPr="00157B82">
        <w:rPr>
          <w:rFonts w:ascii="Times New Roman" w:hAnsi="Times New Roman" w:cs="Times New Roman"/>
          <w:sz w:val="24"/>
          <w:szCs w:val="24"/>
        </w:rPr>
        <w:t>el sintoísmo</w:t>
      </w:r>
      <w:r w:rsidR="00791344" w:rsidRPr="00157B82">
        <w:rPr>
          <w:rFonts w:ascii="Times New Roman" w:hAnsi="Times New Roman" w:cs="Times New Roman"/>
          <w:sz w:val="24"/>
          <w:szCs w:val="24"/>
        </w:rPr>
        <w:t xml:space="preserve"> se </w:t>
      </w:r>
      <w:r w:rsidR="00E8220D" w:rsidRPr="00157B82">
        <w:rPr>
          <w:rFonts w:ascii="Times New Roman" w:hAnsi="Times New Roman" w:cs="Times New Roman"/>
          <w:sz w:val="24"/>
          <w:szCs w:val="24"/>
        </w:rPr>
        <w:t>hall</w:t>
      </w:r>
      <w:r w:rsidR="0079076B" w:rsidRPr="00157B82">
        <w:rPr>
          <w:rFonts w:ascii="Times New Roman" w:hAnsi="Times New Roman" w:cs="Times New Roman"/>
          <w:sz w:val="24"/>
          <w:szCs w:val="24"/>
        </w:rPr>
        <w:t>an</w:t>
      </w:r>
      <w:r w:rsidR="00791344" w:rsidRPr="00157B82">
        <w:rPr>
          <w:rFonts w:ascii="Times New Roman" w:hAnsi="Times New Roman" w:cs="Times New Roman"/>
          <w:sz w:val="24"/>
          <w:szCs w:val="24"/>
        </w:rPr>
        <w:t xml:space="preserve"> aspectos </w:t>
      </w:r>
      <w:r w:rsidR="0079076B" w:rsidRPr="00157B82">
        <w:rPr>
          <w:rFonts w:ascii="Times New Roman" w:hAnsi="Times New Roman" w:cs="Times New Roman"/>
          <w:sz w:val="24"/>
          <w:szCs w:val="24"/>
        </w:rPr>
        <w:t xml:space="preserve">afines a la hermenéutica del </w:t>
      </w:r>
      <w:r w:rsidR="00547F3C" w:rsidRPr="00157B82">
        <w:rPr>
          <w:rFonts w:ascii="Times New Roman" w:hAnsi="Times New Roman" w:cs="Times New Roman"/>
          <w:sz w:val="24"/>
          <w:szCs w:val="24"/>
        </w:rPr>
        <w:t>ser</w:t>
      </w:r>
      <w:r w:rsidR="003F095C">
        <w:rPr>
          <w:rFonts w:ascii="Times New Roman" w:hAnsi="Times New Roman" w:cs="Times New Roman"/>
          <w:sz w:val="24"/>
          <w:szCs w:val="24"/>
        </w:rPr>
        <w:t>,</w:t>
      </w:r>
      <w:r w:rsidR="00E63D4B" w:rsidRPr="00157B82">
        <w:rPr>
          <w:rFonts w:ascii="Times New Roman" w:hAnsi="Times New Roman" w:cs="Times New Roman"/>
          <w:sz w:val="24"/>
          <w:szCs w:val="24"/>
        </w:rPr>
        <w:t xml:space="preserve"> </w:t>
      </w:r>
      <w:r w:rsidR="00AB5197" w:rsidRPr="00157B82">
        <w:rPr>
          <w:rFonts w:ascii="Times New Roman" w:hAnsi="Times New Roman" w:cs="Times New Roman"/>
          <w:sz w:val="24"/>
          <w:szCs w:val="24"/>
        </w:rPr>
        <w:t>capaces de</w:t>
      </w:r>
      <w:r w:rsidR="002369A3" w:rsidRPr="00157B82">
        <w:rPr>
          <w:rFonts w:ascii="Times New Roman" w:hAnsi="Times New Roman" w:cs="Times New Roman"/>
          <w:sz w:val="24"/>
          <w:szCs w:val="24"/>
        </w:rPr>
        <w:t xml:space="preserve"> </w:t>
      </w:r>
      <w:r w:rsidR="00FE6161" w:rsidRPr="00157B82">
        <w:rPr>
          <w:rFonts w:ascii="Times New Roman" w:hAnsi="Times New Roman" w:cs="Times New Roman"/>
          <w:sz w:val="24"/>
          <w:szCs w:val="24"/>
        </w:rPr>
        <w:t>vehicular</w:t>
      </w:r>
      <w:r w:rsidR="002369A3" w:rsidRPr="00157B82">
        <w:rPr>
          <w:rFonts w:ascii="Times New Roman" w:hAnsi="Times New Roman" w:cs="Times New Roman"/>
          <w:sz w:val="24"/>
          <w:szCs w:val="24"/>
        </w:rPr>
        <w:t xml:space="preserve"> la comprensión del</w:t>
      </w:r>
      <w:r w:rsidR="00E63D4B" w:rsidRPr="00157B82">
        <w:rPr>
          <w:rFonts w:ascii="Times New Roman" w:hAnsi="Times New Roman" w:cs="Times New Roman"/>
          <w:sz w:val="24"/>
          <w:szCs w:val="24"/>
        </w:rPr>
        <w:t xml:space="preserve"> yo en </w:t>
      </w:r>
      <w:r w:rsidR="00547F3C" w:rsidRPr="00157B82">
        <w:rPr>
          <w:rFonts w:ascii="Times New Roman" w:hAnsi="Times New Roman" w:cs="Times New Roman"/>
          <w:sz w:val="24"/>
          <w:szCs w:val="24"/>
        </w:rPr>
        <w:t>la contemporaneidad</w:t>
      </w:r>
      <w:r w:rsidR="006E66DE" w:rsidRPr="00157B82">
        <w:rPr>
          <w:rFonts w:ascii="Times New Roman" w:hAnsi="Times New Roman" w:cs="Times New Roman"/>
          <w:sz w:val="24"/>
          <w:szCs w:val="24"/>
        </w:rPr>
        <w:t>, cuando toda substancia</w:t>
      </w:r>
      <w:r w:rsidR="00547F3C" w:rsidRPr="00157B82">
        <w:rPr>
          <w:rFonts w:ascii="Times New Roman" w:hAnsi="Times New Roman" w:cs="Times New Roman"/>
          <w:sz w:val="24"/>
          <w:szCs w:val="24"/>
        </w:rPr>
        <w:t xml:space="preserve"> se torna evasiv</w:t>
      </w:r>
      <w:r w:rsidR="006E66DE" w:rsidRPr="00157B82">
        <w:rPr>
          <w:rFonts w:ascii="Times New Roman" w:hAnsi="Times New Roman" w:cs="Times New Roman"/>
          <w:sz w:val="24"/>
          <w:szCs w:val="24"/>
        </w:rPr>
        <w:t>a</w:t>
      </w:r>
      <w:r w:rsidR="00547F3C" w:rsidRPr="00157B82">
        <w:rPr>
          <w:rFonts w:ascii="Times New Roman" w:hAnsi="Times New Roman" w:cs="Times New Roman"/>
          <w:sz w:val="24"/>
          <w:szCs w:val="24"/>
        </w:rPr>
        <w:t>, polívoc</w:t>
      </w:r>
      <w:r w:rsidR="006E66DE" w:rsidRPr="00157B82">
        <w:rPr>
          <w:rFonts w:ascii="Times New Roman" w:hAnsi="Times New Roman" w:cs="Times New Roman"/>
          <w:sz w:val="24"/>
          <w:szCs w:val="24"/>
        </w:rPr>
        <w:t>a y relativa</w:t>
      </w:r>
      <w:r w:rsidR="00547F3C" w:rsidRPr="00157B82">
        <w:rPr>
          <w:rFonts w:ascii="Times New Roman" w:hAnsi="Times New Roman" w:cs="Times New Roman"/>
          <w:sz w:val="24"/>
          <w:szCs w:val="24"/>
        </w:rPr>
        <w:t xml:space="preserve">. </w:t>
      </w:r>
    </w:p>
    <w:p w:rsidR="00402B65" w:rsidRPr="00157B82" w:rsidRDefault="006E66DE" w:rsidP="00303A6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De este modo el sintoísmo </w:t>
      </w:r>
      <w:r w:rsidR="00321F6C" w:rsidRPr="00157B82">
        <w:rPr>
          <w:rFonts w:ascii="Times New Roman" w:hAnsi="Times New Roman" w:cs="Times New Roman"/>
          <w:sz w:val="24"/>
          <w:szCs w:val="24"/>
        </w:rPr>
        <w:t xml:space="preserve">se </w:t>
      </w:r>
      <w:r w:rsidR="00791344" w:rsidRPr="00157B82">
        <w:rPr>
          <w:rFonts w:ascii="Times New Roman" w:hAnsi="Times New Roman" w:cs="Times New Roman"/>
          <w:sz w:val="24"/>
          <w:szCs w:val="24"/>
        </w:rPr>
        <w:t xml:space="preserve">presenta como </w:t>
      </w:r>
      <w:r w:rsidRPr="00157B82">
        <w:rPr>
          <w:rFonts w:ascii="Times New Roman" w:hAnsi="Times New Roman" w:cs="Times New Roman"/>
          <w:sz w:val="24"/>
          <w:szCs w:val="24"/>
        </w:rPr>
        <w:t xml:space="preserve">una cantera de recursos que anima la continuación de una etapa </w:t>
      </w:r>
      <w:r w:rsidR="00D429BE" w:rsidRPr="00157B82">
        <w:rPr>
          <w:rFonts w:ascii="Times New Roman" w:hAnsi="Times New Roman" w:cs="Times New Roman"/>
          <w:sz w:val="24"/>
          <w:szCs w:val="24"/>
        </w:rPr>
        <w:t>que tome</w:t>
      </w:r>
      <w:r w:rsidRPr="00157B82">
        <w:rPr>
          <w:rFonts w:ascii="Times New Roman" w:hAnsi="Times New Roman" w:cs="Times New Roman"/>
          <w:sz w:val="24"/>
          <w:szCs w:val="24"/>
        </w:rPr>
        <w:t xml:space="preserve"> el relevo de la hermenéutica</w:t>
      </w:r>
      <w:r w:rsidR="00384951">
        <w:rPr>
          <w:rFonts w:ascii="Times New Roman" w:hAnsi="Times New Roman" w:cs="Times New Roman"/>
          <w:sz w:val="24"/>
          <w:szCs w:val="24"/>
        </w:rPr>
        <w:t xml:space="preserve"> filosófica</w:t>
      </w:r>
      <w:r w:rsidR="00D429BE" w:rsidRPr="00157B82">
        <w:rPr>
          <w:rFonts w:ascii="Times New Roman" w:hAnsi="Times New Roman" w:cs="Times New Roman"/>
          <w:sz w:val="24"/>
          <w:szCs w:val="24"/>
        </w:rPr>
        <w:t>. El sintoísmo s</w:t>
      </w:r>
      <w:r w:rsidRPr="00157B82">
        <w:rPr>
          <w:rFonts w:ascii="Times New Roman" w:hAnsi="Times New Roman" w:cs="Times New Roman"/>
          <w:sz w:val="24"/>
          <w:szCs w:val="24"/>
        </w:rPr>
        <w:t xml:space="preserve">e </w:t>
      </w:r>
      <w:r w:rsidR="00321F6C" w:rsidRPr="00157B82">
        <w:rPr>
          <w:rFonts w:ascii="Times New Roman" w:hAnsi="Times New Roman" w:cs="Times New Roman"/>
          <w:sz w:val="24"/>
          <w:szCs w:val="24"/>
        </w:rPr>
        <w:t>presta</w:t>
      </w:r>
      <w:r w:rsidR="00D429BE" w:rsidRPr="00157B82">
        <w:rPr>
          <w:rFonts w:ascii="Times New Roman" w:hAnsi="Times New Roman" w:cs="Times New Roman"/>
          <w:sz w:val="24"/>
          <w:szCs w:val="24"/>
        </w:rPr>
        <w:t>, como veremos,</w:t>
      </w:r>
      <w:r w:rsidR="00321F6C" w:rsidRPr="00157B82">
        <w:rPr>
          <w:rFonts w:ascii="Times New Roman" w:hAnsi="Times New Roman" w:cs="Times New Roman"/>
          <w:sz w:val="24"/>
          <w:szCs w:val="24"/>
        </w:rPr>
        <w:t xml:space="preserve"> </w:t>
      </w:r>
      <w:r w:rsidR="00D429BE" w:rsidRPr="00157B82">
        <w:rPr>
          <w:rFonts w:ascii="Times New Roman" w:hAnsi="Times New Roman" w:cs="Times New Roman"/>
          <w:sz w:val="24"/>
          <w:szCs w:val="24"/>
        </w:rPr>
        <w:t xml:space="preserve">a </w:t>
      </w:r>
      <w:r w:rsidR="00F3296D" w:rsidRPr="00157B82">
        <w:rPr>
          <w:rFonts w:ascii="Times New Roman" w:hAnsi="Times New Roman" w:cs="Times New Roman"/>
          <w:sz w:val="24"/>
          <w:szCs w:val="24"/>
        </w:rPr>
        <w:t xml:space="preserve">seguir desarrollando </w:t>
      </w:r>
      <w:r w:rsidR="00D429BE" w:rsidRPr="00157B82">
        <w:rPr>
          <w:rFonts w:ascii="Times New Roman" w:hAnsi="Times New Roman" w:cs="Times New Roman"/>
          <w:sz w:val="24"/>
          <w:szCs w:val="24"/>
        </w:rPr>
        <w:t>la</w:t>
      </w:r>
      <w:r w:rsidR="00F3296D" w:rsidRPr="00157B82">
        <w:rPr>
          <w:rFonts w:ascii="Times New Roman" w:hAnsi="Times New Roman" w:cs="Times New Roman"/>
          <w:sz w:val="24"/>
          <w:szCs w:val="24"/>
        </w:rPr>
        <w:t xml:space="preserve"> autointerpretación</w:t>
      </w:r>
      <w:r w:rsidR="009D0D60" w:rsidRPr="00157B82">
        <w:rPr>
          <w:rFonts w:ascii="Times New Roman" w:hAnsi="Times New Roman" w:cs="Times New Roman"/>
          <w:sz w:val="24"/>
          <w:szCs w:val="24"/>
        </w:rPr>
        <w:t xml:space="preserve"> en un tra</w:t>
      </w:r>
      <w:r w:rsidR="006863A4" w:rsidRPr="00157B82">
        <w:rPr>
          <w:rFonts w:ascii="Times New Roman" w:hAnsi="Times New Roman" w:cs="Times New Roman"/>
          <w:sz w:val="24"/>
          <w:szCs w:val="24"/>
        </w:rPr>
        <w:t>sfondo de verdad constructiv</w:t>
      </w:r>
      <w:r w:rsidR="00FE6161" w:rsidRPr="00157B82">
        <w:rPr>
          <w:rFonts w:ascii="Times New Roman" w:hAnsi="Times New Roman" w:cs="Times New Roman"/>
          <w:sz w:val="24"/>
          <w:szCs w:val="24"/>
        </w:rPr>
        <w:t>a de la mano de</w:t>
      </w:r>
      <w:r w:rsidR="00F3296D" w:rsidRPr="00157B82">
        <w:rPr>
          <w:rFonts w:ascii="Times New Roman" w:hAnsi="Times New Roman" w:cs="Times New Roman"/>
          <w:sz w:val="24"/>
          <w:szCs w:val="24"/>
        </w:rPr>
        <w:t xml:space="preserve"> un yo en descomposición. </w:t>
      </w:r>
      <w:r w:rsidR="006863A4" w:rsidRPr="00157B82">
        <w:rPr>
          <w:rFonts w:ascii="Times New Roman" w:hAnsi="Times New Roman" w:cs="Times New Roman"/>
          <w:sz w:val="24"/>
          <w:szCs w:val="24"/>
        </w:rPr>
        <w:t>En esta línea,</w:t>
      </w:r>
      <w:r w:rsidRPr="00157B82">
        <w:rPr>
          <w:rFonts w:ascii="Times New Roman" w:hAnsi="Times New Roman" w:cs="Times New Roman"/>
          <w:sz w:val="24"/>
          <w:szCs w:val="24"/>
        </w:rPr>
        <w:t xml:space="preserve"> </w:t>
      </w:r>
      <w:r w:rsidR="009D0D60" w:rsidRPr="00157B82">
        <w:rPr>
          <w:rFonts w:ascii="Times New Roman" w:hAnsi="Times New Roman" w:cs="Times New Roman"/>
          <w:sz w:val="24"/>
          <w:szCs w:val="24"/>
        </w:rPr>
        <w:t>se abordarán</w:t>
      </w:r>
      <w:r w:rsidRPr="00157B82">
        <w:rPr>
          <w:rFonts w:ascii="Times New Roman" w:hAnsi="Times New Roman" w:cs="Times New Roman"/>
          <w:sz w:val="24"/>
          <w:szCs w:val="24"/>
        </w:rPr>
        <w:t xml:space="preserve"> </w:t>
      </w:r>
      <w:r w:rsidR="009D0D60" w:rsidRPr="00157B82">
        <w:rPr>
          <w:rFonts w:ascii="Times New Roman" w:hAnsi="Times New Roman" w:cs="Times New Roman"/>
          <w:sz w:val="24"/>
          <w:szCs w:val="24"/>
        </w:rPr>
        <w:t xml:space="preserve">sugerentes metáforas de </w:t>
      </w:r>
      <w:r w:rsidRPr="00157B82">
        <w:rPr>
          <w:rFonts w:ascii="Times New Roman" w:hAnsi="Times New Roman" w:cs="Times New Roman"/>
          <w:sz w:val="24"/>
          <w:szCs w:val="24"/>
        </w:rPr>
        <w:t xml:space="preserve">préstamos sintoístas para </w:t>
      </w:r>
      <w:r w:rsidR="009D0D60" w:rsidRPr="00157B82">
        <w:rPr>
          <w:rFonts w:ascii="Times New Roman" w:hAnsi="Times New Roman" w:cs="Times New Roman"/>
          <w:sz w:val="24"/>
          <w:szCs w:val="24"/>
        </w:rPr>
        <w:t>perfilar una h</w:t>
      </w:r>
      <w:r w:rsidR="00C01057" w:rsidRPr="00157B82">
        <w:rPr>
          <w:rFonts w:ascii="Times New Roman" w:hAnsi="Times New Roman" w:cs="Times New Roman"/>
          <w:sz w:val="24"/>
          <w:szCs w:val="24"/>
        </w:rPr>
        <w:t>ermenéutica en la que el sujeto dialog</w:t>
      </w:r>
      <w:r w:rsidR="009D0D60" w:rsidRPr="00157B82">
        <w:rPr>
          <w:rFonts w:ascii="Times New Roman" w:hAnsi="Times New Roman" w:cs="Times New Roman"/>
          <w:sz w:val="24"/>
          <w:szCs w:val="24"/>
        </w:rPr>
        <w:t>ue</w:t>
      </w:r>
      <w:r w:rsidR="00C01057" w:rsidRPr="00157B82">
        <w:rPr>
          <w:rFonts w:ascii="Times New Roman" w:hAnsi="Times New Roman" w:cs="Times New Roman"/>
          <w:sz w:val="24"/>
          <w:szCs w:val="24"/>
        </w:rPr>
        <w:t xml:space="preserve"> consigo mismo</w:t>
      </w:r>
      <w:r w:rsidR="00A14F6E"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 xml:space="preserve">asumiendo </w:t>
      </w:r>
      <w:r w:rsidR="000E502D" w:rsidRPr="00157B82">
        <w:rPr>
          <w:rFonts w:ascii="Times New Roman" w:hAnsi="Times New Roman" w:cs="Times New Roman"/>
          <w:sz w:val="24"/>
          <w:szCs w:val="24"/>
        </w:rPr>
        <w:t xml:space="preserve">el reto de </w:t>
      </w:r>
      <w:r w:rsidR="009D0D60" w:rsidRPr="00157B82">
        <w:rPr>
          <w:rFonts w:ascii="Times New Roman" w:hAnsi="Times New Roman" w:cs="Times New Roman"/>
          <w:sz w:val="24"/>
          <w:szCs w:val="24"/>
        </w:rPr>
        <w:t>plantear</w:t>
      </w:r>
      <w:r w:rsidR="00321F6C"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 xml:space="preserve">una </w:t>
      </w:r>
      <w:r w:rsidR="00321F6C" w:rsidRPr="00157B82">
        <w:rPr>
          <w:rFonts w:ascii="Times New Roman" w:hAnsi="Times New Roman" w:cs="Times New Roman"/>
          <w:sz w:val="24"/>
          <w:szCs w:val="24"/>
        </w:rPr>
        <w:t xml:space="preserve">esencia </w:t>
      </w:r>
      <w:r w:rsidR="002B53B9" w:rsidRPr="00157B82">
        <w:rPr>
          <w:rFonts w:ascii="Times New Roman" w:hAnsi="Times New Roman" w:cs="Times New Roman"/>
          <w:sz w:val="24"/>
          <w:szCs w:val="24"/>
        </w:rPr>
        <w:t>evanescente</w:t>
      </w:r>
      <w:r w:rsidR="00A14F6E" w:rsidRPr="00157B82">
        <w:rPr>
          <w:rFonts w:ascii="Times New Roman" w:hAnsi="Times New Roman" w:cs="Times New Roman"/>
          <w:sz w:val="24"/>
          <w:szCs w:val="24"/>
        </w:rPr>
        <w:t xml:space="preserve">. </w:t>
      </w:r>
      <w:r w:rsidR="006863A4" w:rsidRPr="00157B82">
        <w:rPr>
          <w:rFonts w:ascii="Times New Roman" w:hAnsi="Times New Roman" w:cs="Times New Roman"/>
          <w:sz w:val="24"/>
          <w:szCs w:val="24"/>
        </w:rPr>
        <w:t>Conviene</w:t>
      </w:r>
      <w:r w:rsidR="002F270C" w:rsidRPr="00157B82">
        <w:rPr>
          <w:rFonts w:ascii="Times New Roman" w:hAnsi="Times New Roman" w:cs="Times New Roman"/>
          <w:sz w:val="24"/>
          <w:szCs w:val="24"/>
        </w:rPr>
        <w:t xml:space="preserve"> e</w:t>
      </w:r>
      <w:r w:rsidR="00F3296D" w:rsidRPr="00157B82">
        <w:rPr>
          <w:rFonts w:ascii="Times New Roman" w:hAnsi="Times New Roman" w:cs="Times New Roman"/>
          <w:sz w:val="24"/>
          <w:szCs w:val="24"/>
        </w:rPr>
        <w:t xml:space="preserve">specificar en este contexto que </w:t>
      </w:r>
      <w:r w:rsidR="002B53B9" w:rsidRPr="00157B82">
        <w:rPr>
          <w:rFonts w:ascii="Times New Roman" w:hAnsi="Times New Roman" w:cs="Times New Roman"/>
          <w:sz w:val="24"/>
          <w:szCs w:val="24"/>
        </w:rPr>
        <w:t xml:space="preserve">quizá </w:t>
      </w:r>
      <w:r w:rsidR="002F270C" w:rsidRPr="00157B82">
        <w:rPr>
          <w:rFonts w:ascii="Times New Roman" w:hAnsi="Times New Roman" w:cs="Times New Roman"/>
          <w:sz w:val="24"/>
          <w:szCs w:val="24"/>
        </w:rPr>
        <w:t xml:space="preserve">el rasgo principal del </w:t>
      </w:r>
      <w:r w:rsidR="002B53B9" w:rsidRPr="00157B82">
        <w:rPr>
          <w:rFonts w:ascii="Times New Roman" w:hAnsi="Times New Roman" w:cs="Times New Roman"/>
          <w:sz w:val="24"/>
          <w:szCs w:val="24"/>
        </w:rPr>
        <w:t>sintoísmo sea su</w:t>
      </w:r>
      <w:r w:rsidR="002F270C"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falta de trascendencia.</w:t>
      </w:r>
      <w:r w:rsidR="00F3296D"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El camino</w:t>
      </w:r>
      <w:r w:rsidR="00F33F7E"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o vía</w:t>
      </w:r>
      <w:r w:rsidR="00F33F7E" w:rsidRPr="00157B82">
        <w:rPr>
          <w:rFonts w:ascii="Times New Roman" w:hAnsi="Times New Roman" w:cs="Times New Roman"/>
          <w:sz w:val="24"/>
          <w:szCs w:val="24"/>
        </w:rPr>
        <w:t xml:space="preserve"> </w:t>
      </w:r>
      <w:r w:rsidR="002B53B9" w:rsidRPr="00157B82">
        <w:rPr>
          <w:rFonts w:ascii="Times New Roman" w:hAnsi="Times New Roman" w:cs="Times New Roman"/>
          <w:sz w:val="24"/>
          <w:szCs w:val="24"/>
        </w:rPr>
        <w:t>de los dioses (</w:t>
      </w:r>
      <w:r w:rsidR="002B53B9" w:rsidRPr="00157B82">
        <w:rPr>
          <w:rFonts w:ascii="Times New Roman" w:hAnsi="Times New Roman" w:cs="Times New Roman"/>
          <w:i/>
          <w:sz w:val="24"/>
          <w:szCs w:val="24"/>
        </w:rPr>
        <w:t>kami no michi</w:t>
      </w:r>
      <w:r w:rsidR="002B53B9" w:rsidRPr="00157B82">
        <w:rPr>
          <w:rFonts w:ascii="Times New Roman" w:hAnsi="Times New Roman" w:cs="Times New Roman"/>
          <w:sz w:val="24"/>
          <w:szCs w:val="24"/>
        </w:rPr>
        <w:t>) localiza lo sagrado en el plano de</w:t>
      </w:r>
      <w:r w:rsidR="00F33F7E" w:rsidRPr="00157B82">
        <w:rPr>
          <w:rFonts w:ascii="Times New Roman" w:hAnsi="Times New Roman" w:cs="Times New Roman"/>
          <w:sz w:val="24"/>
          <w:szCs w:val="24"/>
        </w:rPr>
        <w:t xml:space="preserve"> inmanencia de la vida fáctica</w:t>
      </w:r>
      <w:r w:rsidR="004F0053" w:rsidRPr="00157B82">
        <w:rPr>
          <w:rFonts w:ascii="Times New Roman" w:hAnsi="Times New Roman" w:cs="Times New Roman"/>
          <w:sz w:val="24"/>
          <w:szCs w:val="24"/>
        </w:rPr>
        <w:t xml:space="preserve">, lo </w:t>
      </w:r>
      <w:r w:rsidR="008C3099" w:rsidRPr="00157B82">
        <w:rPr>
          <w:rFonts w:ascii="Times New Roman" w:hAnsi="Times New Roman" w:cs="Times New Roman"/>
          <w:sz w:val="24"/>
          <w:szCs w:val="24"/>
        </w:rPr>
        <w:t xml:space="preserve">cual permite </w:t>
      </w:r>
      <w:r w:rsidR="00A729CF" w:rsidRPr="00157B82">
        <w:rPr>
          <w:rFonts w:ascii="Times New Roman" w:hAnsi="Times New Roman" w:cs="Times New Roman"/>
          <w:sz w:val="24"/>
          <w:szCs w:val="24"/>
        </w:rPr>
        <w:t xml:space="preserve">hablar </w:t>
      </w:r>
      <w:r w:rsidR="008C3099" w:rsidRPr="00157B82">
        <w:rPr>
          <w:rFonts w:ascii="Times New Roman" w:hAnsi="Times New Roman" w:cs="Times New Roman"/>
          <w:sz w:val="24"/>
          <w:szCs w:val="24"/>
        </w:rPr>
        <w:t xml:space="preserve">prácticamente </w:t>
      </w:r>
      <w:r w:rsidR="00A729CF" w:rsidRPr="00157B82">
        <w:rPr>
          <w:rFonts w:ascii="Times New Roman" w:hAnsi="Times New Roman" w:cs="Times New Roman"/>
          <w:sz w:val="24"/>
          <w:szCs w:val="24"/>
        </w:rPr>
        <w:t xml:space="preserve">de una </w:t>
      </w:r>
      <w:r w:rsidR="008C3099" w:rsidRPr="00157B82">
        <w:rPr>
          <w:rFonts w:ascii="Times New Roman" w:hAnsi="Times New Roman" w:cs="Times New Roman"/>
          <w:i/>
          <w:sz w:val="24"/>
          <w:szCs w:val="24"/>
        </w:rPr>
        <w:t>metafísica inmanente</w:t>
      </w:r>
      <w:r w:rsidR="002B53B9" w:rsidRPr="00157B82">
        <w:rPr>
          <w:rStyle w:val="Refdenotaalpie"/>
          <w:rFonts w:ascii="Times New Roman" w:hAnsi="Times New Roman" w:cs="Times New Roman"/>
          <w:sz w:val="24"/>
          <w:szCs w:val="24"/>
        </w:rPr>
        <w:footnoteReference w:id="2"/>
      </w:r>
      <w:r w:rsidR="002B53B9" w:rsidRPr="00157B82">
        <w:rPr>
          <w:rFonts w:ascii="Times New Roman" w:hAnsi="Times New Roman" w:cs="Times New Roman"/>
          <w:sz w:val="24"/>
          <w:szCs w:val="24"/>
        </w:rPr>
        <w:t>.</w:t>
      </w:r>
      <w:r w:rsidR="00F33F7E" w:rsidRPr="00157B82">
        <w:rPr>
          <w:rFonts w:ascii="Times New Roman" w:hAnsi="Times New Roman" w:cs="Times New Roman"/>
          <w:sz w:val="24"/>
          <w:szCs w:val="24"/>
        </w:rPr>
        <w:t xml:space="preserve"> E</w:t>
      </w:r>
      <w:r w:rsidR="007F25B1">
        <w:rPr>
          <w:rFonts w:ascii="Times New Roman" w:hAnsi="Times New Roman" w:cs="Times New Roman"/>
          <w:sz w:val="24"/>
          <w:szCs w:val="24"/>
        </w:rPr>
        <w:t>s e</w:t>
      </w:r>
      <w:r w:rsidR="00F97012" w:rsidRPr="00157B82">
        <w:rPr>
          <w:rFonts w:ascii="Times New Roman" w:hAnsi="Times New Roman" w:cs="Times New Roman"/>
          <w:sz w:val="24"/>
          <w:szCs w:val="24"/>
        </w:rPr>
        <w:t>n es</w:t>
      </w:r>
      <w:r w:rsidR="00F74645" w:rsidRPr="00157B82">
        <w:rPr>
          <w:rFonts w:ascii="Times New Roman" w:hAnsi="Times New Roman" w:cs="Times New Roman"/>
          <w:sz w:val="24"/>
          <w:szCs w:val="24"/>
        </w:rPr>
        <w:t>t</w:t>
      </w:r>
      <w:r w:rsidR="00F97012" w:rsidRPr="00157B82">
        <w:rPr>
          <w:rFonts w:ascii="Times New Roman" w:hAnsi="Times New Roman" w:cs="Times New Roman"/>
          <w:sz w:val="24"/>
          <w:szCs w:val="24"/>
        </w:rPr>
        <w:t xml:space="preserve">e régimen de existencia donde se encuentran los </w:t>
      </w:r>
      <w:r w:rsidR="00F97012" w:rsidRPr="00157B82">
        <w:rPr>
          <w:rFonts w:ascii="Times New Roman" w:hAnsi="Times New Roman" w:cs="Times New Roman"/>
          <w:i/>
          <w:sz w:val="24"/>
          <w:szCs w:val="24"/>
        </w:rPr>
        <w:lastRenderedPageBreak/>
        <w:t>dioses</w:t>
      </w:r>
      <w:r w:rsidR="00F97012" w:rsidRPr="00157B82">
        <w:rPr>
          <w:rFonts w:ascii="Times New Roman" w:hAnsi="Times New Roman" w:cs="Times New Roman"/>
          <w:sz w:val="24"/>
          <w:szCs w:val="24"/>
        </w:rPr>
        <w:t xml:space="preserve"> -imprecisa traducción del japonés </w:t>
      </w:r>
      <w:r w:rsidR="00F97012" w:rsidRPr="00157B82">
        <w:rPr>
          <w:rFonts w:ascii="Times New Roman" w:hAnsi="Times New Roman" w:cs="Times New Roman"/>
          <w:i/>
          <w:sz w:val="24"/>
          <w:szCs w:val="24"/>
        </w:rPr>
        <w:t>kami</w:t>
      </w:r>
      <w:r w:rsidR="00E77AFC" w:rsidRPr="00157B82">
        <w:rPr>
          <w:rFonts w:ascii="Times New Roman" w:hAnsi="Times New Roman" w:cs="Times New Roman"/>
          <w:sz w:val="24"/>
          <w:szCs w:val="24"/>
        </w:rPr>
        <w:t>-,</w:t>
      </w:r>
      <w:r w:rsidR="00C4308A">
        <w:rPr>
          <w:rFonts w:ascii="Times New Roman" w:hAnsi="Times New Roman" w:cs="Times New Roman"/>
          <w:sz w:val="24"/>
          <w:szCs w:val="24"/>
        </w:rPr>
        <w:t xml:space="preserve"> </w:t>
      </w:r>
      <w:r w:rsidR="007F25B1">
        <w:rPr>
          <w:rFonts w:ascii="Times New Roman" w:hAnsi="Times New Roman" w:cs="Times New Roman"/>
          <w:sz w:val="24"/>
          <w:szCs w:val="24"/>
        </w:rPr>
        <w:t>o sea</w:t>
      </w:r>
      <w:r w:rsidR="00C4308A">
        <w:rPr>
          <w:rFonts w:ascii="Times New Roman" w:hAnsi="Times New Roman" w:cs="Times New Roman"/>
          <w:sz w:val="24"/>
          <w:szCs w:val="24"/>
        </w:rPr>
        <w:t>, la</w:t>
      </w:r>
      <w:r w:rsidR="009E0C7B" w:rsidRPr="00157B82">
        <w:rPr>
          <w:rFonts w:ascii="Times New Roman" w:hAnsi="Times New Roman" w:cs="Times New Roman"/>
          <w:sz w:val="24"/>
          <w:szCs w:val="24"/>
        </w:rPr>
        <w:t xml:space="preserve"> </w:t>
      </w:r>
      <w:r w:rsidR="009E0C7B" w:rsidRPr="00157B82">
        <w:rPr>
          <w:rFonts w:ascii="Times New Roman" w:hAnsi="Times New Roman" w:cs="Times New Roman"/>
          <w:i/>
          <w:sz w:val="24"/>
          <w:szCs w:val="24"/>
        </w:rPr>
        <w:t>esencia</w:t>
      </w:r>
      <w:r w:rsidR="00C4308A">
        <w:rPr>
          <w:rFonts w:ascii="Times New Roman" w:hAnsi="Times New Roman" w:cs="Times New Roman"/>
          <w:sz w:val="24"/>
          <w:szCs w:val="24"/>
        </w:rPr>
        <w:t>. Estos</w:t>
      </w:r>
      <w:r w:rsidR="00E77AFC" w:rsidRPr="00157B82">
        <w:rPr>
          <w:rFonts w:ascii="Times New Roman" w:hAnsi="Times New Roman" w:cs="Times New Roman"/>
          <w:sz w:val="24"/>
          <w:szCs w:val="24"/>
        </w:rPr>
        <w:t xml:space="preserve"> no son entidad</w:t>
      </w:r>
      <w:r w:rsidR="005868F9" w:rsidRPr="00157B82">
        <w:rPr>
          <w:rFonts w:ascii="Times New Roman" w:hAnsi="Times New Roman" w:cs="Times New Roman"/>
          <w:sz w:val="24"/>
          <w:szCs w:val="24"/>
        </w:rPr>
        <w:t xml:space="preserve">es autosuficientes alejadas </w:t>
      </w:r>
      <w:r w:rsidR="000608BC" w:rsidRPr="00157B82">
        <w:rPr>
          <w:rFonts w:ascii="Times New Roman" w:hAnsi="Times New Roman" w:cs="Times New Roman"/>
          <w:sz w:val="24"/>
          <w:szCs w:val="24"/>
        </w:rPr>
        <w:t xml:space="preserve">del mundo de los </w:t>
      </w:r>
      <w:r w:rsidR="00E77AFC" w:rsidRPr="00157B82">
        <w:rPr>
          <w:rFonts w:ascii="Times New Roman" w:hAnsi="Times New Roman" w:cs="Times New Roman"/>
          <w:sz w:val="24"/>
          <w:szCs w:val="24"/>
        </w:rPr>
        <w:t xml:space="preserve">humanos, más bien «el mundo está habitado por </w:t>
      </w:r>
      <w:r w:rsidR="00E77AFC" w:rsidRPr="00157B82">
        <w:rPr>
          <w:rFonts w:ascii="Times New Roman" w:hAnsi="Times New Roman" w:cs="Times New Roman"/>
          <w:i/>
          <w:sz w:val="24"/>
          <w:szCs w:val="24"/>
        </w:rPr>
        <w:t>kami</w:t>
      </w:r>
      <w:r w:rsidR="00E77AFC" w:rsidRPr="00157B82">
        <w:rPr>
          <w:rFonts w:ascii="Times New Roman" w:hAnsi="Times New Roman" w:cs="Times New Roman"/>
          <w:sz w:val="24"/>
          <w:szCs w:val="24"/>
        </w:rPr>
        <w:t xml:space="preserve"> porque el mundo y los </w:t>
      </w:r>
      <w:r w:rsidR="00E77AFC" w:rsidRPr="00157B82">
        <w:rPr>
          <w:rFonts w:ascii="Times New Roman" w:hAnsi="Times New Roman" w:cs="Times New Roman"/>
          <w:i/>
          <w:sz w:val="24"/>
          <w:szCs w:val="24"/>
        </w:rPr>
        <w:t>kami</w:t>
      </w:r>
      <w:r w:rsidR="00E77AFC" w:rsidRPr="00157B82">
        <w:rPr>
          <w:rFonts w:ascii="Times New Roman" w:hAnsi="Times New Roman" w:cs="Times New Roman"/>
          <w:sz w:val="24"/>
          <w:szCs w:val="24"/>
        </w:rPr>
        <w:t xml:space="preserve"> son tan interdependientes que son incompletos uno sin el otro» (Kasulis, 2012: 37). He aquí la inmanencia ontológica </w:t>
      </w:r>
      <w:r w:rsidR="009E0C7B" w:rsidRPr="00157B82">
        <w:rPr>
          <w:rFonts w:ascii="Times New Roman" w:hAnsi="Times New Roman" w:cs="Times New Roman"/>
          <w:sz w:val="24"/>
          <w:szCs w:val="24"/>
        </w:rPr>
        <w:t>del sintoísmo</w:t>
      </w:r>
      <w:r w:rsidR="00E77AFC" w:rsidRPr="00157B82">
        <w:rPr>
          <w:rFonts w:ascii="Times New Roman" w:hAnsi="Times New Roman" w:cs="Times New Roman"/>
          <w:sz w:val="24"/>
          <w:szCs w:val="24"/>
        </w:rPr>
        <w:t xml:space="preserve">. </w:t>
      </w:r>
      <w:r w:rsidR="00A729CF" w:rsidRPr="00157B82">
        <w:rPr>
          <w:rFonts w:ascii="Times New Roman" w:hAnsi="Times New Roman" w:cs="Times New Roman"/>
          <w:sz w:val="24"/>
          <w:szCs w:val="24"/>
        </w:rPr>
        <w:t>D</w:t>
      </w:r>
      <w:r w:rsidR="003F3CE0" w:rsidRPr="00157B82">
        <w:rPr>
          <w:rFonts w:ascii="Times New Roman" w:hAnsi="Times New Roman" w:cs="Times New Roman"/>
          <w:sz w:val="24"/>
          <w:szCs w:val="24"/>
        </w:rPr>
        <w:t xml:space="preserve">ada su </w:t>
      </w:r>
      <w:r w:rsidR="009E0C7B" w:rsidRPr="00157B82">
        <w:rPr>
          <w:rFonts w:ascii="Times New Roman" w:hAnsi="Times New Roman" w:cs="Times New Roman"/>
          <w:sz w:val="24"/>
          <w:szCs w:val="24"/>
        </w:rPr>
        <w:t>singularidad</w:t>
      </w:r>
      <w:r w:rsidR="003F3CE0" w:rsidRPr="00157B82">
        <w:rPr>
          <w:rFonts w:ascii="Times New Roman" w:hAnsi="Times New Roman" w:cs="Times New Roman"/>
          <w:sz w:val="24"/>
          <w:szCs w:val="24"/>
        </w:rPr>
        <w:t>, d</w:t>
      </w:r>
      <w:r w:rsidR="00F97012" w:rsidRPr="00157B82">
        <w:rPr>
          <w:rFonts w:ascii="Times New Roman" w:hAnsi="Times New Roman" w:cs="Times New Roman"/>
          <w:sz w:val="24"/>
          <w:szCs w:val="24"/>
        </w:rPr>
        <w:t>urante mucho tiempo se consider</w:t>
      </w:r>
      <w:r w:rsidR="003F3CE0" w:rsidRPr="00157B82">
        <w:rPr>
          <w:rFonts w:ascii="Times New Roman" w:hAnsi="Times New Roman" w:cs="Times New Roman"/>
          <w:sz w:val="24"/>
          <w:szCs w:val="24"/>
        </w:rPr>
        <w:t>ó</w:t>
      </w:r>
      <w:r w:rsidR="00F97012" w:rsidRPr="00157B82">
        <w:rPr>
          <w:rFonts w:ascii="Times New Roman" w:hAnsi="Times New Roman" w:cs="Times New Roman"/>
          <w:sz w:val="24"/>
          <w:szCs w:val="24"/>
        </w:rPr>
        <w:t xml:space="preserve"> </w:t>
      </w:r>
      <w:r w:rsidR="009E0C7B" w:rsidRPr="00157B82">
        <w:rPr>
          <w:rFonts w:ascii="Times New Roman" w:hAnsi="Times New Roman" w:cs="Times New Roman"/>
          <w:sz w:val="24"/>
          <w:szCs w:val="24"/>
        </w:rPr>
        <w:t>una manifestación</w:t>
      </w:r>
      <w:r w:rsidR="009E113B" w:rsidRPr="00157B82">
        <w:rPr>
          <w:rFonts w:ascii="Times New Roman" w:hAnsi="Times New Roman" w:cs="Times New Roman"/>
          <w:sz w:val="24"/>
          <w:szCs w:val="24"/>
        </w:rPr>
        <w:t xml:space="preserve"> nativa</w:t>
      </w:r>
      <w:r w:rsidR="00F97012" w:rsidRPr="00157B82">
        <w:rPr>
          <w:rFonts w:ascii="Times New Roman" w:hAnsi="Times New Roman" w:cs="Times New Roman"/>
          <w:sz w:val="24"/>
          <w:szCs w:val="24"/>
        </w:rPr>
        <w:t xml:space="preserve"> del archipiélago nipón,</w:t>
      </w:r>
      <w:r w:rsidR="009E113B" w:rsidRPr="00157B82">
        <w:rPr>
          <w:rFonts w:ascii="Times New Roman" w:hAnsi="Times New Roman" w:cs="Times New Roman"/>
          <w:sz w:val="24"/>
          <w:szCs w:val="24"/>
        </w:rPr>
        <w:t xml:space="preserve"> </w:t>
      </w:r>
      <w:r w:rsidR="00F97012" w:rsidRPr="00157B82">
        <w:rPr>
          <w:rFonts w:ascii="Times New Roman" w:hAnsi="Times New Roman" w:cs="Times New Roman"/>
          <w:sz w:val="24"/>
          <w:szCs w:val="24"/>
        </w:rPr>
        <w:t xml:space="preserve">que reflejaba </w:t>
      </w:r>
      <w:r w:rsidR="009E113B" w:rsidRPr="00157B82">
        <w:rPr>
          <w:rFonts w:ascii="Times New Roman" w:hAnsi="Times New Roman" w:cs="Times New Roman"/>
          <w:sz w:val="24"/>
          <w:szCs w:val="24"/>
        </w:rPr>
        <w:t xml:space="preserve">la sensibilidad e idiosincrasia </w:t>
      </w:r>
      <w:r w:rsidR="00F97012" w:rsidRPr="00157B82">
        <w:rPr>
          <w:rFonts w:ascii="Times New Roman" w:hAnsi="Times New Roman" w:cs="Times New Roman"/>
          <w:sz w:val="24"/>
          <w:szCs w:val="24"/>
        </w:rPr>
        <w:t xml:space="preserve">típicamente </w:t>
      </w:r>
      <w:r w:rsidR="008C3099" w:rsidRPr="00157B82">
        <w:rPr>
          <w:rFonts w:ascii="Times New Roman" w:hAnsi="Times New Roman" w:cs="Times New Roman"/>
          <w:sz w:val="24"/>
          <w:szCs w:val="24"/>
        </w:rPr>
        <w:t>japonesas</w:t>
      </w:r>
      <w:r w:rsidR="009E113B" w:rsidRPr="00157B82">
        <w:rPr>
          <w:rFonts w:ascii="Times New Roman" w:hAnsi="Times New Roman" w:cs="Times New Roman"/>
          <w:sz w:val="24"/>
          <w:szCs w:val="24"/>
        </w:rPr>
        <w:t>. Sin embargo</w:t>
      </w:r>
      <w:r w:rsidR="00F97012" w:rsidRPr="00157B82">
        <w:rPr>
          <w:rFonts w:ascii="Times New Roman" w:hAnsi="Times New Roman" w:cs="Times New Roman"/>
          <w:sz w:val="24"/>
          <w:szCs w:val="24"/>
        </w:rPr>
        <w:t xml:space="preserve">, </w:t>
      </w:r>
      <w:r w:rsidR="00E77AFC" w:rsidRPr="00157B82">
        <w:rPr>
          <w:rFonts w:ascii="Times New Roman" w:hAnsi="Times New Roman" w:cs="Times New Roman"/>
          <w:sz w:val="24"/>
          <w:szCs w:val="24"/>
        </w:rPr>
        <w:t>gran</w:t>
      </w:r>
      <w:r w:rsidR="00F97012" w:rsidRPr="00157B82">
        <w:rPr>
          <w:rFonts w:ascii="Times New Roman" w:hAnsi="Times New Roman" w:cs="Times New Roman"/>
          <w:sz w:val="24"/>
          <w:szCs w:val="24"/>
        </w:rPr>
        <w:t xml:space="preserve"> parte de las deidades sintoístas son fruto de la simbiosis con </w:t>
      </w:r>
      <w:r w:rsidR="006863A4" w:rsidRPr="00157B82">
        <w:rPr>
          <w:rFonts w:ascii="Times New Roman" w:hAnsi="Times New Roman" w:cs="Times New Roman"/>
          <w:sz w:val="24"/>
          <w:szCs w:val="24"/>
        </w:rPr>
        <w:t>rit</w:t>
      </w:r>
      <w:r w:rsidR="00F97012" w:rsidRPr="00157B82">
        <w:rPr>
          <w:rFonts w:ascii="Times New Roman" w:hAnsi="Times New Roman" w:cs="Times New Roman"/>
          <w:sz w:val="24"/>
          <w:szCs w:val="24"/>
        </w:rPr>
        <w:t>os importados</w:t>
      </w:r>
      <w:r w:rsidR="00E77AFC" w:rsidRPr="00157B82">
        <w:rPr>
          <w:rFonts w:ascii="Times New Roman" w:hAnsi="Times New Roman" w:cs="Times New Roman"/>
          <w:sz w:val="24"/>
          <w:szCs w:val="24"/>
        </w:rPr>
        <w:t>, como el taoísmo (</w:t>
      </w:r>
      <w:r w:rsidR="00110E78" w:rsidRPr="00157B82">
        <w:rPr>
          <w:rFonts w:ascii="Times New Roman" w:hAnsi="Times New Roman" w:cs="Times New Roman"/>
          <w:sz w:val="24"/>
          <w:szCs w:val="24"/>
        </w:rPr>
        <w:t xml:space="preserve">culto </w:t>
      </w:r>
      <w:r w:rsidR="00F74645" w:rsidRPr="00157B82">
        <w:rPr>
          <w:rFonts w:ascii="Times New Roman" w:hAnsi="Times New Roman" w:cs="Times New Roman"/>
          <w:sz w:val="24"/>
          <w:szCs w:val="24"/>
        </w:rPr>
        <w:t xml:space="preserve">chino </w:t>
      </w:r>
      <w:r w:rsidR="006863A4" w:rsidRPr="00157B82">
        <w:rPr>
          <w:rFonts w:ascii="Times New Roman" w:hAnsi="Times New Roman" w:cs="Times New Roman"/>
          <w:sz w:val="24"/>
          <w:szCs w:val="24"/>
        </w:rPr>
        <w:t>a</w:t>
      </w:r>
      <w:r w:rsidR="00110E78" w:rsidRPr="00157B82">
        <w:rPr>
          <w:rFonts w:ascii="Times New Roman" w:hAnsi="Times New Roman" w:cs="Times New Roman"/>
          <w:sz w:val="24"/>
          <w:szCs w:val="24"/>
        </w:rPr>
        <w:t xml:space="preserve">l </w:t>
      </w:r>
      <w:r w:rsidR="00110E78" w:rsidRPr="00157B82">
        <w:rPr>
          <w:rFonts w:ascii="Times New Roman" w:hAnsi="Times New Roman" w:cs="Times New Roman"/>
          <w:i/>
          <w:sz w:val="24"/>
          <w:szCs w:val="24"/>
        </w:rPr>
        <w:t>dao</w:t>
      </w:r>
      <w:r w:rsidR="00110E78" w:rsidRPr="00157B82">
        <w:rPr>
          <w:rFonts w:ascii="Times New Roman" w:hAnsi="Times New Roman" w:cs="Times New Roman"/>
          <w:sz w:val="24"/>
          <w:szCs w:val="24"/>
        </w:rPr>
        <w:t>, o Tao)</w:t>
      </w:r>
      <w:r w:rsidR="00021028" w:rsidRPr="00157B82">
        <w:rPr>
          <w:rStyle w:val="Refdenotaalpie"/>
          <w:rFonts w:ascii="Times New Roman" w:hAnsi="Times New Roman" w:cs="Times New Roman"/>
          <w:sz w:val="24"/>
          <w:szCs w:val="24"/>
        </w:rPr>
        <w:footnoteReference w:id="3"/>
      </w:r>
      <w:r w:rsidR="00021028" w:rsidRPr="00157B82">
        <w:rPr>
          <w:rFonts w:ascii="Times New Roman" w:hAnsi="Times New Roman" w:cs="Times New Roman"/>
          <w:sz w:val="24"/>
          <w:szCs w:val="24"/>
        </w:rPr>
        <w:t>.</w:t>
      </w:r>
      <w:r w:rsidR="009E113B" w:rsidRPr="00157B82">
        <w:rPr>
          <w:rFonts w:ascii="Times New Roman" w:hAnsi="Times New Roman" w:cs="Times New Roman"/>
          <w:sz w:val="24"/>
          <w:szCs w:val="24"/>
        </w:rPr>
        <w:t xml:space="preserve"> </w:t>
      </w:r>
      <w:r w:rsidR="003F3CE0" w:rsidRPr="00157B82">
        <w:rPr>
          <w:rFonts w:ascii="Times New Roman" w:hAnsi="Times New Roman" w:cs="Times New Roman"/>
          <w:sz w:val="24"/>
          <w:szCs w:val="24"/>
        </w:rPr>
        <w:t xml:space="preserve">Esto interroga la deformación del </w:t>
      </w:r>
      <w:r w:rsidR="006863A4" w:rsidRPr="00157B82">
        <w:rPr>
          <w:rFonts w:ascii="Times New Roman" w:hAnsi="Times New Roman" w:cs="Times New Roman"/>
          <w:sz w:val="24"/>
          <w:szCs w:val="24"/>
        </w:rPr>
        <w:t>even</w:t>
      </w:r>
      <w:r w:rsidR="003F3CE0" w:rsidRPr="00157B82">
        <w:rPr>
          <w:rFonts w:ascii="Times New Roman" w:hAnsi="Times New Roman" w:cs="Times New Roman"/>
          <w:sz w:val="24"/>
          <w:szCs w:val="24"/>
        </w:rPr>
        <w:t>to vivencial de</w:t>
      </w:r>
      <w:r w:rsidR="000608BC" w:rsidRPr="00157B82">
        <w:rPr>
          <w:rFonts w:ascii="Times New Roman" w:hAnsi="Times New Roman" w:cs="Times New Roman"/>
          <w:sz w:val="24"/>
          <w:szCs w:val="24"/>
        </w:rPr>
        <w:t xml:space="preserve"> </w:t>
      </w:r>
      <w:r w:rsidR="003F3CE0" w:rsidRPr="00157B82">
        <w:rPr>
          <w:rFonts w:ascii="Times New Roman" w:hAnsi="Times New Roman" w:cs="Times New Roman"/>
          <w:sz w:val="24"/>
          <w:szCs w:val="24"/>
        </w:rPr>
        <w:t>l</w:t>
      </w:r>
      <w:r w:rsidR="000608BC" w:rsidRPr="00157B82">
        <w:rPr>
          <w:rFonts w:ascii="Times New Roman" w:hAnsi="Times New Roman" w:cs="Times New Roman"/>
          <w:sz w:val="24"/>
          <w:szCs w:val="24"/>
        </w:rPr>
        <w:t>os</w:t>
      </w:r>
      <w:r w:rsidR="003F3CE0" w:rsidRPr="00157B82">
        <w:rPr>
          <w:rFonts w:ascii="Times New Roman" w:hAnsi="Times New Roman" w:cs="Times New Roman"/>
          <w:sz w:val="24"/>
          <w:szCs w:val="24"/>
        </w:rPr>
        <w:t xml:space="preserve"> </w:t>
      </w:r>
      <w:r w:rsidR="003F3CE0" w:rsidRPr="00157B82">
        <w:rPr>
          <w:rFonts w:ascii="Times New Roman" w:hAnsi="Times New Roman" w:cs="Times New Roman"/>
          <w:i/>
          <w:sz w:val="24"/>
          <w:szCs w:val="24"/>
        </w:rPr>
        <w:t>kami</w:t>
      </w:r>
      <w:r w:rsidR="009E0C7B" w:rsidRPr="00157B82">
        <w:rPr>
          <w:rFonts w:ascii="Times New Roman" w:hAnsi="Times New Roman" w:cs="Times New Roman"/>
          <w:sz w:val="24"/>
          <w:szCs w:val="24"/>
        </w:rPr>
        <w:t xml:space="preserve"> como</w:t>
      </w:r>
      <w:r w:rsidR="002369A3" w:rsidRPr="00157B82">
        <w:rPr>
          <w:rFonts w:ascii="Times New Roman" w:hAnsi="Times New Roman" w:cs="Times New Roman"/>
          <w:sz w:val="24"/>
          <w:szCs w:val="24"/>
        </w:rPr>
        <w:t xml:space="preserve"> un estereotipo</w:t>
      </w:r>
      <w:r w:rsidR="00F97012" w:rsidRPr="00157B82">
        <w:rPr>
          <w:rFonts w:ascii="Times New Roman" w:hAnsi="Times New Roman" w:cs="Times New Roman"/>
          <w:sz w:val="24"/>
          <w:szCs w:val="24"/>
        </w:rPr>
        <w:t xml:space="preserve"> </w:t>
      </w:r>
      <w:r w:rsidR="003F3CE0" w:rsidRPr="00157B82">
        <w:rPr>
          <w:rFonts w:ascii="Times New Roman" w:hAnsi="Times New Roman" w:cs="Times New Roman"/>
          <w:sz w:val="24"/>
          <w:szCs w:val="24"/>
        </w:rPr>
        <w:t xml:space="preserve">identitario, </w:t>
      </w:r>
      <w:r w:rsidR="002369A3" w:rsidRPr="00157B82">
        <w:rPr>
          <w:rFonts w:ascii="Times New Roman" w:hAnsi="Times New Roman" w:cs="Times New Roman"/>
          <w:sz w:val="24"/>
          <w:szCs w:val="24"/>
        </w:rPr>
        <w:t>fenómeno</w:t>
      </w:r>
      <w:r w:rsidR="00E77AFC" w:rsidRPr="00157B82">
        <w:rPr>
          <w:rFonts w:ascii="Times New Roman" w:hAnsi="Times New Roman" w:cs="Times New Roman"/>
          <w:sz w:val="24"/>
          <w:szCs w:val="24"/>
        </w:rPr>
        <w:t xml:space="preserve"> </w:t>
      </w:r>
      <w:r w:rsidR="00156B2D" w:rsidRPr="00157B82">
        <w:rPr>
          <w:rFonts w:ascii="Times New Roman" w:hAnsi="Times New Roman" w:cs="Times New Roman"/>
          <w:sz w:val="24"/>
          <w:szCs w:val="24"/>
        </w:rPr>
        <w:t>examinado críticamente</w:t>
      </w:r>
      <w:r w:rsidR="003F3CE0" w:rsidRPr="00157B82">
        <w:rPr>
          <w:rFonts w:ascii="Times New Roman" w:hAnsi="Times New Roman" w:cs="Times New Roman"/>
          <w:sz w:val="24"/>
          <w:szCs w:val="24"/>
        </w:rPr>
        <w:t xml:space="preserve"> en años recientes</w:t>
      </w:r>
      <w:r w:rsidR="009E113B" w:rsidRPr="00157B82">
        <w:rPr>
          <w:rStyle w:val="Refdenotaalpie"/>
          <w:rFonts w:ascii="Times New Roman" w:hAnsi="Times New Roman" w:cs="Times New Roman"/>
          <w:sz w:val="24"/>
          <w:szCs w:val="24"/>
        </w:rPr>
        <w:footnoteReference w:id="4"/>
      </w:r>
      <w:r w:rsidR="009E113B" w:rsidRPr="00157B82">
        <w:rPr>
          <w:rFonts w:ascii="Times New Roman" w:hAnsi="Times New Roman" w:cs="Times New Roman"/>
          <w:sz w:val="24"/>
          <w:szCs w:val="24"/>
        </w:rPr>
        <w:t>.</w:t>
      </w:r>
      <w:r w:rsidR="00D429BE" w:rsidRPr="00157B82">
        <w:rPr>
          <w:rFonts w:ascii="Times New Roman" w:hAnsi="Times New Roman" w:cs="Times New Roman"/>
          <w:sz w:val="24"/>
          <w:szCs w:val="24"/>
        </w:rPr>
        <w:t xml:space="preserve"> </w:t>
      </w:r>
      <w:r w:rsidR="00E77AFC" w:rsidRPr="00157B82">
        <w:rPr>
          <w:rFonts w:ascii="Times New Roman" w:hAnsi="Times New Roman" w:cs="Times New Roman"/>
          <w:sz w:val="24"/>
          <w:szCs w:val="24"/>
        </w:rPr>
        <w:t>En este estado de cosas</w:t>
      </w:r>
      <w:r w:rsidR="00D429BE" w:rsidRPr="00157B82">
        <w:rPr>
          <w:rFonts w:ascii="Times New Roman" w:hAnsi="Times New Roman" w:cs="Times New Roman"/>
          <w:sz w:val="24"/>
          <w:szCs w:val="24"/>
        </w:rPr>
        <w:t xml:space="preserve">, </w:t>
      </w:r>
      <w:r w:rsidR="003F3CE0" w:rsidRPr="00157B82">
        <w:rPr>
          <w:rFonts w:ascii="Times New Roman" w:hAnsi="Times New Roman" w:cs="Times New Roman"/>
          <w:sz w:val="24"/>
          <w:szCs w:val="24"/>
        </w:rPr>
        <w:t xml:space="preserve">el sintoísmo </w:t>
      </w:r>
      <w:r w:rsidR="00283670" w:rsidRPr="00157B82">
        <w:rPr>
          <w:rFonts w:ascii="Times New Roman" w:hAnsi="Times New Roman" w:cs="Times New Roman"/>
          <w:sz w:val="24"/>
          <w:szCs w:val="24"/>
        </w:rPr>
        <w:t xml:space="preserve">atesora estrategias potencialmente </w:t>
      </w:r>
      <w:r w:rsidR="00156B2D" w:rsidRPr="00157B82">
        <w:rPr>
          <w:rFonts w:ascii="Times New Roman" w:hAnsi="Times New Roman" w:cs="Times New Roman"/>
          <w:sz w:val="24"/>
          <w:szCs w:val="24"/>
        </w:rPr>
        <w:t>re</w:t>
      </w:r>
      <w:r w:rsidR="00777A1F" w:rsidRPr="00157B82">
        <w:rPr>
          <w:rFonts w:ascii="Times New Roman" w:hAnsi="Times New Roman" w:cs="Times New Roman"/>
          <w:sz w:val="24"/>
          <w:szCs w:val="24"/>
        </w:rPr>
        <w:t xml:space="preserve">utilizables </w:t>
      </w:r>
      <w:r w:rsidR="00283670" w:rsidRPr="00157B82">
        <w:rPr>
          <w:rFonts w:ascii="Times New Roman" w:hAnsi="Times New Roman" w:cs="Times New Roman"/>
          <w:sz w:val="24"/>
          <w:szCs w:val="24"/>
        </w:rPr>
        <w:t>en la tarea de</w:t>
      </w:r>
      <w:r w:rsidR="00777A1F" w:rsidRPr="00157B82">
        <w:rPr>
          <w:rFonts w:ascii="Times New Roman" w:hAnsi="Times New Roman" w:cs="Times New Roman"/>
          <w:sz w:val="24"/>
          <w:szCs w:val="24"/>
        </w:rPr>
        <w:t xml:space="preserve"> articular </w:t>
      </w:r>
      <w:r w:rsidR="00156B2D" w:rsidRPr="00157B82">
        <w:rPr>
          <w:rFonts w:ascii="Times New Roman" w:hAnsi="Times New Roman" w:cs="Times New Roman"/>
          <w:sz w:val="24"/>
          <w:szCs w:val="24"/>
        </w:rPr>
        <w:t xml:space="preserve">una </w:t>
      </w:r>
      <w:r w:rsidR="00777A1F" w:rsidRPr="00157B82">
        <w:rPr>
          <w:rFonts w:ascii="Times New Roman" w:hAnsi="Times New Roman" w:cs="Times New Roman"/>
          <w:sz w:val="24"/>
          <w:szCs w:val="24"/>
        </w:rPr>
        <w:t xml:space="preserve">hermenéutica de la subjetividad contemporánea. </w:t>
      </w:r>
      <w:r w:rsidR="00283670" w:rsidRPr="00157B82">
        <w:rPr>
          <w:rFonts w:ascii="Times New Roman" w:hAnsi="Times New Roman" w:cs="Times New Roman"/>
          <w:sz w:val="24"/>
          <w:szCs w:val="24"/>
        </w:rPr>
        <w:t>A su favor</w:t>
      </w:r>
      <w:r w:rsidR="00F74645" w:rsidRPr="00157B82">
        <w:rPr>
          <w:rFonts w:ascii="Times New Roman" w:hAnsi="Times New Roman" w:cs="Times New Roman"/>
          <w:sz w:val="24"/>
          <w:szCs w:val="24"/>
        </w:rPr>
        <w:t xml:space="preserve"> figura</w:t>
      </w:r>
      <w:r w:rsidR="00283670" w:rsidRPr="00157B82">
        <w:rPr>
          <w:rFonts w:ascii="Times New Roman" w:hAnsi="Times New Roman" w:cs="Times New Roman"/>
          <w:sz w:val="24"/>
          <w:szCs w:val="24"/>
        </w:rPr>
        <w:t xml:space="preserve"> el hecho de </w:t>
      </w:r>
      <w:r w:rsidR="000C497A" w:rsidRPr="00157B82">
        <w:rPr>
          <w:rFonts w:ascii="Times New Roman" w:hAnsi="Times New Roman" w:cs="Times New Roman"/>
          <w:sz w:val="24"/>
          <w:szCs w:val="24"/>
        </w:rPr>
        <w:t>promover</w:t>
      </w:r>
      <w:r w:rsidR="00283670" w:rsidRPr="00157B82">
        <w:rPr>
          <w:rFonts w:ascii="Times New Roman" w:hAnsi="Times New Roman" w:cs="Times New Roman"/>
          <w:sz w:val="24"/>
          <w:szCs w:val="24"/>
        </w:rPr>
        <w:t xml:space="preserve"> una </w:t>
      </w:r>
      <w:r w:rsidR="00283670" w:rsidRPr="00157B82">
        <w:rPr>
          <w:rFonts w:ascii="Times New Roman" w:hAnsi="Times New Roman" w:cs="Times New Roman"/>
          <w:i/>
          <w:sz w:val="24"/>
          <w:szCs w:val="24"/>
        </w:rPr>
        <w:t>ous</w:t>
      </w:r>
      <w:r w:rsidR="00B072F0" w:rsidRPr="00157B82">
        <w:rPr>
          <w:rFonts w:ascii="Times New Roman" w:hAnsi="Times New Roman" w:cs="Times New Roman"/>
          <w:i/>
          <w:sz w:val="24"/>
          <w:szCs w:val="24"/>
        </w:rPr>
        <w:t>i</w:t>
      </w:r>
      <w:r w:rsidR="00283670" w:rsidRPr="00157B82">
        <w:rPr>
          <w:rFonts w:ascii="Times New Roman" w:hAnsi="Times New Roman" w:cs="Times New Roman"/>
          <w:i/>
          <w:sz w:val="24"/>
          <w:szCs w:val="24"/>
        </w:rPr>
        <w:t>a</w:t>
      </w:r>
      <w:r w:rsidR="00283670" w:rsidRPr="00157B82">
        <w:rPr>
          <w:rFonts w:ascii="Times New Roman" w:hAnsi="Times New Roman" w:cs="Times New Roman"/>
          <w:sz w:val="24"/>
          <w:szCs w:val="24"/>
        </w:rPr>
        <w:t xml:space="preserve"> vacía</w:t>
      </w:r>
      <w:r w:rsidR="00537337" w:rsidRPr="00157B82">
        <w:rPr>
          <w:rFonts w:ascii="Times New Roman" w:hAnsi="Times New Roman" w:cs="Times New Roman"/>
          <w:sz w:val="24"/>
          <w:szCs w:val="24"/>
        </w:rPr>
        <w:t xml:space="preserve"> </w:t>
      </w:r>
      <w:r w:rsidR="00110E78" w:rsidRPr="00157B82">
        <w:rPr>
          <w:rFonts w:ascii="Times New Roman" w:hAnsi="Times New Roman" w:cs="Times New Roman"/>
          <w:sz w:val="24"/>
          <w:szCs w:val="24"/>
        </w:rPr>
        <w:t xml:space="preserve">y metamórfica </w:t>
      </w:r>
      <w:r w:rsidR="00283670" w:rsidRPr="00157B82">
        <w:rPr>
          <w:rFonts w:ascii="Times New Roman" w:hAnsi="Times New Roman" w:cs="Times New Roman"/>
          <w:sz w:val="24"/>
          <w:szCs w:val="24"/>
        </w:rPr>
        <w:t xml:space="preserve">en un grado </w:t>
      </w:r>
      <w:r w:rsidR="000C497A" w:rsidRPr="00157B82">
        <w:rPr>
          <w:rFonts w:ascii="Times New Roman" w:hAnsi="Times New Roman" w:cs="Times New Roman"/>
          <w:sz w:val="24"/>
          <w:szCs w:val="24"/>
        </w:rPr>
        <w:t xml:space="preserve">que </w:t>
      </w:r>
      <w:r w:rsidR="00110E78" w:rsidRPr="00157B82">
        <w:rPr>
          <w:rFonts w:ascii="Times New Roman" w:hAnsi="Times New Roman" w:cs="Times New Roman"/>
          <w:sz w:val="24"/>
          <w:szCs w:val="24"/>
        </w:rPr>
        <w:t xml:space="preserve">supera y </w:t>
      </w:r>
      <w:r w:rsidR="00C154E6" w:rsidRPr="00157B82">
        <w:rPr>
          <w:rFonts w:ascii="Times New Roman" w:hAnsi="Times New Roman" w:cs="Times New Roman"/>
          <w:sz w:val="24"/>
          <w:szCs w:val="24"/>
        </w:rPr>
        <w:t>sistematiza</w:t>
      </w:r>
      <w:r w:rsidR="00A20ED0" w:rsidRPr="00157B82">
        <w:rPr>
          <w:rFonts w:ascii="Times New Roman" w:hAnsi="Times New Roman" w:cs="Times New Roman"/>
          <w:sz w:val="24"/>
          <w:szCs w:val="24"/>
        </w:rPr>
        <w:t xml:space="preserve"> las propuestas de</w:t>
      </w:r>
      <w:r w:rsidR="00537337" w:rsidRPr="00157B82">
        <w:rPr>
          <w:rFonts w:ascii="Times New Roman" w:hAnsi="Times New Roman" w:cs="Times New Roman"/>
          <w:sz w:val="24"/>
          <w:szCs w:val="24"/>
        </w:rPr>
        <w:t xml:space="preserve"> la hermenéutica </w:t>
      </w:r>
      <w:r w:rsidR="00283670" w:rsidRPr="00157B82">
        <w:rPr>
          <w:rFonts w:ascii="Times New Roman" w:hAnsi="Times New Roman" w:cs="Times New Roman"/>
          <w:sz w:val="24"/>
          <w:szCs w:val="24"/>
        </w:rPr>
        <w:t>filosófi</w:t>
      </w:r>
      <w:r w:rsidR="00537337" w:rsidRPr="00157B82">
        <w:rPr>
          <w:rFonts w:ascii="Times New Roman" w:hAnsi="Times New Roman" w:cs="Times New Roman"/>
          <w:sz w:val="24"/>
          <w:szCs w:val="24"/>
        </w:rPr>
        <w:t>ca</w:t>
      </w:r>
      <w:r w:rsidR="00276546" w:rsidRPr="00157B82">
        <w:rPr>
          <w:rFonts w:ascii="Times New Roman" w:hAnsi="Times New Roman" w:cs="Times New Roman"/>
          <w:sz w:val="24"/>
          <w:szCs w:val="24"/>
        </w:rPr>
        <w:t>,</w:t>
      </w:r>
      <w:r w:rsidR="00C154E6" w:rsidRPr="00157B82">
        <w:rPr>
          <w:rFonts w:ascii="Times New Roman" w:hAnsi="Times New Roman" w:cs="Times New Roman"/>
          <w:sz w:val="24"/>
          <w:szCs w:val="24"/>
        </w:rPr>
        <w:t xml:space="preserve"> sin por ello </w:t>
      </w:r>
      <w:r w:rsidR="002369A3" w:rsidRPr="00157B82">
        <w:rPr>
          <w:rFonts w:ascii="Times New Roman" w:hAnsi="Times New Roman" w:cs="Times New Roman"/>
          <w:sz w:val="24"/>
          <w:szCs w:val="24"/>
        </w:rPr>
        <w:t>someterse a</w:t>
      </w:r>
      <w:r w:rsidR="00C154E6" w:rsidRPr="00157B82">
        <w:rPr>
          <w:rFonts w:ascii="Times New Roman" w:hAnsi="Times New Roman" w:cs="Times New Roman"/>
          <w:sz w:val="24"/>
          <w:szCs w:val="24"/>
        </w:rPr>
        <w:t xml:space="preserve"> la dispersión que </w:t>
      </w:r>
      <w:r w:rsidR="00110E78" w:rsidRPr="00157B82">
        <w:rPr>
          <w:rFonts w:ascii="Times New Roman" w:hAnsi="Times New Roman" w:cs="Times New Roman"/>
          <w:sz w:val="24"/>
          <w:szCs w:val="24"/>
        </w:rPr>
        <w:t>instila la posmodernidad</w:t>
      </w:r>
      <w:r w:rsidR="00537337" w:rsidRPr="00157B82">
        <w:rPr>
          <w:rFonts w:ascii="Times New Roman" w:hAnsi="Times New Roman" w:cs="Times New Roman"/>
          <w:sz w:val="24"/>
          <w:szCs w:val="24"/>
        </w:rPr>
        <w:t xml:space="preserve">. </w:t>
      </w:r>
      <w:r w:rsidR="000C497A" w:rsidRPr="00157B82">
        <w:rPr>
          <w:rFonts w:ascii="Times New Roman" w:hAnsi="Times New Roman" w:cs="Times New Roman"/>
          <w:sz w:val="24"/>
          <w:szCs w:val="24"/>
        </w:rPr>
        <w:t xml:space="preserve">De ahí que </w:t>
      </w:r>
      <w:r w:rsidR="00A20ED0" w:rsidRPr="00157B82">
        <w:rPr>
          <w:rFonts w:ascii="Times New Roman" w:hAnsi="Times New Roman" w:cs="Times New Roman"/>
          <w:sz w:val="24"/>
          <w:szCs w:val="24"/>
        </w:rPr>
        <w:t xml:space="preserve">sirva para </w:t>
      </w:r>
      <w:r w:rsidR="00576787" w:rsidRPr="00157B82">
        <w:rPr>
          <w:rFonts w:ascii="Times New Roman" w:hAnsi="Times New Roman" w:cs="Times New Roman"/>
          <w:sz w:val="24"/>
          <w:szCs w:val="24"/>
        </w:rPr>
        <w:t>rastrea</w:t>
      </w:r>
      <w:r w:rsidR="00276546" w:rsidRPr="00157B82">
        <w:rPr>
          <w:rFonts w:ascii="Times New Roman" w:hAnsi="Times New Roman" w:cs="Times New Roman"/>
          <w:sz w:val="24"/>
          <w:szCs w:val="24"/>
        </w:rPr>
        <w:t>r</w:t>
      </w:r>
      <w:r w:rsidR="00A20ED0" w:rsidRPr="00157B82">
        <w:rPr>
          <w:rFonts w:ascii="Times New Roman" w:hAnsi="Times New Roman" w:cs="Times New Roman"/>
          <w:sz w:val="24"/>
          <w:szCs w:val="24"/>
        </w:rPr>
        <w:t xml:space="preserve"> una noción </w:t>
      </w:r>
      <w:r w:rsidR="00DC5BD6" w:rsidRPr="00157B82">
        <w:rPr>
          <w:rFonts w:ascii="Times New Roman" w:hAnsi="Times New Roman" w:cs="Times New Roman"/>
          <w:i/>
          <w:sz w:val="24"/>
          <w:szCs w:val="24"/>
        </w:rPr>
        <w:t xml:space="preserve">ausente </w:t>
      </w:r>
      <w:r w:rsidR="00A20ED0" w:rsidRPr="00157B82">
        <w:rPr>
          <w:rFonts w:ascii="Times New Roman" w:hAnsi="Times New Roman" w:cs="Times New Roman"/>
          <w:sz w:val="24"/>
          <w:szCs w:val="24"/>
        </w:rPr>
        <w:t xml:space="preserve">de esencia en el </w:t>
      </w:r>
      <w:r w:rsidR="00DC5BD6" w:rsidRPr="00157B82">
        <w:rPr>
          <w:rFonts w:ascii="Times New Roman" w:hAnsi="Times New Roman" w:cs="Times New Roman"/>
          <w:sz w:val="24"/>
          <w:szCs w:val="24"/>
        </w:rPr>
        <w:t>panorama</w:t>
      </w:r>
      <w:r w:rsidR="00A20ED0" w:rsidRPr="00157B82">
        <w:rPr>
          <w:rFonts w:ascii="Times New Roman" w:hAnsi="Times New Roman" w:cs="Times New Roman"/>
          <w:sz w:val="24"/>
          <w:szCs w:val="24"/>
        </w:rPr>
        <w:t xml:space="preserve"> </w:t>
      </w:r>
      <w:r w:rsidR="00DC5BD6" w:rsidRPr="00157B82">
        <w:rPr>
          <w:rFonts w:ascii="Times New Roman" w:hAnsi="Times New Roman" w:cs="Times New Roman"/>
          <w:sz w:val="24"/>
          <w:szCs w:val="24"/>
        </w:rPr>
        <w:t>subjetivante de</w:t>
      </w:r>
      <w:r w:rsidR="002369A3" w:rsidRPr="00157B82">
        <w:rPr>
          <w:rFonts w:ascii="Times New Roman" w:hAnsi="Times New Roman" w:cs="Times New Roman"/>
          <w:sz w:val="24"/>
          <w:szCs w:val="24"/>
        </w:rPr>
        <w:t xml:space="preserve">l individuo </w:t>
      </w:r>
      <w:r w:rsidR="00C154E6" w:rsidRPr="00157B82">
        <w:rPr>
          <w:rFonts w:ascii="Times New Roman" w:hAnsi="Times New Roman" w:cs="Times New Roman"/>
          <w:sz w:val="24"/>
          <w:szCs w:val="24"/>
        </w:rPr>
        <w:t>actual</w:t>
      </w:r>
      <w:r w:rsidR="000C497A" w:rsidRPr="00157B82">
        <w:rPr>
          <w:rFonts w:ascii="Times New Roman" w:hAnsi="Times New Roman" w:cs="Times New Roman"/>
          <w:sz w:val="24"/>
          <w:szCs w:val="24"/>
        </w:rPr>
        <w:t>.</w:t>
      </w:r>
      <w:r w:rsidR="00407EFD" w:rsidRPr="00157B82">
        <w:rPr>
          <w:rFonts w:ascii="Times New Roman" w:hAnsi="Times New Roman" w:cs="Times New Roman"/>
          <w:sz w:val="24"/>
          <w:szCs w:val="24"/>
        </w:rPr>
        <w:t xml:space="preserve"> La reflexión </w:t>
      </w:r>
      <w:r w:rsidR="009E0C7B" w:rsidRPr="00157B82">
        <w:rPr>
          <w:rFonts w:ascii="Times New Roman" w:hAnsi="Times New Roman" w:cs="Times New Roman"/>
          <w:sz w:val="24"/>
          <w:szCs w:val="24"/>
        </w:rPr>
        <w:t>que hace</w:t>
      </w:r>
      <w:r w:rsidR="00E462AF" w:rsidRPr="00157B82">
        <w:rPr>
          <w:rFonts w:ascii="Times New Roman" w:hAnsi="Times New Roman" w:cs="Times New Roman"/>
          <w:sz w:val="24"/>
          <w:szCs w:val="24"/>
        </w:rPr>
        <w:t xml:space="preserve"> Byung-Chul Han </w:t>
      </w:r>
      <w:r w:rsidR="00DC5BD6" w:rsidRPr="00157B82">
        <w:rPr>
          <w:rFonts w:ascii="Times New Roman" w:hAnsi="Times New Roman" w:cs="Times New Roman"/>
          <w:sz w:val="24"/>
          <w:szCs w:val="24"/>
        </w:rPr>
        <w:t>sobr</w:t>
      </w:r>
      <w:r w:rsidR="00C154E6" w:rsidRPr="00157B82">
        <w:rPr>
          <w:rFonts w:ascii="Times New Roman" w:hAnsi="Times New Roman" w:cs="Times New Roman"/>
          <w:sz w:val="24"/>
          <w:szCs w:val="24"/>
        </w:rPr>
        <w:t>e</w:t>
      </w:r>
      <w:r w:rsidR="00E462AF" w:rsidRPr="00157B82">
        <w:rPr>
          <w:rFonts w:ascii="Times New Roman" w:hAnsi="Times New Roman" w:cs="Times New Roman"/>
          <w:sz w:val="24"/>
          <w:szCs w:val="24"/>
        </w:rPr>
        <w:t xml:space="preserve"> </w:t>
      </w:r>
      <w:r w:rsidR="00303A6A" w:rsidRPr="00157B82">
        <w:rPr>
          <w:rFonts w:ascii="Times New Roman" w:hAnsi="Times New Roman" w:cs="Times New Roman"/>
          <w:sz w:val="24"/>
          <w:szCs w:val="24"/>
        </w:rPr>
        <w:t xml:space="preserve">la tendencia del </w:t>
      </w:r>
      <w:r w:rsidR="00E462AF" w:rsidRPr="00157B82">
        <w:rPr>
          <w:rFonts w:ascii="Times New Roman" w:hAnsi="Times New Roman" w:cs="Times New Roman"/>
          <w:sz w:val="24"/>
          <w:szCs w:val="24"/>
        </w:rPr>
        <w:t>pensamiento oriental</w:t>
      </w:r>
      <w:r w:rsidR="00DC5BD6" w:rsidRPr="00157B82">
        <w:rPr>
          <w:rFonts w:ascii="Times New Roman" w:hAnsi="Times New Roman" w:cs="Times New Roman"/>
          <w:sz w:val="24"/>
          <w:szCs w:val="24"/>
        </w:rPr>
        <w:t xml:space="preserve"> a la ausencia de</w:t>
      </w:r>
      <w:r w:rsidR="00303A6A" w:rsidRPr="00157B82">
        <w:rPr>
          <w:rFonts w:ascii="Times New Roman" w:hAnsi="Times New Roman" w:cs="Times New Roman"/>
          <w:sz w:val="24"/>
          <w:szCs w:val="24"/>
        </w:rPr>
        <w:t xml:space="preserve"> substancia reafirma esta convicción</w:t>
      </w:r>
      <w:r w:rsidR="00402B65" w:rsidRPr="00157B82">
        <w:rPr>
          <w:rFonts w:ascii="Times New Roman" w:hAnsi="Times New Roman" w:cs="Times New Roman"/>
          <w:sz w:val="24"/>
          <w:szCs w:val="24"/>
        </w:rPr>
        <w:t>:</w:t>
      </w:r>
    </w:p>
    <w:p w:rsidR="00402B65" w:rsidRPr="00157B82" w:rsidRDefault="00402B65" w:rsidP="008B6F66">
      <w:pPr>
        <w:spacing w:after="0"/>
        <w:jc w:val="both"/>
        <w:rPr>
          <w:rFonts w:ascii="Times New Roman" w:hAnsi="Times New Roman" w:cs="Times New Roman"/>
          <w:sz w:val="24"/>
          <w:szCs w:val="24"/>
        </w:rPr>
      </w:pPr>
    </w:p>
    <w:p w:rsidR="00402B65" w:rsidRPr="00157B82" w:rsidRDefault="00402B65" w:rsidP="00402B65">
      <w:pPr>
        <w:spacing w:after="0"/>
        <w:ind w:left="567"/>
        <w:jc w:val="both"/>
        <w:rPr>
          <w:rFonts w:ascii="Times New Roman" w:hAnsi="Times New Roman" w:cs="Times New Roman"/>
        </w:rPr>
      </w:pPr>
      <w:r w:rsidRPr="00157B82">
        <w:rPr>
          <w:rFonts w:ascii="Times New Roman" w:hAnsi="Times New Roman" w:cs="Times New Roman"/>
        </w:rPr>
        <w:t xml:space="preserve">Es sabido que el pensamiento posmoderno se opone a la idea de sustancia e identidad. Tanto la </w:t>
      </w:r>
      <w:r w:rsidRPr="00157B82">
        <w:rPr>
          <w:rFonts w:ascii="Times New Roman" w:hAnsi="Times New Roman" w:cs="Times New Roman"/>
          <w:i/>
        </w:rPr>
        <w:t>différance</w:t>
      </w:r>
      <w:r w:rsidRPr="00157B82">
        <w:rPr>
          <w:rFonts w:ascii="Times New Roman" w:hAnsi="Times New Roman" w:cs="Times New Roman"/>
        </w:rPr>
        <w:t xml:space="preserve"> de Derrida como el rizoma de Deleuze cuestionan radicalmente la unidad y el cierre sustancial, y los señalan como constructos imaginarios. Su negatividad se acerca, por cierto, a la ausencia o al vacío. Pero les resulta ajena, como al pensamiento posmoderno en general, la idea de una </w:t>
      </w:r>
      <w:r w:rsidRPr="00157B82">
        <w:rPr>
          <w:rFonts w:ascii="Times New Roman" w:hAnsi="Times New Roman" w:cs="Times New Roman"/>
          <w:i/>
        </w:rPr>
        <w:t>totalidad mundana</w:t>
      </w:r>
      <w:r w:rsidRPr="00157B82">
        <w:rPr>
          <w:rFonts w:ascii="Times New Roman" w:hAnsi="Times New Roman" w:cs="Times New Roman"/>
        </w:rPr>
        <w:t xml:space="preserve">, del </w:t>
      </w:r>
      <w:r w:rsidRPr="00157B82">
        <w:rPr>
          <w:rFonts w:ascii="Times New Roman" w:hAnsi="Times New Roman" w:cs="Times New Roman"/>
          <w:i/>
        </w:rPr>
        <w:t>peso del mundo</w:t>
      </w:r>
      <w:r w:rsidRPr="00157B82">
        <w:rPr>
          <w:rFonts w:ascii="Times New Roman" w:hAnsi="Times New Roman" w:cs="Times New Roman"/>
        </w:rPr>
        <w:t xml:space="preserve">, que constituye el pensamiento del Lejano Oriente. El vacío o la ausencia tienen, en último término, un efecto recolector y congregante, mientras que de la </w:t>
      </w:r>
      <w:r w:rsidRPr="00157B82">
        <w:rPr>
          <w:rFonts w:ascii="Times New Roman" w:hAnsi="Times New Roman" w:cs="Times New Roman"/>
          <w:i/>
        </w:rPr>
        <w:t>différance</w:t>
      </w:r>
      <w:r w:rsidRPr="00157B82">
        <w:rPr>
          <w:rFonts w:ascii="Times New Roman" w:hAnsi="Times New Roman" w:cs="Times New Roman"/>
        </w:rPr>
        <w:t xml:space="preserve"> o del rizoma emana un efecto de dispersión intenso. Dispersan la identidad, fuerzan la multiplicidad. El cuidado por la totalidad, por su armonía y consonancia no es su cuidado. El pensamiento oriental sobre el vacío deja atrás la deconstrucción para alcanzar una reconstrucción especial. El pensamiento del Lejano Oriente está consagrado a la inmanencia. Incluso el </w:t>
      </w:r>
      <w:r w:rsidRPr="00157B82">
        <w:rPr>
          <w:rFonts w:ascii="Times New Roman" w:hAnsi="Times New Roman" w:cs="Times New Roman"/>
          <w:i/>
        </w:rPr>
        <w:t>dao</w:t>
      </w:r>
      <w:r w:rsidRPr="00157B82">
        <w:rPr>
          <w:rFonts w:ascii="Times New Roman" w:hAnsi="Times New Roman" w:cs="Times New Roman"/>
        </w:rPr>
        <w:t xml:space="preserve"> no es una entidad monumental, sobrenatural o suprasensible que, como en la teología negativa, solo puede ser expresada en formas negativas, que huye de la inmanencia y favorece la trascendencia. El </w:t>
      </w:r>
      <w:r w:rsidRPr="00157B82">
        <w:rPr>
          <w:rFonts w:ascii="Times New Roman" w:hAnsi="Times New Roman" w:cs="Times New Roman"/>
          <w:i/>
        </w:rPr>
        <w:t>dao</w:t>
      </w:r>
      <w:r w:rsidRPr="00157B82">
        <w:rPr>
          <w:rFonts w:ascii="Times New Roman" w:hAnsi="Times New Roman" w:cs="Times New Roman"/>
        </w:rPr>
        <w:t xml:space="preserve"> se funde totalmente con la inmanencia del mundo, con el “es-así” de las cosas, con el aquí y ahora. En el mundo oriental de las ideas no hay nada por fuera de la inmanencia del mundo. Si el </w:t>
      </w:r>
      <w:r w:rsidRPr="00157B82">
        <w:rPr>
          <w:rFonts w:ascii="Times New Roman" w:hAnsi="Times New Roman" w:cs="Times New Roman"/>
          <w:i/>
        </w:rPr>
        <w:t xml:space="preserve">dao </w:t>
      </w:r>
      <w:r w:rsidRPr="00157B82">
        <w:rPr>
          <w:rFonts w:ascii="Times New Roman" w:hAnsi="Times New Roman" w:cs="Times New Roman"/>
        </w:rPr>
        <w:t xml:space="preserve">se sustrae a esta fijación o denominación no es porque sea </w:t>
      </w:r>
      <w:r w:rsidRPr="00157B82">
        <w:rPr>
          <w:rFonts w:ascii="Times New Roman" w:hAnsi="Times New Roman" w:cs="Times New Roman"/>
          <w:i/>
        </w:rPr>
        <w:t>demasiado elevado</w:t>
      </w:r>
      <w:r w:rsidRPr="00157B82">
        <w:rPr>
          <w:rFonts w:ascii="Times New Roman" w:hAnsi="Times New Roman" w:cs="Times New Roman"/>
        </w:rPr>
        <w:t xml:space="preserve">, sino porque </w:t>
      </w:r>
      <w:r w:rsidRPr="00157B82">
        <w:rPr>
          <w:rFonts w:ascii="Times New Roman" w:hAnsi="Times New Roman" w:cs="Times New Roman"/>
          <w:i/>
        </w:rPr>
        <w:t>fluye</w:t>
      </w:r>
      <w:r w:rsidRPr="00157B82">
        <w:rPr>
          <w:rFonts w:ascii="Times New Roman" w:hAnsi="Times New Roman" w:cs="Times New Roman"/>
        </w:rPr>
        <w:t xml:space="preserve">, porque se mueve como </w:t>
      </w:r>
      <w:r w:rsidRPr="00157B82">
        <w:rPr>
          <w:rFonts w:ascii="Times New Roman" w:hAnsi="Times New Roman" w:cs="Times New Roman"/>
          <w:i/>
        </w:rPr>
        <w:t>serpenteando</w:t>
      </w:r>
      <w:r w:rsidRPr="00157B82">
        <w:rPr>
          <w:rFonts w:ascii="Times New Roman" w:hAnsi="Times New Roman" w:cs="Times New Roman"/>
        </w:rPr>
        <w:t xml:space="preserve">. El </w:t>
      </w:r>
      <w:r w:rsidRPr="00157B82">
        <w:rPr>
          <w:rFonts w:ascii="Times New Roman" w:hAnsi="Times New Roman" w:cs="Times New Roman"/>
          <w:i/>
        </w:rPr>
        <w:t>dao</w:t>
      </w:r>
      <w:r w:rsidRPr="00157B82">
        <w:rPr>
          <w:rFonts w:ascii="Times New Roman" w:hAnsi="Times New Roman" w:cs="Times New Roman"/>
        </w:rPr>
        <w:t xml:space="preserve"> denomina la permanente transformación de las cosas, </w:t>
      </w:r>
      <w:r w:rsidR="003F3CE0" w:rsidRPr="00157B82">
        <w:rPr>
          <w:rFonts w:ascii="Times New Roman" w:hAnsi="Times New Roman" w:cs="Times New Roman"/>
        </w:rPr>
        <w:t>el carácter procesual del mundo</w:t>
      </w:r>
      <w:r w:rsidRPr="00157B82">
        <w:rPr>
          <w:rFonts w:ascii="Times New Roman" w:hAnsi="Times New Roman" w:cs="Times New Roman"/>
        </w:rPr>
        <w:t xml:space="preserve"> </w:t>
      </w:r>
      <w:r w:rsidR="005339CB" w:rsidRPr="00157B82">
        <w:rPr>
          <w:rFonts w:ascii="Times New Roman" w:hAnsi="Times New Roman" w:cs="Times New Roman"/>
        </w:rPr>
        <w:t>(</w:t>
      </w:r>
      <w:r w:rsidR="003F3CE0" w:rsidRPr="00157B82">
        <w:rPr>
          <w:rFonts w:ascii="Times New Roman" w:hAnsi="Times New Roman" w:cs="Times New Roman"/>
        </w:rPr>
        <w:t>Han, 2013:</w:t>
      </w:r>
      <w:r w:rsidRPr="00157B82">
        <w:rPr>
          <w:rFonts w:ascii="Times New Roman" w:hAnsi="Times New Roman" w:cs="Times New Roman"/>
        </w:rPr>
        <w:t xml:space="preserve"> 30</w:t>
      </w:r>
      <w:r w:rsidR="005339CB" w:rsidRPr="00157B82">
        <w:rPr>
          <w:rFonts w:ascii="Times New Roman" w:hAnsi="Times New Roman" w:cs="Times New Roman"/>
        </w:rPr>
        <w:t>).</w:t>
      </w:r>
    </w:p>
    <w:p w:rsidR="00D72066" w:rsidRDefault="00D72066" w:rsidP="00FB6213">
      <w:pPr>
        <w:spacing w:after="0"/>
        <w:ind w:firstLine="567"/>
        <w:jc w:val="both"/>
        <w:rPr>
          <w:rFonts w:ascii="Times New Roman" w:hAnsi="Times New Roman" w:cs="Times New Roman"/>
          <w:sz w:val="24"/>
          <w:szCs w:val="24"/>
        </w:rPr>
      </w:pPr>
    </w:p>
    <w:p w:rsidR="00D960CE" w:rsidRPr="00157B82" w:rsidRDefault="00F3296D" w:rsidP="00FB6213">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Así</w:t>
      </w:r>
      <w:r w:rsidR="00E95887" w:rsidRPr="00157B82">
        <w:rPr>
          <w:rFonts w:ascii="Times New Roman" w:hAnsi="Times New Roman" w:cs="Times New Roman"/>
          <w:sz w:val="24"/>
          <w:szCs w:val="24"/>
        </w:rPr>
        <w:t xml:space="preserve"> pues,</w:t>
      </w:r>
      <w:r w:rsidRPr="00157B82">
        <w:rPr>
          <w:rFonts w:ascii="Times New Roman" w:hAnsi="Times New Roman" w:cs="Times New Roman"/>
          <w:sz w:val="24"/>
          <w:szCs w:val="24"/>
        </w:rPr>
        <w:t xml:space="preserve"> </w:t>
      </w:r>
      <w:r w:rsidR="00E95887" w:rsidRPr="00157B82">
        <w:rPr>
          <w:rFonts w:ascii="Times New Roman" w:hAnsi="Times New Roman" w:cs="Times New Roman"/>
          <w:sz w:val="24"/>
          <w:szCs w:val="24"/>
        </w:rPr>
        <w:t xml:space="preserve">el pensamiento oriental, de cuya estirpe participa el sintoísmo, no </w:t>
      </w:r>
      <w:r w:rsidR="002C2590" w:rsidRPr="00157B82">
        <w:rPr>
          <w:rFonts w:ascii="Times New Roman" w:hAnsi="Times New Roman" w:cs="Times New Roman"/>
          <w:sz w:val="24"/>
          <w:szCs w:val="24"/>
        </w:rPr>
        <w:t xml:space="preserve">solo </w:t>
      </w:r>
      <w:r w:rsidR="00E95887" w:rsidRPr="00157B82">
        <w:rPr>
          <w:rFonts w:ascii="Times New Roman" w:hAnsi="Times New Roman" w:cs="Times New Roman"/>
          <w:sz w:val="24"/>
          <w:szCs w:val="24"/>
        </w:rPr>
        <w:t>se queda en los logros obtenidos por el enfoque deconstructivo, sino que da un paso más</w:t>
      </w:r>
      <w:r w:rsidR="00A71015" w:rsidRPr="00157B82">
        <w:rPr>
          <w:rFonts w:ascii="Times New Roman" w:hAnsi="Times New Roman" w:cs="Times New Roman"/>
          <w:sz w:val="24"/>
          <w:szCs w:val="24"/>
        </w:rPr>
        <w:t xml:space="preserve">, </w:t>
      </w:r>
      <w:r w:rsidR="00E95887" w:rsidRPr="00157B82">
        <w:rPr>
          <w:rFonts w:ascii="Times New Roman" w:hAnsi="Times New Roman" w:cs="Times New Roman"/>
          <w:sz w:val="24"/>
          <w:szCs w:val="24"/>
        </w:rPr>
        <w:t>recompon</w:t>
      </w:r>
      <w:r w:rsidR="00A71015" w:rsidRPr="00157B82">
        <w:rPr>
          <w:rFonts w:ascii="Times New Roman" w:hAnsi="Times New Roman" w:cs="Times New Roman"/>
          <w:sz w:val="24"/>
          <w:szCs w:val="24"/>
        </w:rPr>
        <w:t xml:space="preserve">iendo </w:t>
      </w:r>
      <w:r w:rsidR="00E95887" w:rsidRPr="00157B82">
        <w:rPr>
          <w:rFonts w:ascii="Times New Roman" w:hAnsi="Times New Roman" w:cs="Times New Roman"/>
          <w:sz w:val="24"/>
          <w:szCs w:val="24"/>
        </w:rPr>
        <w:t xml:space="preserve">lo que </w:t>
      </w:r>
      <w:r w:rsidR="000B00E2" w:rsidRPr="00157B82">
        <w:rPr>
          <w:rFonts w:ascii="Times New Roman" w:hAnsi="Times New Roman" w:cs="Times New Roman"/>
          <w:sz w:val="24"/>
          <w:szCs w:val="24"/>
        </w:rPr>
        <w:t>se mantenía</w:t>
      </w:r>
      <w:r w:rsidR="002C2590" w:rsidRPr="00157B82">
        <w:rPr>
          <w:rFonts w:ascii="Times New Roman" w:hAnsi="Times New Roman" w:cs="Times New Roman"/>
          <w:sz w:val="24"/>
          <w:szCs w:val="24"/>
        </w:rPr>
        <w:t xml:space="preserve"> disperso, ya que, e</w:t>
      </w:r>
      <w:r w:rsidR="00E95887" w:rsidRPr="00157B82">
        <w:rPr>
          <w:rFonts w:ascii="Times New Roman" w:hAnsi="Times New Roman" w:cs="Times New Roman"/>
          <w:sz w:val="24"/>
          <w:szCs w:val="24"/>
        </w:rPr>
        <w:t>n efecto, el rizoma no organiza ningún corpus unitario</w:t>
      </w:r>
      <w:r w:rsidR="002C2590" w:rsidRPr="00157B82">
        <w:rPr>
          <w:rFonts w:ascii="Times New Roman" w:hAnsi="Times New Roman" w:cs="Times New Roman"/>
          <w:sz w:val="24"/>
          <w:szCs w:val="24"/>
        </w:rPr>
        <w:t xml:space="preserve"> ni permite</w:t>
      </w:r>
      <w:r w:rsidR="00A71015" w:rsidRPr="00157B82">
        <w:rPr>
          <w:rFonts w:ascii="Times New Roman" w:hAnsi="Times New Roman" w:cs="Times New Roman"/>
          <w:sz w:val="24"/>
          <w:szCs w:val="24"/>
        </w:rPr>
        <w:t xml:space="preserve"> armar esencia alguna</w:t>
      </w:r>
      <w:r w:rsidR="00E95887" w:rsidRPr="00157B82">
        <w:rPr>
          <w:rFonts w:ascii="Times New Roman" w:hAnsi="Times New Roman" w:cs="Times New Roman"/>
          <w:sz w:val="24"/>
          <w:szCs w:val="24"/>
        </w:rPr>
        <w:t xml:space="preserve">. </w:t>
      </w:r>
      <w:r w:rsidR="00A71015" w:rsidRPr="00157B82">
        <w:rPr>
          <w:rFonts w:ascii="Times New Roman" w:hAnsi="Times New Roman" w:cs="Times New Roman"/>
          <w:sz w:val="24"/>
          <w:szCs w:val="24"/>
        </w:rPr>
        <w:t>El ser</w:t>
      </w:r>
      <w:r w:rsidR="00D239E2" w:rsidRPr="00157B82">
        <w:rPr>
          <w:rFonts w:ascii="Times New Roman" w:hAnsi="Times New Roman" w:cs="Times New Roman"/>
          <w:sz w:val="24"/>
          <w:szCs w:val="24"/>
        </w:rPr>
        <w:t xml:space="preserve">, </w:t>
      </w:r>
      <w:r w:rsidR="000707C3" w:rsidRPr="00157B82">
        <w:rPr>
          <w:rFonts w:ascii="Times New Roman" w:hAnsi="Times New Roman" w:cs="Times New Roman"/>
          <w:sz w:val="24"/>
          <w:szCs w:val="24"/>
        </w:rPr>
        <w:t>ampuloso</w:t>
      </w:r>
      <w:r w:rsidR="00D239E2" w:rsidRPr="00157B82">
        <w:rPr>
          <w:rFonts w:ascii="Times New Roman" w:hAnsi="Times New Roman" w:cs="Times New Roman"/>
          <w:sz w:val="24"/>
          <w:szCs w:val="24"/>
        </w:rPr>
        <w:t xml:space="preserve"> </w:t>
      </w:r>
      <w:r w:rsidR="000707C3" w:rsidRPr="00157B82">
        <w:rPr>
          <w:rFonts w:ascii="Times New Roman" w:hAnsi="Times New Roman" w:cs="Times New Roman"/>
          <w:sz w:val="24"/>
          <w:szCs w:val="24"/>
        </w:rPr>
        <w:t xml:space="preserve">protagonista </w:t>
      </w:r>
      <w:r w:rsidR="00D239E2" w:rsidRPr="00157B82">
        <w:rPr>
          <w:rFonts w:ascii="Times New Roman" w:hAnsi="Times New Roman" w:cs="Times New Roman"/>
          <w:sz w:val="24"/>
          <w:szCs w:val="24"/>
        </w:rPr>
        <w:t>del relato filosófico desde Grecia,</w:t>
      </w:r>
      <w:r w:rsidR="00A71015" w:rsidRPr="00157B82">
        <w:rPr>
          <w:rFonts w:ascii="Times New Roman" w:hAnsi="Times New Roman" w:cs="Times New Roman"/>
          <w:sz w:val="24"/>
          <w:szCs w:val="24"/>
        </w:rPr>
        <w:t xml:space="preserve"> </w:t>
      </w:r>
      <w:r w:rsidR="002C2590" w:rsidRPr="00157B82">
        <w:rPr>
          <w:rFonts w:ascii="Times New Roman" w:hAnsi="Times New Roman" w:cs="Times New Roman"/>
          <w:sz w:val="24"/>
          <w:szCs w:val="24"/>
        </w:rPr>
        <w:t>resulta</w:t>
      </w:r>
      <w:r w:rsidR="00D239E2" w:rsidRPr="00157B82">
        <w:rPr>
          <w:rFonts w:ascii="Times New Roman" w:hAnsi="Times New Roman" w:cs="Times New Roman"/>
          <w:sz w:val="24"/>
          <w:szCs w:val="24"/>
        </w:rPr>
        <w:t xml:space="preserve"> </w:t>
      </w:r>
      <w:r w:rsidR="00A71015" w:rsidRPr="00157B82">
        <w:rPr>
          <w:rFonts w:ascii="Times New Roman" w:hAnsi="Times New Roman" w:cs="Times New Roman"/>
          <w:sz w:val="24"/>
          <w:szCs w:val="24"/>
        </w:rPr>
        <w:t xml:space="preserve">dinamitado. </w:t>
      </w:r>
      <w:r w:rsidR="00E95887" w:rsidRPr="00157B82">
        <w:rPr>
          <w:rFonts w:ascii="Times New Roman" w:hAnsi="Times New Roman" w:cs="Times New Roman"/>
          <w:sz w:val="24"/>
          <w:szCs w:val="24"/>
        </w:rPr>
        <w:t xml:space="preserve">En cambio, el sintoísmo tiene la </w:t>
      </w:r>
      <w:r w:rsidR="00A71015" w:rsidRPr="00157B82">
        <w:rPr>
          <w:rFonts w:ascii="Times New Roman" w:hAnsi="Times New Roman" w:cs="Times New Roman"/>
          <w:sz w:val="24"/>
          <w:szCs w:val="24"/>
        </w:rPr>
        <w:t>habilida</w:t>
      </w:r>
      <w:r w:rsidR="00E95887" w:rsidRPr="00157B82">
        <w:rPr>
          <w:rFonts w:ascii="Times New Roman" w:hAnsi="Times New Roman" w:cs="Times New Roman"/>
          <w:sz w:val="24"/>
          <w:szCs w:val="24"/>
        </w:rPr>
        <w:t>d de hacer</w:t>
      </w:r>
      <w:r w:rsidR="00A71015" w:rsidRPr="00157B82">
        <w:rPr>
          <w:rFonts w:ascii="Times New Roman" w:hAnsi="Times New Roman" w:cs="Times New Roman"/>
          <w:sz w:val="24"/>
          <w:szCs w:val="24"/>
        </w:rPr>
        <w:t xml:space="preserve"> de </w:t>
      </w:r>
      <w:r w:rsidR="00D239E2" w:rsidRPr="00157B82">
        <w:rPr>
          <w:rFonts w:ascii="Times New Roman" w:hAnsi="Times New Roman" w:cs="Times New Roman"/>
          <w:sz w:val="24"/>
          <w:szCs w:val="24"/>
        </w:rPr>
        <w:t>est</w:t>
      </w:r>
      <w:r w:rsidR="00A71015" w:rsidRPr="00157B82">
        <w:rPr>
          <w:rFonts w:ascii="Times New Roman" w:hAnsi="Times New Roman" w:cs="Times New Roman"/>
          <w:sz w:val="24"/>
          <w:szCs w:val="24"/>
        </w:rPr>
        <w:t xml:space="preserve">a dispersión un sistema. </w:t>
      </w:r>
      <w:r w:rsidR="00723CE4" w:rsidRPr="00157B82">
        <w:rPr>
          <w:rFonts w:ascii="Times New Roman" w:hAnsi="Times New Roman" w:cs="Times New Roman"/>
          <w:sz w:val="24"/>
          <w:szCs w:val="24"/>
        </w:rPr>
        <w:t xml:space="preserve">El ser es ser disperso. </w:t>
      </w:r>
      <w:r w:rsidR="007F3021">
        <w:rPr>
          <w:rFonts w:ascii="Times New Roman" w:hAnsi="Times New Roman" w:cs="Times New Roman"/>
          <w:sz w:val="24"/>
          <w:szCs w:val="24"/>
        </w:rPr>
        <w:t>Como se verá, l</w:t>
      </w:r>
      <w:r w:rsidR="00A71015" w:rsidRPr="00157B82">
        <w:rPr>
          <w:rFonts w:ascii="Times New Roman" w:hAnsi="Times New Roman" w:cs="Times New Roman"/>
          <w:sz w:val="24"/>
          <w:szCs w:val="24"/>
        </w:rPr>
        <w:t xml:space="preserve">a clave estriba en una </w:t>
      </w:r>
      <w:r w:rsidR="00A71015" w:rsidRPr="00157B82">
        <w:rPr>
          <w:rFonts w:ascii="Times New Roman" w:hAnsi="Times New Roman" w:cs="Times New Roman"/>
          <w:i/>
          <w:sz w:val="24"/>
          <w:szCs w:val="24"/>
        </w:rPr>
        <w:t>esencia no metafísica</w:t>
      </w:r>
      <w:r w:rsidR="00A71015" w:rsidRPr="00157B82">
        <w:rPr>
          <w:rFonts w:ascii="Times New Roman" w:hAnsi="Times New Roman" w:cs="Times New Roman"/>
          <w:sz w:val="24"/>
          <w:szCs w:val="24"/>
        </w:rPr>
        <w:t xml:space="preserve"> </w:t>
      </w:r>
      <w:r w:rsidR="00D239E2" w:rsidRPr="00157B82">
        <w:rPr>
          <w:rFonts w:ascii="Times New Roman" w:hAnsi="Times New Roman" w:cs="Times New Roman"/>
          <w:sz w:val="24"/>
          <w:szCs w:val="24"/>
        </w:rPr>
        <w:t>en virtud de la cual</w:t>
      </w:r>
      <w:r w:rsidR="00A71015" w:rsidRPr="00157B82">
        <w:rPr>
          <w:rFonts w:ascii="Times New Roman" w:hAnsi="Times New Roman" w:cs="Times New Roman"/>
          <w:sz w:val="24"/>
          <w:szCs w:val="24"/>
        </w:rPr>
        <w:t xml:space="preserve"> el ser </w:t>
      </w:r>
      <w:r w:rsidR="00A71015" w:rsidRPr="00157B82">
        <w:rPr>
          <w:rFonts w:ascii="Times New Roman" w:hAnsi="Times New Roman" w:cs="Times New Roman"/>
          <w:i/>
          <w:sz w:val="24"/>
          <w:szCs w:val="24"/>
        </w:rPr>
        <w:t xml:space="preserve">es </w:t>
      </w:r>
      <w:r w:rsidR="00A71015" w:rsidRPr="00157B82">
        <w:rPr>
          <w:rFonts w:ascii="Times New Roman" w:hAnsi="Times New Roman" w:cs="Times New Roman"/>
          <w:sz w:val="24"/>
          <w:szCs w:val="24"/>
        </w:rPr>
        <w:t xml:space="preserve">potencia a condición de </w:t>
      </w:r>
      <w:r w:rsidR="00B615C7" w:rsidRPr="00157B82">
        <w:rPr>
          <w:rFonts w:ascii="Times New Roman" w:hAnsi="Times New Roman" w:cs="Times New Roman"/>
          <w:i/>
          <w:sz w:val="24"/>
          <w:szCs w:val="24"/>
        </w:rPr>
        <w:t>ausencia</w:t>
      </w:r>
      <w:r w:rsidR="007F3021">
        <w:rPr>
          <w:rFonts w:ascii="Times New Roman" w:hAnsi="Times New Roman" w:cs="Times New Roman"/>
          <w:sz w:val="24"/>
          <w:szCs w:val="24"/>
        </w:rPr>
        <w:t xml:space="preserve">, </w:t>
      </w:r>
      <w:r w:rsidR="00B615C7" w:rsidRPr="00157B82">
        <w:rPr>
          <w:rFonts w:ascii="Times New Roman" w:hAnsi="Times New Roman" w:cs="Times New Roman"/>
          <w:sz w:val="24"/>
          <w:szCs w:val="24"/>
        </w:rPr>
        <w:t xml:space="preserve">no solo de </w:t>
      </w:r>
      <w:r w:rsidR="00A71015" w:rsidRPr="00157B82">
        <w:rPr>
          <w:rFonts w:ascii="Times New Roman" w:hAnsi="Times New Roman" w:cs="Times New Roman"/>
          <w:sz w:val="24"/>
          <w:szCs w:val="24"/>
        </w:rPr>
        <w:t xml:space="preserve">vacuidad. En </w:t>
      </w:r>
      <w:r w:rsidR="00D239E2" w:rsidRPr="00157B82">
        <w:rPr>
          <w:rFonts w:ascii="Times New Roman" w:hAnsi="Times New Roman" w:cs="Times New Roman"/>
          <w:sz w:val="24"/>
          <w:szCs w:val="24"/>
        </w:rPr>
        <w:t>esta</w:t>
      </w:r>
      <w:r w:rsidR="002842C3" w:rsidRPr="00157B82">
        <w:rPr>
          <w:rFonts w:ascii="Times New Roman" w:hAnsi="Times New Roman" w:cs="Times New Roman"/>
          <w:sz w:val="24"/>
          <w:szCs w:val="24"/>
        </w:rPr>
        <w:t xml:space="preserve"> medida</w:t>
      </w:r>
      <w:r w:rsidR="00A71015" w:rsidRPr="00157B82">
        <w:rPr>
          <w:rFonts w:ascii="Times New Roman" w:hAnsi="Times New Roman" w:cs="Times New Roman"/>
          <w:sz w:val="24"/>
          <w:szCs w:val="24"/>
        </w:rPr>
        <w:t xml:space="preserve"> el sintoísmo </w:t>
      </w:r>
      <w:r w:rsidR="00B615C7" w:rsidRPr="00157B82">
        <w:rPr>
          <w:rFonts w:ascii="Times New Roman" w:hAnsi="Times New Roman" w:cs="Times New Roman"/>
          <w:sz w:val="24"/>
          <w:szCs w:val="24"/>
        </w:rPr>
        <w:t xml:space="preserve">no solo </w:t>
      </w:r>
      <w:r w:rsidR="00A71015" w:rsidRPr="00157B82">
        <w:rPr>
          <w:rFonts w:ascii="Times New Roman" w:hAnsi="Times New Roman" w:cs="Times New Roman"/>
          <w:sz w:val="24"/>
          <w:szCs w:val="24"/>
        </w:rPr>
        <w:t xml:space="preserve">lleva el vacío al corazón </w:t>
      </w:r>
      <w:r w:rsidR="00F9431F" w:rsidRPr="00157B82">
        <w:rPr>
          <w:rFonts w:ascii="Times New Roman" w:hAnsi="Times New Roman" w:cs="Times New Roman"/>
          <w:sz w:val="24"/>
          <w:szCs w:val="24"/>
        </w:rPr>
        <w:t>de la idea de substancia</w:t>
      </w:r>
      <w:r w:rsidR="007F3021">
        <w:rPr>
          <w:rFonts w:ascii="Times New Roman" w:hAnsi="Times New Roman" w:cs="Times New Roman"/>
          <w:sz w:val="24"/>
          <w:szCs w:val="24"/>
        </w:rPr>
        <w:t xml:space="preserve"> (</w:t>
      </w:r>
      <w:r w:rsidR="00245F80">
        <w:rPr>
          <w:rFonts w:ascii="Times New Roman" w:hAnsi="Times New Roman" w:cs="Times New Roman"/>
          <w:sz w:val="24"/>
          <w:szCs w:val="24"/>
        </w:rPr>
        <w:t>a saber,</w:t>
      </w:r>
      <w:r w:rsidR="007F3021" w:rsidRPr="00157B82">
        <w:rPr>
          <w:rFonts w:ascii="Times New Roman" w:hAnsi="Times New Roman" w:cs="Times New Roman"/>
          <w:sz w:val="24"/>
          <w:szCs w:val="24"/>
        </w:rPr>
        <w:t xml:space="preserve"> suprime todo fundamento en la base del ser</w:t>
      </w:r>
      <w:r w:rsidR="007F3021">
        <w:rPr>
          <w:rFonts w:ascii="Times New Roman" w:hAnsi="Times New Roman" w:cs="Times New Roman"/>
          <w:sz w:val="24"/>
          <w:szCs w:val="24"/>
        </w:rPr>
        <w:t>),</w:t>
      </w:r>
      <w:r w:rsidR="006F3CB8" w:rsidRPr="00157B82">
        <w:rPr>
          <w:rFonts w:ascii="Times New Roman" w:hAnsi="Times New Roman" w:cs="Times New Roman"/>
          <w:sz w:val="24"/>
          <w:szCs w:val="24"/>
        </w:rPr>
        <w:t xml:space="preserve"> sino que elimina la </w:t>
      </w:r>
      <w:r w:rsidR="002C2590" w:rsidRPr="00157B82">
        <w:rPr>
          <w:rFonts w:ascii="Times New Roman" w:hAnsi="Times New Roman" w:cs="Times New Roman"/>
          <w:sz w:val="24"/>
          <w:szCs w:val="24"/>
        </w:rPr>
        <w:t xml:space="preserve">propia </w:t>
      </w:r>
      <w:r w:rsidR="007F3021">
        <w:rPr>
          <w:rFonts w:ascii="Times New Roman" w:hAnsi="Times New Roman" w:cs="Times New Roman"/>
          <w:sz w:val="24"/>
          <w:szCs w:val="24"/>
        </w:rPr>
        <w:t>substancia</w:t>
      </w:r>
      <w:r w:rsidR="002C2590" w:rsidRPr="00157B82">
        <w:rPr>
          <w:rFonts w:ascii="Times New Roman" w:hAnsi="Times New Roman" w:cs="Times New Roman"/>
          <w:sz w:val="24"/>
          <w:szCs w:val="24"/>
        </w:rPr>
        <w:t>;</w:t>
      </w:r>
      <w:r w:rsidR="00F9431F" w:rsidRPr="00157B82">
        <w:rPr>
          <w:rFonts w:ascii="Times New Roman" w:hAnsi="Times New Roman" w:cs="Times New Roman"/>
          <w:sz w:val="24"/>
          <w:szCs w:val="24"/>
        </w:rPr>
        <w:t xml:space="preserve"> aparente contradicción que resulta </w:t>
      </w:r>
      <w:r w:rsidR="007F3021">
        <w:rPr>
          <w:rFonts w:ascii="Times New Roman" w:hAnsi="Times New Roman" w:cs="Times New Roman"/>
          <w:sz w:val="24"/>
          <w:szCs w:val="24"/>
        </w:rPr>
        <w:t>extraña en</w:t>
      </w:r>
      <w:r w:rsidR="00F9431F" w:rsidRPr="00157B82">
        <w:rPr>
          <w:rFonts w:ascii="Times New Roman" w:hAnsi="Times New Roman" w:cs="Times New Roman"/>
          <w:sz w:val="24"/>
          <w:szCs w:val="24"/>
        </w:rPr>
        <w:t xml:space="preserve"> la tradición del pensamiento occidental</w:t>
      </w:r>
      <w:r w:rsidR="006F3CB8" w:rsidRPr="00157B82">
        <w:rPr>
          <w:rFonts w:ascii="Times New Roman" w:hAnsi="Times New Roman" w:cs="Times New Roman"/>
          <w:sz w:val="24"/>
          <w:szCs w:val="24"/>
        </w:rPr>
        <w:t>.</w:t>
      </w:r>
      <w:r w:rsidR="00F9431F" w:rsidRPr="00157B82">
        <w:rPr>
          <w:rFonts w:ascii="Times New Roman" w:hAnsi="Times New Roman" w:cs="Times New Roman"/>
          <w:sz w:val="24"/>
          <w:szCs w:val="24"/>
        </w:rPr>
        <w:t xml:space="preserve"> El ser</w:t>
      </w:r>
      <w:r w:rsidR="001D433F">
        <w:rPr>
          <w:rFonts w:ascii="Times New Roman" w:hAnsi="Times New Roman" w:cs="Times New Roman"/>
          <w:sz w:val="24"/>
          <w:szCs w:val="24"/>
        </w:rPr>
        <w:t>,</w:t>
      </w:r>
      <w:r w:rsidR="00F9431F" w:rsidRPr="00157B82">
        <w:rPr>
          <w:rFonts w:ascii="Times New Roman" w:hAnsi="Times New Roman" w:cs="Times New Roman"/>
          <w:sz w:val="24"/>
          <w:szCs w:val="24"/>
        </w:rPr>
        <w:t xml:space="preserve"> que </w:t>
      </w:r>
      <w:r w:rsidR="002C2590" w:rsidRPr="00157B82">
        <w:rPr>
          <w:rFonts w:ascii="Times New Roman" w:hAnsi="Times New Roman" w:cs="Times New Roman"/>
          <w:sz w:val="24"/>
          <w:szCs w:val="24"/>
        </w:rPr>
        <w:t>mediante</w:t>
      </w:r>
      <w:r w:rsidR="00F9431F" w:rsidRPr="00157B82">
        <w:rPr>
          <w:rFonts w:ascii="Times New Roman" w:hAnsi="Times New Roman" w:cs="Times New Roman"/>
          <w:sz w:val="24"/>
          <w:szCs w:val="24"/>
        </w:rPr>
        <w:t xml:space="preserve"> las prácticas posmodernas era simplemente </w:t>
      </w:r>
      <w:r w:rsidR="001D433F" w:rsidRPr="00157B82">
        <w:rPr>
          <w:rFonts w:ascii="Times New Roman" w:hAnsi="Times New Roman" w:cs="Times New Roman"/>
          <w:sz w:val="24"/>
          <w:szCs w:val="24"/>
        </w:rPr>
        <w:t>destruido</w:t>
      </w:r>
      <w:r w:rsidR="00F9431F" w:rsidRPr="00157B82">
        <w:rPr>
          <w:rFonts w:ascii="Times New Roman" w:hAnsi="Times New Roman" w:cs="Times New Roman"/>
          <w:sz w:val="24"/>
          <w:szCs w:val="24"/>
        </w:rPr>
        <w:t xml:space="preserve">, en el pensamiento oriental primero se vacía </w:t>
      </w:r>
      <w:r w:rsidR="005A616A" w:rsidRPr="00157B82">
        <w:rPr>
          <w:rFonts w:ascii="Times New Roman" w:hAnsi="Times New Roman" w:cs="Times New Roman"/>
          <w:sz w:val="24"/>
          <w:szCs w:val="24"/>
        </w:rPr>
        <w:t>-</w:t>
      </w:r>
      <w:r w:rsidR="00F9431F" w:rsidRPr="00157B82">
        <w:rPr>
          <w:rFonts w:ascii="Times New Roman" w:hAnsi="Times New Roman" w:cs="Times New Roman"/>
          <w:sz w:val="24"/>
          <w:szCs w:val="24"/>
        </w:rPr>
        <w:t>desu</w:t>
      </w:r>
      <w:r w:rsidR="002C2590" w:rsidRPr="00157B82">
        <w:rPr>
          <w:rFonts w:ascii="Times New Roman" w:hAnsi="Times New Roman" w:cs="Times New Roman"/>
          <w:sz w:val="24"/>
          <w:szCs w:val="24"/>
        </w:rPr>
        <w:t>b</w:t>
      </w:r>
      <w:r w:rsidR="00F9431F" w:rsidRPr="00157B82">
        <w:rPr>
          <w:rFonts w:ascii="Times New Roman" w:hAnsi="Times New Roman" w:cs="Times New Roman"/>
          <w:sz w:val="24"/>
          <w:szCs w:val="24"/>
        </w:rPr>
        <w:t>stancializa- y después se hace desaparecer. El</w:t>
      </w:r>
      <w:r w:rsidR="007F3021">
        <w:rPr>
          <w:rFonts w:ascii="Times New Roman" w:hAnsi="Times New Roman" w:cs="Times New Roman"/>
          <w:sz w:val="24"/>
          <w:szCs w:val="24"/>
        </w:rPr>
        <w:t xml:space="preserve"> yo</w:t>
      </w:r>
      <w:r w:rsidR="00A0158D" w:rsidRPr="00157B82">
        <w:rPr>
          <w:rFonts w:ascii="Times New Roman" w:hAnsi="Times New Roman" w:cs="Times New Roman"/>
          <w:sz w:val="24"/>
          <w:szCs w:val="24"/>
        </w:rPr>
        <w:t xml:space="preserve"> como ausencia implica un </w:t>
      </w:r>
      <w:r w:rsidR="00B63D31" w:rsidRPr="00157B82">
        <w:rPr>
          <w:rFonts w:ascii="Times New Roman" w:hAnsi="Times New Roman" w:cs="Times New Roman"/>
          <w:sz w:val="24"/>
          <w:szCs w:val="24"/>
        </w:rPr>
        <w:t>vacío esencial</w:t>
      </w:r>
      <w:r w:rsidR="00F9431F" w:rsidRPr="00157B82">
        <w:rPr>
          <w:rFonts w:ascii="Times New Roman" w:hAnsi="Times New Roman" w:cs="Times New Roman"/>
          <w:sz w:val="24"/>
          <w:szCs w:val="24"/>
        </w:rPr>
        <w:t>. Por eso</w:t>
      </w:r>
      <w:r w:rsidR="00A0158D" w:rsidRPr="00157B82">
        <w:rPr>
          <w:rFonts w:ascii="Times New Roman" w:hAnsi="Times New Roman" w:cs="Times New Roman"/>
          <w:sz w:val="24"/>
          <w:szCs w:val="24"/>
        </w:rPr>
        <w:t xml:space="preserve"> el</w:t>
      </w:r>
      <w:r w:rsidR="006F3CB8" w:rsidRPr="00157B82">
        <w:rPr>
          <w:rFonts w:ascii="Times New Roman" w:hAnsi="Times New Roman" w:cs="Times New Roman"/>
          <w:sz w:val="24"/>
          <w:szCs w:val="24"/>
        </w:rPr>
        <w:t xml:space="preserve"> pensamiento oriental favorece</w:t>
      </w:r>
      <w:r w:rsidR="00A0158D" w:rsidRPr="00157B82">
        <w:rPr>
          <w:rFonts w:ascii="Times New Roman" w:hAnsi="Times New Roman" w:cs="Times New Roman"/>
          <w:sz w:val="24"/>
          <w:szCs w:val="24"/>
        </w:rPr>
        <w:t xml:space="preserve"> una especial ontología, </w:t>
      </w:r>
      <w:r w:rsidR="006F3CB8" w:rsidRPr="00157B82">
        <w:rPr>
          <w:rFonts w:ascii="Times New Roman" w:hAnsi="Times New Roman" w:cs="Times New Roman"/>
          <w:sz w:val="24"/>
          <w:szCs w:val="24"/>
        </w:rPr>
        <w:t xml:space="preserve">seguramente la más </w:t>
      </w:r>
      <w:r w:rsidR="00A0158D" w:rsidRPr="00157B82">
        <w:rPr>
          <w:rFonts w:ascii="Times New Roman" w:hAnsi="Times New Roman" w:cs="Times New Roman"/>
          <w:sz w:val="24"/>
          <w:szCs w:val="24"/>
        </w:rPr>
        <w:t>propicia a tenor de la</w:t>
      </w:r>
      <w:r w:rsidR="00FE7A50">
        <w:rPr>
          <w:rFonts w:ascii="Times New Roman" w:hAnsi="Times New Roman" w:cs="Times New Roman"/>
          <w:sz w:val="24"/>
          <w:szCs w:val="24"/>
        </w:rPr>
        <w:t>s</w:t>
      </w:r>
      <w:r w:rsidR="00A0158D" w:rsidRPr="00157B82">
        <w:rPr>
          <w:rFonts w:ascii="Times New Roman" w:hAnsi="Times New Roman" w:cs="Times New Roman"/>
          <w:sz w:val="24"/>
          <w:szCs w:val="24"/>
        </w:rPr>
        <w:t xml:space="preserve"> </w:t>
      </w:r>
      <w:r w:rsidR="00FE7A50">
        <w:rPr>
          <w:rFonts w:ascii="Times New Roman" w:hAnsi="Times New Roman" w:cs="Times New Roman"/>
          <w:sz w:val="24"/>
          <w:szCs w:val="24"/>
        </w:rPr>
        <w:t xml:space="preserve">desmigadas </w:t>
      </w:r>
      <w:r w:rsidR="00A0158D" w:rsidRPr="00157B82">
        <w:rPr>
          <w:rFonts w:ascii="Times New Roman" w:hAnsi="Times New Roman" w:cs="Times New Roman"/>
          <w:sz w:val="24"/>
          <w:szCs w:val="24"/>
        </w:rPr>
        <w:t>identidad</w:t>
      </w:r>
      <w:r w:rsidR="00FE7A50">
        <w:rPr>
          <w:rFonts w:ascii="Times New Roman" w:hAnsi="Times New Roman" w:cs="Times New Roman"/>
          <w:sz w:val="24"/>
          <w:szCs w:val="24"/>
        </w:rPr>
        <w:t>es</w:t>
      </w:r>
      <w:r w:rsidR="00A0158D" w:rsidRPr="00157B82">
        <w:rPr>
          <w:rFonts w:ascii="Times New Roman" w:hAnsi="Times New Roman" w:cs="Times New Roman"/>
          <w:sz w:val="24"/>
          <w:szCs w:val="24"/>
        </w:rPr>
        <w:t xml:space="preserve"> contemporánea</w:t>
      </w:r>
      <w:r w:rsidR="00FE7A50">
        <w:rPr>
          <w:rFonts w:ascii="Times New Roman" w:hAnsi="Times New Roman" w:cs="Times New Roman"/>
          <w:sz w:val="24"/>
          <w:szCs w:val="24"/>
        </w:rPr>
        <w:t>s</w:t>
      </w:r>
      <w:r w:rsidR="006F3CB8" w:rsidRPr="00157B82">
        <w:rPr>
          <w:rFonts w:ascii="Times New Roman" w:hAnsi="Times New Roman" w:cs="Times New Roman"/>
          <w:sz w:val="24"/>
          <w:szCs w:val="24"/>
        </w:rPr>
        <w:t>. Es la ontología de</w:t>
      </w:r>
      <w:r w:rsidR="00BD66B7" w:rsidRPr="00157B82">
        <w:rPr>
          <w:rFonts w:ascii="Times New Roman" w:hAnsi="Times New Roman" w:cs="Times New Roman"/>
          <w:sz w:val="24"/>
          <w:szCs w:val="24"/>
        </w:rPr>
        <w:t xml:space="preserve">l Vacío, </w:t>
      </w:r>
      <w:r w:rsidR="006F3CB8" w:rsidRPr="00157B82">
        <w:rPr>
          <w:rFonts w:ascii="Times New Roman" w:hAnsi="Times New Roman" w:cs="Times New Roman"/>
          <w:sz w:val="24"/>
          <w:szCs w:val="24"/>
        </w:rPr>
        <w:t xml:space="preserve">de la Nada, del No-Ser, que </w:t>
      </w:r>
      <w:r w:rsidR="00B562DB" w:rsidRPr="00157B82">
        <w:rPr>
          <w:rFonts w:ascii="Times New Roman" w:hAnsi="Times New Roman" w:cs="Times New Roman"/>
          <w:sz w:val="24"/>
          <w:szCs w:val="24"/>
        </w:rPr>
        <w:t xml:space="preserve">demanda una hermenéutica </w:t>
      </w:r>
      <w:r w:rsidR="00066D84" w:rsidRPr="00157B82">
        <w:rPr>
          <w:rFonts w:ascii="Times New Roman" w:hAnsi="Times New Roman" w:cs="Times New Roman"/>
          <w:sz w:val="24"/>
          <w:szCs w:val="24"/>
        </w:rPr>
        <w:t>del</w:t>
      </w:r>
      <w:r w:rsidR="000B25B0" w:rsidRPr="00157B82">
        <w:rPr>
          <w:rFonts w:ascii="Times New Roman" w:hAnsi="Times New Roman" w:cs="Times New Roman"/>
          <w:sz w:val="24"/>
          <w:szCs w:val="24"/>
        </w:rPr>
        <w:t xml:space="preserve"> proceso y</w:t>
      </w:r>
      <w:r w:rsidR="001D433F">
        <w:rPr>
          <w:rFonts w:ascii="Times New Roman" w:hAnsi="Times New Roman" w:cs="Times New Roman"/>
          <w:sz w:val="24"/>
          <w:szCs w:val="24"/>
        </w:rPr>
        <w:t xml:space="preserve"> de la</w:t>
      </w:r>
      <w:r w:rsidR="000B25B0" w:rsidRPr="00157B82">
        <w:rPr>
          <w:rFonts w:ascii="Times New Roman" w:hAnsi="Times New Roman" w:cs="Times New Roman"/>
          <w:sz w:val="24"/>
          <w:szCs w:val="24"/>
        </w:rPr>
        <w:t xml:space="preserve"> </w:t>
      </w:r>
      <w:r w:rsidR="007F3021">
        <w:rPr>
          <w:rFonts w:ascii="Times New Roman" w:hAnsi="Times New Roman" w:cs="Times New Roman"/>
          <w:sz w:val="24"/>
          <w:szCs w:val="24"/>
        </w:rPr>
        <w:t>mutabilidad;</w:t>
      </w:r>
      <w:r w:rsidR="000B25B0" w:rsidRPr="00157B82">
        <w:rPr>
          <w:rFonts w:ascii="Times New Roman" w:hAnsi="Times New Roman" w:cs="Times New Roman"/>
          <w:sz w:val="24"/>
          <w:szCs w:val="24"/>
        </w:rPr>
        <w:t xml:space="preserve"> una hermenéutica del yo</w:t>
      </w:r>
      <w:r w:rsidR="00066D84" w:rsidRPr="00157B82">
        <w:rPr>
          <w:rFonts w:ascii="Times New Roman" w:hAnsi="Times New Roman" w:cs="Times New Roman"/>
          <w:sz w:val="24"/>
          <w:szCs w:val="24"/>
        </w:rPr>
        <w:t>-</w:t>
      </w:r>
      <w:r w:rsidR="000B25B0" w:rsidRPr="00157B82">
        <w:rPr>
          <w:rFonts w:ascii="Times New Roman" w:hAnsi="Times New Roman" w:cs="Times New Roman"/>
          <w:sz w:val="24"/>
          <w:szCs w:val="24"/>
        </w:rPr>
        <w:t>en</w:t>
      </w:r>
      <w:r w:rsidR="00066D84" w:rsidRPr="00157B82">
        <w:rPr>
          <w:rFonts w:ascii="Times New Roman" w:hAnsi="Times New Roman" w:cs="Times New Roman"/>
          <w:sz w:val="24"/>
          <w:szCs w:val="24"/>
        </w:rPr>
        <w:t>-</w:t>
      </w:r>
      <w:r w:rsidR="000B25B0" w:rsidRPr="00157B82">
        <w:rPr>
          <w:rFonts w:ascii="Times New Roman" w:hAnsi="Times New Roman" w:cs="Times New Roman"/>
          <w:sz w:val="24"/>
          <w:szCs w:val="24"/>
        </w:rPr>
        <w:t xml:space="preserve">camino </w:t>
      </w:r>
      <w:r w:rsidR="005A616A" w:rsidRPr="00157B82">
        <w:rPr>
          <w:rFonts w:ascii="Times New Roman" w:hAnsi="Times New Roman" w:cs="Times New Roman"/>
          <w:sz w:val="24"/>
          <w:szCs w:val="24"/>
        </w:rPr>
        <w:t xml:space="preserve">trasmutada en </w:t>
      </w:r>
      <w:r w:rsidR="000B25B0" w:rsidRPr="00157B82">
        <w:rPr>
          <w:rFonts w:ascii="Times New Roman" w:hAnsi="Times New Roman" w:cs="Times New Roman"/>
          <w:sz w:val="24"/>
          <w:szCs w:val="24"/>
        </w:rPr>
        <w:t xml:space="preserve">hermenéutica del </w:t>
      </w:r>
      <w:r w:rsidR="007F3021">
        <w:rPr>
          <w:rFonts w:ascii="Times New Roman" w:hAnsi="Times New Roman" w:cs="Times New Roman"/>
          <w:sz w:val="24"/>
          <w:szCs w:val="24"/>
        </w:rPr>
        <w:t>vacío</w:t>
      </w:r>
      <w:r w:rsidR="000B25B0" w:rsidRPr="00157B82">
        <w:rPr>
          <w:rFonts w:ascii="Times New Roman" w:hAnsi="Times New Roman" w:cs="Times New Roman"/>
          <w:sz w:val="24"/>
          <w:szCs w:val="24"/>
        </w:rPr>
        <w:t xml:space="preserve"> y</w:t>
      </w:r>
      <w:r w:rsidR="007F3021">
        <w:rPr>
          <w:rFonts w:ascii="Times New Roman" w:hAnsi="Times New Roman" w:cs="Times New Roman"/>
          <w:sz w:val="24"/>
          <w:szCs w:val="24"/>
        </w:rPr>
        <w:t>,</w:t>
      </w:r>
      <w:r w:rsidR="000B25B0" w:rsidRPr="00157B82">
        <w:rPr>
          <w:rFonts w:ascii="Times New Roman" w:hAnsi="Times New Roman" w:cs="Times New Roman"/>
          <w:sz w:val="24"/>
          <w:szCs w:val="24"/>
        </w:rPr>
        <w:t xml:space="preserve"> finalmente, de la ausencia</w:t>
      </w:r>
      <w:r w:rsidR="00A0158D" w:rsidRPr="00157B82">
        <w:rPr>
          <w:rFonts w:ascii="Times New Roman" w:hAnsi="Times New Roman" w:cs="Times New Roman"/>
          <w:sz w:val="24"/>
          <w:szCs w:val="24"/>
        </w:rPr>
        <w:t xml:space="preserve">. </w:t>
      </w:r>
      <w:r w:rsidR="007F3021">
        <w:rPr>
          <w:rFonts w:ascii="Times New Roman" w:hAnsi="Times New Roman" w:cs="Times New Roman"/>
          <w:sz w:val="24"/>
          <w:szCs w:val="24"/>
        </w:rPr>
        <w:t>Pues bien, e</w:t>
      </w:r>
      <w:r w:rsidR="00BD66B7" w:rsidRPr="00157B82">
        <w:rPr>
          <w:rFonts w:ascii="Times New Roman" w:hAnsi="Times New Roman" w:cs="Times New Roman"/>
          <w:sz w:val="24"/>
          <w:szCs w:val="24"/>
        </w:rPr>
        <w:t>ste</w:t>
      </w:r>
      <w:r w:rsidR="00313015" w:rsidRPr="00157B82">
        <w:rPr>
          <w:rFonts w:ascii="Times New Roman" w:hAnsi="Times New Roman" w:cs="Times New Roman"/>
          <w:sz w:val="24"/>
          <w:szCs w:val="24"/>
        </w:rPr>
        <w:t xml:space="preserve"> logro</w:t>
      </w:r>
      <w:r w:rsidR="00B562DB" w:rsidRPr="00157B82">
        <w:rPr>
          <w:rFonts w:ascii="Times New Roman" w:hAnsi="Times New Roman" w:cs="Times New Roman"/>
          <w:sz w:val="24"/>
          <w:szCs w:val="24"/>
        </w:rPr>
        <w:t xml:space="preserve"> </w:t>
      </w:r>
      <w:r w:rsidR="00B072F0" w:rsidRPr="00157B82">
        <w:rPr>
          <w:rFonts w:ascii="Times New Roman" w:hAnsi="Times New Roman" w:cs="Times New Roman"/>
          <w:sz w:val="24"/>
          <w:szCs w:val="24"/>
        </w:rPr>
        <w:t xml:space="preserve">no </w:t>
      </w:r>
      <w:r w:rsidR="00066EED" w:rsidRPr="00157B82">
        <w:rPr>
          <w:rFonts w:ascii="Times New Roman" w:hAnsi="Times New Roman" w:cs="Times New Roman"/>
          <w:sz w:val="24"/>
          <w:szCs w:val="24"/>
        </w:rPr>
        <w:t>lo consiguió</w:t>
      </w:r>
      <w:r w:rsidR="00B072F0" w:rsidRPr="00157B82">
        <w:rPr>
          <w:rFonts w:ascii="Times New Roman" w:hAnsi="Times New Roman" w:cs="Times New Roman"/>
          <w:sz w:val="24"/>
          <w:szCs w:val="24"/>
        </w:rPr>
        <w:t xml:space="preserve"> </w:t>
      </w:r>
      <w:r w:rsidR="002F1A4A" w:rsidRPr="00157B82">
        <w:rPr>
          <w:rFonts w:ascii="Times New Roman" w:hAnsi="Times New Roman" w:cs="Times New Roman"/>
          <w:sz w:val="24"/>
          <w:szCs w:val="24"/>
        </w:rPr>
        <w:t xml:space="preserve">totalmente </w:t>
      </w:r>
      <w:r w:rsidR="00B072F0" w:rsidRPr="00157B82">
        <w:rPr>
          <w:rFonts w:ascii="Times New Roman" w:hAnsi="Times New Roman" w:cs="Times New Roman"/>
          <w:sz w:val="24"/>
          <w:szCs w:val="24"/>
        </w:rPr>
        <w:t xml:space="preserve">la hermenéutica filosófica. </w:t>
      </w:r>
      <w:r w:rsidR="00066D84" w:rsidRPr="00157B82">
        <w:rPr>
          <w:rFonts w:ascii="Times New Roman" w:hAnsi="Times New Roman" w:cs="Times New Roman"/>
          <w:sz w:val="24"/>
          <w:szCs w:val="24"/>
        </w:rPr>
        <w:t>S</w:t>
      </w:r>
      <w:r w:rsidR="002C2590" w:rsidRPr="00157B82">
        <w:rPr>
          <w:rFonts w:ascii="Times New Roman" w:hAnsi="Times New Roman" w:cs="Times New Roman"/>
          <w:sz w:val="24"/>
          <w:szCs w:val="24"/>
        </w:rPr>
        <w:t>obre esto s</w:t>
      </w:r>
      <w:r w:rsidR="00066D84" w:rsidRPr="00157B82">
        <w:rPr>
          <w:rFonts w:ascii="Times New Roman" w:hAnsi="Times New Roman" w:cs="Times New Roman"/>
          <w:sz w:val="24"/>
          <w:szCs w:val="24"/>
        </w:rPr>
        <w:t>e analizará</w:t>
      </w:r>
      <w:r w:rsidR="005A616A" w:rsidRPr="00157B82">
        <w:rPr>
          <w:rFonts w:ascii="Times New Roman" w:hAnsi="Times New Roman" w:cs="Times New Roman"/>
          <w:sz w:val="24"/>
          <w:szCs w:val="24"/>
        </w:rPr>
        <w:t xml:space="preserve"> </w:t>
      </w:r>
      <w:r w:rsidR="000707C3" w:rsidRPr="00157B82">
        <w:rPr>
          <w:rFonts w:ascii="Times New Roman" w:hAnsi="Times New Roman" w:cs="Times New Roman"/>
          <w:sz w:val="24"/>
          <w:szCs w:val="24"/>
        </w:rPr>
        <w:t xml:space="preserve">el caso de </w:t>
      </w:r>
      <w:r w:rsidR="00B562DB" w:rsidRPr="00157B82">
        <w:rPr>
          <w:rFonts w:ascii="Times New Roman" w:hAnsi="Times New Roman" w:cs="Times New Roman"/>
          <w:sz w:val="24"/>
          <w:szCs w:val="24"/>
        </w:rPr>
        <w:t>Heidegger,</w:t>
      </w:r>
      <w:r w:rsidR="00B44CAA" w:rsidRPr="00157B82">
        <w:rPr>
          <w:rFonts w:ascii="Times New Roman" w:hAnsi="Times New Roman" w:cs="Times New Roman"/>
          <w:sz w:val="24"/>
          <w:szCs w:val="24"/>
        </w:rPr>
        <w:t xml:space="preserve"> a</w:t>
      </w:r>
      <w:r w:rsidR="00B072F0" w:rsidRPr="00157B82">
        <w:rPr>
          <w:rFonts w:ascii="Times New Roman" w:hAnsi="Times New Roman" w:cs="Times New Roman"/>
          <w:sz w:val="24"/>
          <w:szCs w:val="24"/>
        </w:rPr>
        <w:t xml:space="preserve"> </w:t>
      </w:r>
      <w:r w:rsidR="000B25B0" w:rsidRPr="00157B82">
        <w:rPr>
          <w:rFonts w:ascii="Times New Roman" w:hAnsi="Times New Roman" w:cs="Times New Roman"/>
          <w:sz w:val="24"/>
          <w:szCs w:val="24"/>
        </w:rPr>
        <w:t>quien</w:t>
      </w:r>
      <w:r w:rsidR="00B44CAA" w:rsidRPr="00157B82">
        <w:rPr>
          <w:rFonts w:ascii="Times New Roman" w:hAnsi="Times New Roman" w:cs="Times New Roman"/>
          <w:sz w:val="24"/>
          <w:szCs w:val="24"/>
        </w:rPr>
        <w:t>,</w:t>
      </w:r>
      <w:r w:rsidR="000B25B0" w:rsidRPr="00157B82">
        <w:rPr>
          <w:rFonts w:ascii="Times New Roman" w:hAnsi="Times New Roman" w:cs="Times New Roman"/>
          <w:sz w:val="24"/>
          <w:szCs w:val="24"/>
        </w:rPr>
        <w:t xml:space="preserve"> </w:t>
      </w:r>
      <w:r w:rsidR="00B44CAA" w:rsidRPr="00157B82">
        <w:rPr>
          <w:rFonts w:ascii="Times New Roman" w:hAnsi="Times New Roman" w:cs="Times New Roman"/>
          <w:sz w:val="24"/>
          <w:szCs w:val="24"/>
        </w:rPr>
        <w:t>pese a</w:t>
      </w:r>
      <w:r w:rsidR="00B072F0" w:rsidRPr="00157B82">
        <w:rPr>
          <w:rFonts w:ascii="Times New Roman" w:hAnsi="Times New Roman" w:cs="Times New Roman"/>
          <w:sz w:val="24"/>
          <w:szCs w:val="24"/>
        </w:rPr>
        <w:t xml:space="preserve"> </w:t>
      </w:r>
      <w:r w:rsidR="000B25B0" w:rsidRPr="00157B82">
        <w:rPr>
          <w:rFonts w:ascii="Times New Roman" w:hAnsi="Times New Roman" w:cs="Times New Roman"/>
          <w:sz w:val="24"/>
          <w:szCs w:val="24"/>
        </w:rPr>
        <w:t>su</w:t>
      </w:r>
      <w:r w:rsidR="00B44CAA" w:rsidRPr="00157B82">
        <w:rPr>
          <w:rFonts w:ascii="Times New Roman" w:hAnsi="Times New Roman" w:cs="Times New Roman"/>
          <w:sz w:val="24"/>
          <w:szCs w:val="24"/>
        </w:rPr>
        <w:t>s</w:t>
      </w:r>
      <w:r w:rsidR="00313015" w:rsidRPr="00157B82">
        <w:rPr>
          <w:rFonts w:ascii="Times New Roman" w:hAnsi="Times New Roman" w:cs="Times New Roman"/>
          <w:sz w:val="24"/>
          <w:szCs w:val="24"/>
        </w:rPr>
        <w:t xml:space="preserve"> </w:t>
      </w:r>
      <w:r w:rsidR="00B44CAA" w:rsidRPr="00157B82">
        <w:rPr>
          <w:rFonts w:ascii="Times New Roman" w:hAnsi="Times New Roman" w:cs="Times New Roman"/>
          <w:sz w:val="24"/>
          <w:szCs w:val="24"/>
        </w:rPr>
        <w:t>aproximaciones</w:t>
      </w:r>
      <w:r w:rsidR="00B072F0" w:rsidRPr="00157B82">
        <w:rPr>
          <w:rFonts w:ascii="Times New Roman" w:hAnsi="Times New Roman" w:cs="Times New Roman"/>
          <w:sz w:val="24"/>
          <w:szCs w:val="24"/>
        </w:rPr>
        <w:t xml:space="preserve"> al pensamiento </w:t>
      </w:r>
      <w:r w:rsidR="00313015" w:rsidRPr="00157B82">
        <w:rPr>
          <w:rFonts w:ascii="Times New Roman" w:hAnsi="Times New Roman" w:cs="Times New Roman"/>
          <w:sz w:val="24"/>
          <w:szCs w:val="24"/>
        </w:rPr>
        <w:t>oriental</w:t>
      </w:r>
      <w:r w:rsidR="00B44CAA" w:rsidRPr="00157B82">
        <w:rPr>
          <w:rFonts w:ascii="Times New Roman" w:hAnsi="Times New Roman" w:cs="Times New Roman"/>
          <w:sz w:val="24"/>
          <w:szCs w:val="24"/>
        </w:rPr>
        <w:t xml:space="preserve">, </w:t>
      </w:r>
      <w:r w:rsidR="002842C3" w:rsidRPr="00157B82">
        <w:rPr>
          <w:rFonts w:ascii="Times New Roman" w:hAnsi="Times New Roman" w:cs="Times New Roman"/>
          <w:sz w:val="24"/>
          <w:szCs w:val="24"/>
        </w:rPr>
        <w:t>difícilmente</w:t>
      </w:r>
      <w:r w:rsidR="000B25B0" w:rsidRPr="00157B82">
        <w:rPr>
          <w:rFonts w:ascii="Times New Roman" w:hAnsi="Times New Roman" w:cs="Times New Roman"/>
          <w:sz w:val="24"/>
          <w:szCs w:val="24"/>
        </w:rPr>
        <w:t xml:space="preserve"> </w:t>
      </w:r>
      <w:r w:rsidR="001062A0" w:rsidRPr="00157B82">
        <w:rPr>
          <w:rFonts w:ascii="Times New Roman" w:hAnsi="Times New Roman" w:cs="Times New Roman"/>
          <w:sz w:val="24"/>
          <w:szCs w:val="24"/>
        </w:rPr>
        <w:t>dejaría de considerársele</w:t>
      </w:r>
      <w:r w:rsidR="005A616A" w:rsidRPr="00157B82">
        <w:rPr>
          <w:rFonts w:ascii="Times New Roman" w:hAnsi="Times New Roman" w:cs="Times New Roman"/>
          <w:sz w:val="24"/>
          <w:szCs w:val="24"/>
        </w:rPr>
        <w:t xml:space="preserve"> un </w:t>
      </w:r>
      <w:r w:rsidR="00B562DB" w:rsidRPr="00157B82">
        <w:rPr>
          <w:rFonts w:ascii="Times New Roman" w:hAnsi="Times New Roman" w:cs="Times New Roman"/>
          <w:sz w:val="24"/>
          <w:szCs w:val="24"/>
        </w:rPr>
        <w:t xml:space="preserve">filósofo </w:t>
      </w:r>
      <w:r w:rsidR="00313015" w:rsidRPr="00157B82">
        <w:rPr>
          <w:rFonts w:ascii="Times New Roman" w:hAnsi="Times New Roman" w:cs="Times New Roman"/>
          <w:sz w:val="24"/>
          <w:szCs w:val="24"/>
        </w:rPr>
        <w:t xml:space="preserve">de la esencia </w:t>
      </w:r>
      <w:r w:rsidR="000B25B0" w:rsidRPr="00157B82">
        <w:rPr>
          <w:rFonts w:ascii="Times New Roman" w:hAnsi="Times New Roman" w:cs="Times New Roman"/>
          <w:sz w:val="24"/>
          <w:szCs w:val="24"/>
        </w:rPr>
        <w:t>(Han, 2013: 16)</w:t>
      </w:r>
      <w:r w:rsidR="001062A0" w:rsidRPr="00157B82">
        <w:rPr>
          <w:rFonts w:ascii="Times New Roman" w:hAnsi="Times New Roman" w:cs="Times New Roman"/>
          <w:sz w:val="24"/>
          <w:szCs w:val="24"/>
        </w:rPr>
        <w:t xml:space="preserve">, pues en su opinión </w:t>
      </w:r>
      <w:r w:rsidR="006E0F94">
        <w:rPr>
          <w:rFonts w:ascii="Times New Roman" w:hAnsi="Times New Roman" w:cs="Times New Roman"/>
          <w:sz w:val="24"/>
          <w:szCs w:val="24"/>
        </w:rPr>
        <w:t>tanto el</w:t>
      </w:r>
      <w:r w:rsidR="001062A0" w:rsidRPr="00157B82">
        <w:rPr>
          <w:rFonts w:ascii="Times New Roman" w:hAnsi="Times New Roman" w:cs="Times New Roman"/>
          <w:sz w:val="24"/>
          <w:szCs w:val="24"/>
        </w:rPr>
        <w:t xml:space="preserve"> ente</w:t>
      </w:r>
      <w:r w:rsidR="006E0F94">
        <w:rPr>
          <w:rFonts w:ascii="Times New Roman" w:hAnsi="Times New Roman" w:cs="Times New Roman"/>
          <w:sz w:val="24"/>
          <w:szCs w:val="24"/>
        </w:rPr>
        <w:t xml:space="preserve"> como</w:t>
      </w:r>
      <w:r w:rsidR="001062A0" w:rsidRPr="00157B82">
        <w:rPr>
          <w:rFonts w:ascii="Times New Roman" w:hAnsi="Times New Roman" w:cs="Times New Roman"/>
          <w:sz w:val="24"/>
          <w:szCs w:val="24"/>
        </w:rPr>
        <w:t xml:space="preserve"> </w:t>
      </w:r>
      <w:r w:rsidR="006E0F94">
        <w:rPr>
          <w:rFonts w:ascii="Times New Roman" w:hAnsi="Times New Roman" w:cs="Times New Roman"/>
          <w:sz w:val="24"/>
          <w:szCs w:val="24"/>
        </w:rPr>
        <w:t>el</w:t>
      </w:r>
      <w:r w:rsidR="001062A0" w:rsidRPr="00157B82">
        <w:rPr>
          <w:rFonts w:ascii="Times New Roman" w:hAnsi="Times New Roman" w:cs="Times New Roman"/>
          <w:sz w:val="24"/>
          <w:szCs w:val="24"/>
        </w:rPr>
        <w:t xml:space="preserve"> ser y </w:t>
      </w:r>
      <w:r w:rsidR="006E0F94">
        <w:rPr>
          <w:rFonts w:ascii="Times New Roman" w:hAnsi="Times New Roman" w:cs="Times New Roman"/>
          <w:sz w:val="24"/>
          <w:szCs w:val="24"/>
        </w:rPr>
        <w:t>l</w:t>
      </w:r>
      <w:r w:rsidR="001062A0" w:rsidRPr="00157B82">
        <w:rPr>
          <w:rFonts w:ascii="Times New Roman" w:hAnsi="Times New Roman" w:cs="Times New Roman"/>
          <w:sz w:val="24"/>
          <w:szCs w:val="24"/>
        </w:rPr>
        <w:t>a potencia tienen fundamento (</w:t>
      </w:r>
      <w:r w:rsidR="001062A0" w:rsidRPr="00157B82">
        <w:rPr>
          <w:rFonts w:ascii="Times New Roman" w:hAnsi="Times New Roman" w:cs="Times New Roman"/>
          <w:i/>
          <w:sz w:val="24"/>
          <w:szCs w:val="24"/>
        </w:rPr>
        <w:t>Nihil est sine ratione</w:t>
      </w:r>
      <w:r w:rsidR="001062A0" w:rsidRPr="00157B82">
        <w:rPr>
          <w:rFonts w:ascii="Times New Roman" w:hAnsi="Times New Roman" w:cs="Times New Roman"/>
          <w:sz w:val="24"/>
          <w:szCs w:val="24"/>
        </w:rPr>
        <w:t>)</w:t>
      </w:r>
      <w:r w:rsidR="006423A2" w:rsidRPr="00157B82">
        <w:rPr>
          <w:rStyle w:val="Refdenotaalpie"/>
          <w:rFonts w:ascii="Times New Roman" w:hAnsi="Times New Roman" w:cs="Times New Roman"/>
          <w:sz w:val="24"/>
          <w:szCs w:val="24"/>
        </w:rPr>
        <w:footnoteReference w:id="5"/>
      </w:r>
      <w:r w:rsidR="00B562DB" w:rsidRPr="00157B82">
        <w:rPr>
          <w:rFonts w:ascii="Times New Roman" w:hAnsi="Times New Roman" w:cs="Times New Roman"/>
          <w:sz w:val="24"/>
          <w:szCs w:val="24"/>
        </w:rPr>
        <w:t xml:space="preserve">. </w:t>
      </w:r>
      <w:r w:rsidR="002842C3" w:rsidRPr="00157B82">
        <w:rPr>
          <w:rFonts w:ascii="Times New Roman" w:hAnsi="Times New Roman" w:cs="Times New Roman"/>
          <w:sz w:val="24"/>
          <w:szCs w:val="24"/>
        </w:rPr>
        <w:t>Solo al final</w:t>
      </w:r>
      <w:r w:rsidR="00292EE1">
        <w:rPr>
          <w:rFonts w:ascii="Times New Roman" w:hAnsi="Times New Roman" w:cs="Times New Roman"/>
          <w:sz w:val="24"/>
          <w:szCs w:val="24"/>
        </w:rPr>
        <w:t>,</w:t>
      </w:r>
      <w:r w:rsidR="002842C3" w:rsidRPr="00157B82">
        <w:rPr>
          <w:rFonts w:ascii="Times New Roman" w:hAnsi="Times New Roman" w:cs="Times New Roman"/>
          <w:sz w:val="24"/>
          <w:szCs w:val="24"/>
        </w:rPr>
        <w:t xml:space="preserve"> el segundo Heidegger sorprenderá </w:t>
      </w:r>
      <w:r w:rsidR="005A616A" w:rsidRPr="00157B82">
        <w:rPr>
          <w:rFonts w:ascii="Times New Roman" w:hAnsi="Times New Roman" w:cs="Times New Roman"/>
          <w:sz w:val="24"/>
          <w:szCs w:val="24"/>
        </w:rPr>
        <w:t xml:space="preserve">con el gesto de </w:t>
      </w:r>
      <w:r w:rsidR="002842C3" w:rsidRPr="00157B82">
        <w:rPr>
          <w:rFonts w:ascii="Times New Roman" w:hAnsi="Times New Roman" w:cs="Times New Roman"/>
          <w:sz w:val="24"/>
          <w:szCs w:val="24"/>
        </w:rPr>
        <w:t>desubstancializa</w:t>
      </w:r>
      <w:r w:rsidR="005A616A" w:rsidRPr="00157B82">
        <w:rPr>
          <w:rFonts w:ascii="Times New Roman" w:hAnsi="Times New Roman" w:cs="Times New Roman"/>
          <w:sz w:val="24"/>
          <w:szCs w:val="24"/>
        </w:rPr>
        <w:t>r</w:t>
      </w:r>
      <w:r w:rsidR="002842C3" w:rsidRPr="00157B82">
        <w:rPr>
          <w:rFonts w:ascii="Times New Roman" w:hAnsi="Times New Roman" w:cs="Times New Roman"/>
          <w:sz w:val="24"/>
          <w:szCs w:val="24"/>
        </w:rPr>
        <w:t xml:space="preserve"> el ser, que queda</w:t>
      </w:r>
      <w:r w:rsidR="005A616A" w:rsidRPr="00157B82">
        <w:rPr>
          <w:rFonts w:ascii="Times New Roman" w:hAnsi="Times New Roman" w:cs="Times New Roman"/>
          <w:sz w:val="24"/>
          <w:szCs w:val="24"/>
        </w:rPr>
        <w:t xml:space="preserve"> </w:t>
      </w:r>
      <w:r w:rsidR="002842C3" w:rsidRPr="00157B82">
        <w:rPr>
          <w:rFonts w:ascii="Times New Roman" w:hAnsi="Times New Roman" w:cs="Times New Roman"/>
          <w:sz w:val="24"/>
          <w:szCs w:val="24"/>
        </w:rPr>
        <w:t>como «ser-carente-de-fundamento».</w:t>
      </w:r>
      <w:r w:rsidR="005A616A" w:rsidRPr="00157B82">
        <w:rPr>
          <w:rFonts w:ascii="Times New Roman" w:hAnsi="Times New Roman" w:cs="Times New Roman"/>
          <w:sz w:val="24"/>
          <w:szCs w:val="24"/>
        </w:rPr>
        <w:t xml:space="preserve"> </w:t>
      </w:r>
      <w:r w:rsidR="00F406D6">
        <w:rPr>
          <w:rFonts w:ascii="Times New Roman" w:hAnsi="Times New Roman" w:cs="Times New Roman"/>
          <w:sz w:val="24"/>
          <w:szCs w:val="24"/>
        </w:rPr>
        <w:t>En consecuencia, l</w:t>
      </w:r>
      <w:r w:rsidR="001062A0" w:rsidRPr="00157B82">
        <w:rPr>
          <w:rFonts w:ascii="Times New Roman" w:hAnsi="Times New Roman" w:cs="Times New Roman"/>
          <w:sz w:val="24"/>
          <w:szCs w:val="24"/>
        </w:rPr>
        <w:t>o que se su</w:t>
      </w:r>
      <w:r w:rsidR="00D960CE" w:rsidRPr="00157B82">
        <w:rPr>
          <w:rFonts w:ascii="Times New Roman" w:hAnsi="Times New Roman" w:cs="Times New Roman"/>
          <w:sz w:val="24"/>
          <w:szCs w:val="24"/>
        </w:rPr>
        <w:t>g</w:t>
      </w:r>
      <w:r w:rsidR="001062A0" w:rsidRPr="00157B82">
        <w:rPr>
          <w:rFonts w:ascii="Times New Roman" w:hAnsi="Times New Roman" w:cs="Times New Roman"/>
          <w:sz w:val="24"/>
          <w:szCs w:val="24"/>
        </w:rPr>
        <w:t>iere en estas páginas es que e</w:t>
      </w:r>
      <w:r w:rsidR="002842C3" w:rsidRPr="00157B82">
        <w:rPr>
          <w:rFonts w:ascii="Times New Roman" w:hAnsi="Times New Roman" w:cs="Times New Roman"/>
          <w:sz w:val="24"/>
          <w:szCs w:val="24"/>
        </w:rPr>
        <w:t xml:space="preserve">l sintoísmo toma </w:t>
      </w:r>
      <w:r w:rsidR="001E264F" w:rsidRPr="00157B82">
        <w:rPr>
          <w:rFonts w:ascii="Times New Roman" w:hAnsi="Times New Roman" w:cs="Times New Roman"/>
          <w:sz w:val="24"/>
          <w:szCs w:val="24"/>
        </w:rPr>
        <w:t xml:space="preserve">figuradamente </w:t>
      </w:r>
      <w:r w:rsidR="002842C3" w:rsidRPr="00157B82">
        <w:rPr>
          <w:rFonts w:ascii="Times New Roman" w:hAnsi="Times New Roman" w:cs="Times New Roman"/>
          <w:sz w:val="24"/>
          <w:szCs w:val="24"/>
        </w:rPr>
        <w:t xml:space="preserve">el testigo de la desfundamentación </w:t>
      </w:r>
      <w:r w:rsidR="001062A0" w:rsidRPr="00157B82">
        <w:rPr>
          <w:rFonts w:ascii="Times New Roman" w:hAnsi="Times New Roman" w:cs="Times New Roman"/>
          <w:sz w:val="24"/>
          <w:szCs w:val="24"/>
        </w:rPr>
        <w:t>heideggeriana</w:t>
      </w:r>
      <w:r w:rsidR="00292EE1">
        <w:rPr>
          <w:rFonts w:ascii="Times New Roman" w:hAnsi="Times New Roman" w:cs="Times New Roman"/>
          <w:sz w:val="24"/>
          <w:szCs w:val="24"/>
        </w:rPr>
        <w:t>, convirtiéndola</w:t>
      </w:r>
      <w:r w:rsidR="002842C3" w:rsidRPr="00157B82">
        <w:rPr>
          <w:rFonts w:ascii="Times New Roman" w:hAnsi="Times New Roman" w:cs="Times New Roman"/>
          <w:sz w:val="24"/>
          <w:szCs w:val="24"/>
        </w:rPr>
        <w:t xml:space="preserve"> ya</w:t>
      </w:r>
      <w:r w:rsidR="001E264F" w:rsidRPr="00157B82">
        <w:rPr>
          <w:rFonts w:ascii="Times New Roman" w:hAnsi="Times New Roman" w:cs="Times New Roman"/>
          <w:sz w:val="24"/>
          <w:szCs w:val="24"/>
        </w:rPr>
        <w:t xml:space="preserve"> por</w:t>
      </w:r>
      <w:r w:rsidR="002842C3" w:rsidRPr="00157B82">
        <w:rPr>
          <w:rFonts w:ascii="Times New Roman" w:hAnsi="Times New Roman" w:cs="Times New Roman"/>
          <w:sz w:val="24"/>
          <w:szCs w:val="24"/>
        </w:rPr>
        <w:t xml:space="preserve"> complet</w:t>
      </w:r>
      <w:r w:rsidR="001E264F" w:rsidRPr="00157B82">
        <w:rPr>
          <w:rFonts w:ascii="Times New Roman" w:hAnsi="Times New Roman" w:cs="Times New Roman"/>
          <w:sz w:val="24"/>
          <w:szCs w:val="24"/>
        </w:rPr>
        <w:t>o</w:t>
      </w:r>
      <w:r w:rsidR="002842C3" w:rsidRPr="00157B82">
        <w:rPr>
          <w:rFonts w:ascii="Times New Roman" w:hAnsi="Times New Roman" w:cs="Times New Roman"/>
          <w:sz w:val="24"/>
          <w:szCs w:val="24"/>
        </w:rPr>
        <w:t xml:space="preserve"> en </w:t>
      </w:r>
      <w:r w:rsidR="001E264F" w:rsidRPr="00157B82">
        <w:rPr>
          <w:rFonts w:ascii="Times New Roman" w:hAnsi="Times New Roman" w:cs="Times New Roman"/>
          <w:sz w:val="24"/>
          <w:szCs w:val="24"/>
        </w:rPr>
        <w:t xml:space="preserve">un </w:t>
      </w:r>
      <w:r w:rsidR="002842C3" w:rsidRPr="00157B82">
        <w:rPr>
          <w:rFonts w:ascii="Times New Roman" w:hAnsi="Times New Roman" w:cs="Times New Roman"/>
          <w:sz w:val="24"/>
          <w:szCs w:val="24"/>
        </w:rPr>
        <w:t>ser ausente.</w:t>
      </w:r>
      <w:r w:rsidR="00F0208D" w:rsidRPr="00157B82">
        <w:rPr>
          <w:rFonts w:ascii="Times New Roman" w:hAnsi="Times New Roman" w:cs="Times New Roman"/>
          <w:sz w:val="24"/>
          <w:szCs w:val="24"/>
        </w:rPr>
        <w:t xml:space="preserve"> </w:t>
      </w:r>
      <w:r w:rsidR="002C2590" w:rsidRPr="00157B82">
        <w:rPr>
          <w:rFonts w:ascii="Times New Roman" w:hAnsi="Times New Roman" w:cs="Times New Roman"/>
          <w:sz w:val="24"/>
          <w:szCs w:val="24"/>
        </w:rPr>
        <w:t>De esto s</w:t>
      </w:r>
      <w:r w:rsidR="00D960CE" w:rsidRPr="00157B82">
        <w:rPr>
          <w:rFonts w:ascii="Times New Roman" w:hAnsi="Times New Roman" w:cs="Times New Roman"/>
          <w:sz w:val="24"/>
          <w:szCs w:val="24"/>
        </w:rPr>
        <w:t>e encuentran precedentes, p</w:t>
      </w:r>
      <w:r w:rsidR="00FF5E62" w:rsidRPr="00157B82">
        <w:rPr>
          <w:rFonts w:ascii="Times New Roman" w:hAnsi="Times New Roman" w:cs="Times New Roman"/>
          <w:sz w:val="24"/>
          <w:szCs w:val="24"/>
        </w:rPr>
        <w:t xml:space="preserve">or ejemplo, </w:t>
      </w:r>
      <w:r w:rsidR="00D960CE" w:rsidRPr="00157B82">
        <w:rPr>
          <w:rFonts w:ascii="Times New Roman" w:hAnsi="Times New Roman" w:cs="Times New Roman"/>
          <w:sz w:val="24"/>
          <w:szCs w:val="24"/>
        </w:rPr>
        <w:t xml:space="preserve">en </w:t>
      </w:r>
      <w:r w:rsidR="00FF5E62" w:rsidRPr="00157B82">
        <w:rPr>
          <w:rFonts w:ascii="Times New Roman" w:hAnsi="Times New Roman" w:cs="Times New Roman"/>
          <w:sz w:val="24"/>
          <w:szCs w:val="24"/>
        </w:rPr>
        <w:t>la Nada budista</w:t>
      </w:r>
      <w:r w:rsidR="00D960CE" w:rsidRPr="00157B82">
        <w:rPr>
          <w:rFonts w:ascii="Times New Roman" w:hAnsi="Times New Roman" w:cs="Times New Roman"/>
          <w:sz w:val="24"/>
          <w:szCs w:val="24"/>
        </w:rPr>
        <w:t>, definida como</w:t>
      </w:r>
      <w:r w:rsidR="00514AED" w:rsidRPr="00157B82">
        <w:rPr>
          <w:rFonts w:ascii="Times New Roman" w:hAnsi="Times New Roman" w:cs="Times New Roman"/>
          <w:sz w:val="24"/>
          <w:szCs w:val="24"/>
        </w:rPr>
        <w:t xml:space="preserve"> ser vacío de ser</w:t>
      </w:r>
      <w:r w:rsidR="00D960CE" w:rsidRPr="00157B82">
        <w:rPr>
          <w:rFonts w:ascii="Times New Roman" w:hAnsi="Times New Roman" w:cs="Times New Roman"/>
          <w:sz w:val="24"/>
          <w:szCs w:val="24"/>
        </w:rPr>
        <w:t>, que como tal niega su propio ser. Este No-Ser es la Nada oriental. Y ser No-Ser es ser ausencia.</w:t>
      </w:r>
    </w:p>
    <w:p w:rsidR="005E14BD" w:rsidRPr="00157B82" w:rsidRDefault="00514AED" w:rsidP="00566497">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U</w:t>
      </w:r>
      <w:r w:rsidR="00566497" w:rsidRPr="00157B82">
        <w:rPr>
          <w:rFonts w:ascii="Times New Roman" w:hAnsi="Times New Roman" w:cs="Times New Roman"/>
          <w:sz w:val="24"/>
          <w:szCs w:val="24"/>
        </w:rPr>
        <w:t>n</w:t>
      </w:r>
      <w:r w:rsidR="00313015" w:rsidRPr="00157B82">
        <w:rPr>
          <w:rFonts w:ascii="Times New Roman" w:hAnsi="Times New Roman" w:cs="Times New Roman"/>
          <w:sz w:val="24"/>
          <w:szCs w:val="24"/>
        </w:rPr>
        <w:t xml:space="preserve">a hermenéutica </w:t>
      </w:r>
      <w:r w:rsidR="00566497" w:rsidRPr="00157B82">
        <w:rPr>
          <w:rFonts w:ascii="Times New Roman" w:hAnsi="Times New Roman" w:cs="Times New Roman"/>
          <w:sz w:val="24"/>
          <w:szCs w:val="24"/>
        </w:rPr>
        <w:t xml:space="preserve">de </w:t>
      </w:r>
      <w:r w:rsidR="00487409" w:rsidRPr="00157B82">
        <w:rPr>
          <w:rFonts w:ascii="Times New Roman" w:hAnsi="Times New Roman" w:cs="Times New Roman"/>
          <w:sz w:val="24"/>
          <w:szCs w:val="24"/>
        </w:rPr>
        <w:t>la ausencia se caracteriza por no aventurarse en</w:t>
      </w:r>
      <w:r w:rsidR="00566497" w:rsidRPr="00157B82">
        <w:rPr>
          <w:rFonts w:ascii="Times New Roman" w:hAnsi="Times New Roman" w:cs="Times New Roman"/>
          <w:sz w:val="24"/>
          <w:szCs w:val="24"/>
        </w:rPr>
        <w:t xml:space="preserve"> </w:t>
      </w:r>
      <w:r w:rsidR="00B072F0" w:rsidRPr="00157B82">
        <w:rPr>
          <w:rFonts w:ascii="Times New Roman" w:hAnsi="Times New Roman" w:cs="Times New Roman"/>
          <w:sz w:val="24"/>
          <w:szCs w:val="24"/>
        </w:rPr>
        <w:t>caminos de trascendencia</w:t>
      </w:r>
      <w:r w:rsidR="00A80A5C" w:rsidRPr="00157B82">
        <w:rPr>
          <w:rFonts w:ascii="Times New Roman" w:hAnsi="Times New Roman" w:cs="Times New Roman"/>
          <w:sz w:val="24"/>
          <w:szCs w:val="24"/>
        </w:rPr>
        <w:t xml:space="preserve">, </w:t>
      </w:r>
      <w:r w:rsidR="001E3DBC" w:rsidRPr="00157B82">
        <w:rPr>
          <w:rFonts w:ascii="Times New Roman" w:hAnsi="Times New Roman" w:cs="Times New Roman"/>
          <w:sz w:val="24"/>
          <w:szCs w:val="24"/>
        </w:rPr>
        <w:t>lo cual cumple también</w:t>
      </w:r>
      <w:r w:rsidR="00A80A5C" w:rsidRPr="00157B82">
        <w:rPr>
          <w:rFonts w:ascii="Times New Roman" w:hAnsi="Times New Roman" w:cs="Times New Roman"/>
          <w:sz w:val="24"/>
          <w:szCs w:val="24"/>
        </w:rPr>
        <w:t xml:space="preserve"> el camino de los </w:t>
      </w:r>
      <w:r w:rsidR="00A80A5C" w:rsidRPr="00157B82">
        <w:rPr>
          <w:rFonts w:ascii="Times New Roman" w:hAnsi="Times New Roman" w:cs="Times New Roman"/>
          <w:i/>
          <w:sz w:val="24"/>
          <w:szCs w:val="24"/>
        </w:rPr>
        <w:t>kami</w:t>
      </w:r>
      <w:r w:rsidR="00A80A5C" w:rsidRPr="00157B82">
        <w:rPr>
          <w:rFonts w:ascii="Times New Roman" w:hAnsi="Times New Roman" w:cs="Times New Roman"/>
          <w:sz w:val="24"/>
          <w:szCs w:val="24"/>
        </w:rPr>
        <w:t xml:space="preserve">. </w:t>
      </w:r>
      <w:r w:rsidR="001D5420">
        <w:rPr>
          <w:rFonts w:ascii="Times New Roman" w:hAnsi="Times New Roman" w:cs="Times New Roman"/>
          <w:sz w:val="24"/>
          <w:szCs w:val="24"/>
        </w:rPr>
        <w:t>Podría</w:t>
      </w:r>
      <w:r w:rsidR="008F47C1" w:rsidRPr="00157B82">
        <w:rPr>
          <w:rFonts w:ascii="Times New Roman" w:hAnsi="Times New Roman" w:cs="Times New Roman"/>
          <w:sz w:val="24"/>
          <w:szCs w:val="24"/>
        </w:rPr>
        <w:t xml:space="preserve"> decir</w:t>
      </w:r>
      <w:r w:rsidR="001D5420">
        <w:rPr>
          <w:rFonts w:ascii="Times New Roman" w:hAnsi="Times New Roman" w:cs="Times New Roman"/>
          <w:sz w:val="24"/>
          <w:szCs w:val="24"/>
        </w:rPr>
        <w:t>se</w:t>
      </w:r>
      <w:r w:rsidR="008F47C1" w:rsidRPr="00157B82">
        <w:rPr>
          <w:rFonts w:ascii="Times New Roman" w:hAnsi="Times New Roman" w:cs="Times New Roman"/>
          <w:sz w:val="24"/>
          <w:szCs w:val="24"/>
        </w:rPr>
        <w:t xml:space="preserve"> que</w:t>
      </w:r>
      <w:r w:rsidR="00CC21A1" w:rsidRPr="00157B82">
        <w:rPr>
          <w:rFonts w:ascii="Times New Roman" w:hAnsi="Times New Roman" w:cs="Times New Roman"/>
          <w:sz w:val="24"/>
          <w:szCs w:val="24"/>
        </w:rPr>
        <w:t xml:space="preserve"> e</w:t>
      </w:r>
      <w:r w:rsidR="00487409" w:rsidRPr="00157B82">
        <w:rPr>
          <w:rFonts w:ascii="Times New Roman" w:hAnsi="Times New Roman" w:cs="Times New Roman"/>
          <w:sz w:val="24"/>
          <w:szCs w:val="24"/>
        </w:rPr>
        <w:t xml:space="preserve">l </w:t>
      </w:r>
      <w:r w:rsidR="00E9135F" w:rsidRPr="00157B82">
        <w:rPr>
          <w:rFonts w:ascii="Times New Roman" w:hAnsi="Times New Roman" w:cs="Times New Roman"/>
          <w:sz w:val="24"/>
          <w:szCs w:val="24"/>
        </w:rPr>
        <w:t xml:space="preserve">sujeto del </w:t>
      </w:r>
      <w:r w:rsidR="00487409" w:rsidRPr="00157B82">
        <w:rPr>
          <w:rFonts w:ascii="Times New Roman" w:hAnsi="Times New Roman" w:cs="Times New Roman"/>
          <w:sz w:val="24"/>
          <w:szCs w:val="24"/>
        </w:rPr>
        <w:t xml:space="preserve">camino oriental echa a </w:t>
      </w:r>
      <w:r w:rsidR="00E9135F" w:rsidRPr="00157B82">
        <w:rPr>
          <w:rFonts w:ascii="Times New Roman" w:hAnsi="Times New Roman" w:cs="Times New Roman"/>
          <w:sz w:val="24"/>
          <w:szCs w:val="24"/>
        </w:rPr>
        <w:t>and</w:t>
      </w:r>
      <w:r w:rsidR="00487409" w:rsidRPr="00157B82">
        <w:rPr>
          <w:rFonts w:ascii="Times New Roman" w:hAnsi="Times New Roman" w:cs="Times New Roman"/>
          <w:sz w:val="24"/>
          <w:szCs w:val="24"/>
        </w:rPr>
        <w:t xml:space="preserve">ar a partir del rizoma </w:t>
      </w:r>
      <w:r w:rsidR="00E9135F" w:rsidRPr="00157B82">
        <w:rPr>
          <w:rFonts w:ascii="Times New Roman" w:hAnsi="Times New Roman" w:cs="Times New Roman"/>
          <w:sz w:val="24"/>
          <w:szCs w:val="24"/>
        </w:rPr>
        <w:t xml:space="preserve">y avanza </w:t>
      </w:r>
      <w:r w:rsidR="00487409" w:rsidRPr="00157B82">
        <w:rPr>
          <w:rFonts w:ascii="Times New Roman" w:hAnsi="Times New Roman" w:cs="Times New Roman"/>
          <w:sz w:val="24"/>
          <w:szCs w:val="24"/>
        </w:rPr>
        <w:t xml:space="preserve">sin </w:t>
      </w:r>
      <w:r w:rsidR="00A80A5C" w:rsidRPr="00157B82">
        <w:rPr>
          <w:rFonts w:ascii="Times New Roman" w:hAnsi="Times New Roman" w:cs="Times New Roman"/>
          <w:sz w:val="24"/>
          <w:szCs w:val="24"/>
        </w:rPr>
        <w:t>limitarse a</w:t>
      </w:r>
      <w:r w:rsidR="00487409" w:rsidRPr="00157B82">
        <w:rPr>
          <w:rFonts w:ascii="Times New Roman" w:hAnsi="Times New Roman" w:cs="Times New Roman"/>
          <w:sz w:val="24"/>
          <w:szCs w:val="24"/>
        </w:rPr>
        <w:t xml:space="preserve"> </w:t>
      </w:r>
      <w:r w:rsidR="00CC21A1" w:rsidRPr="00157B82">
        <w:rPr>
          <w:rFonts w:ascii="Times New Roman" w:hAnsi="Times New Roman" w:cs="Times New Roman"/>
          <w:sz w:val="24"/>
          <w:szCs w:val="24"/>
        </w:rPr>
        <w:t>su inherente dispersión</w:t>
      </w:r>
      <w:r w:rsidR="00E9135F" w:rsidRPr="00157B82">
        <w:rPr>
          <w:rFonts w:ascii="Times New Roman" w:hAnsi="Times New Roman" w:cs="Times New Roman"/>
          <w:sz w:val="24"/>
          <w:szCs w:val="24"/>
        </w:rPr>
        <w:t xml:space="preserve">. </w:t>
      </w:r>
      <w:r w:rsidR="006F303A" w:rsidRPr="00157B82">
        <w:rPr>
          <w:rFonts w:ascii="Times New Roman" w:hAnsi="Times New Roman" w:cs="Times New Roman"/>
          <w:sz w:val="24"/>
          <w:szCs w:val="24"/>
        </w:rPr>
        <w:t>Resultado de ello,</w:t>
      </w:r>
      <w:r w:rsidR="00E9135F" w:rsidRPr="00157B82">
        <w:rPr>
          <w:rFonts w:ascii="Times New Roman" w:hAnsi="Times New Roman" w:cs="Times New Roman"/>
          <w:sz w:val="24"/>
          <w:szCs w:val="24"/>
        </w:rPr>
        <w:t xml:space="preserve"> </w:t>
      </w:r>
      <w:r w:rsidR="006F303A" w:rsidRPr="00157B82">
        <w:rPr>
          <w:rFonts w:ascii="Times New Roman" w:hAnsi="Times New Roman" w:cs="Times New Roman"/>
          <w:sz w:val="24"/>
          <w:szCs w:val="24"/>
        </w:rPr>
        <w:t>compone</w:t>
      </w:r>
      <w:r w:rsidR="00E9135F" w:rsidRPr="00157B82">
        <w:rPr>
          <w:rFonts w:ascii="Times New Roman" w:hAnsi="Times New Roman" w:cs="Times New Roman"/>
          <w:sz w:val="24"/>
          <w:szCs w:val="24"/>
        </w:rPr>
        <w:t xml:space="preserve"> una esencia polivalente </w:t>
      </w:r>
      <w:r w:rsidR="00380E49" w:rsidRPr="00157B82">
        <w:rPr>
          <w:rFonts w:ascii="Times New Roman" w:hAnsi="Times New Roman" w:cs="Times New Roman"/>
          <w:sz w:val="24"/>
          <w:szCs w:val="24"/>
        </w:rPr>
        <w:t>a través de</w:t>
      </w:r>
      <w:r w:rsidR="00E9135F" w:rsidRPr="00157B82">
        <w:rPr>
          <w:rFonts w:ascii="Times New Roman" w:hAnsi="Times New Roman" w:cs="Times New Roman"/>
          <w:sz w:val="24"/>
          <w:szCs w:val="24"/>
        </w:rPr>
        <w:t xml:space="preserve"> un camino que </w:t>
      </w:r>
      <w:r w:rsidR="00487409" w:rsidRPr="00157B82">
        <w:rPr>
          <w:rFonts w:ascii="Times New Roman" w:hAnsi="Times New Roman" w:cs="Times New Roman"/>
          <w:sz w:val="24"/>
          <w:szCs w:val="24"/>
        </w:rPr>
        <w:t>«se extiende en la planicie, cambia de recorrido constantemente, sin cesar “bruscamente”, sin sumergirse “en lo hollado”, sin acercarse a lo “oculto”» (Han, 2016: 1</w:t>
      </w:r>
      <w:r w:rsidR="00F67080" w:rsidRPr="00157B82">
        <w:rPr>
          <w:rFonts w:ascii="Times New Roman" w:hAnsi="Times New Roman" w:cs="Times New Roman"/>
          <w:sz w:val="24"/>
          <w:szCs w:val="24"/>
        </w:rPr>
        <w:t>3</w:t>
      </w:r>
      <w:r w:rsidR="00FE7A50">
        <w:rPr>
          <w:rFonts w:ascii="Times New Roman" w:hAnsi="Times New Roman" w:cs="Times New Roman"/>
          <w:sz w:val="24"/>
          <w:szCs w:val="24"/>
        </w:rPr>
        <w:t>-1</w:t>
      </w:r>
      <w:r w:rsidR="00487409" w:rsidRPr="00157B82">
        <w:rPr>
          <w:rFonts w:ascii="Times New Roman" w:hAnsi="Times New Roman" w:cs="Times New Roman"/>
          <w:sz w:val="24"/>
          <w:szCs w:val="24"/>
        </w:rPr>
        <w:t xml:space="preserve">4). De </w:t>
      </w:r>
      <w:r w:rsidR="00E9135F" w:rsidRPr="00157B82">
        <w:rPr>
          <w:rFonts w:ascii="Times New Roman" w:hAnsi="Times New Roman" w:cs="Times New Roman"/>
          <w:sz w:val="24"/>
          <w:szCs w:val="24"/>
        </w:rPr>
        <w:t>modo</w:t>
      </w:r>
      <w:r w:rsidR="00487409" w:rsidRPr="00157B82">
        <w:rPr>
          <w:rFonts w:ascii="Times New Roman" w:hAnsi="Times New Roman" w:cs="Times New Roman"/>
          <w:sz w:val="24"/>
          <w:szCs w:val="24"/>
        </w:rPr>
        <w:t xml:space="preserve"> muy distint</w:t>
      </w:r>
      <w:r w:rsidR="00E9135F" w:rsidRPr="00157B82">
        <w:rPr>
          <w:rFonts w:ascii="Times New Roman" w:hAnsi="Times New Roman" w:cs="Times New Roman"/>
          <w:sz w:val="24"/>
          <w:szCs w:val="24"/>
        </w:rPr>
        <w:t>o</w:t>
      </w:r>
      <w:r w:rsidR="00487409" w:rsidRPr="00157B82">
        <w:rPr>
          <w:rFonts w:ascii="Times New Roman" w:hAnsi="Times New Roman" w:cs="Times New Roman"/>
          <w:sz w:val="24"/>
          <w:szCs w:val="24"/>
        </w:rPr>
        <w:t xml:space="preserve"> </w:t>
      </w:r>
      <w:r w:rsidR="006F303A" w:rsidRPr="00157B82">
        <w:rPr>
          <w:rFonts w:ascii="Times New Roman" w:hAnsi="Times New Roman" w:cs="Times New Roman"/>
          <w:sz w:val="24"/>
          <w:szCs w:val="24"/>
        </w:rPr>
        <w:t>discurre</w:t>
      </w:r>
      <w:r w:rsidR="00487409" w:rsidRPr="00157B82">
        <w:rPr>
          <w:rFonts w:ascii="Times New Roman" w:hAnsi="Times New Roman" w:cs="Times New Roman"/>
          <w:sz w:val="24"/>
          <w:szCs w:val="24"/>
        </w:rPr>
        <w:t>n l</w:t>
      </w:r>
      <w:r w:rsidR="00F67080" w:rsidRPr="00157B82">
        <w:rPr>
          <w:rFonts w:ascii="Times New Roman" w:hAnsi="Times New Roman" w:cs="Times New Roman"/>
          <w:sz w:val="24"/>
          <w:szCs w:val="24"/>
        </w:rPr>
        <w:t xml:space="preserve">os </w:t>
      </w:r>
      <w:r w:rsidR="00313015" w:rsidRPr="00157B82">
        <w:rPr>
          <w:rFonts w:ascii="Times New Roman" w:hAnsi="Times New Roman" w:cs="Times New Roman"/>
          <w:i/>
          <w:sz w:val="24"/>
          <w:szCs w:val="24"/>
        </w:rPr>
        <w:t>c</w:t>
      </w:r>
      <w:r w:rsidR="00B072F0" w:rsidRPr="00157B82">
        <w:rPr>
          <w:rFonts w:ascii="Times New Roman" w:hAnsi="Times New Roman" w:cs="Times New Roman"/>
          <w:i/>
          <w:sz w:val="24"/>
          <w:szCs w:val="24"/>
        </w:rPr>
        <w:t>aminos de bosque</w:t>
      </w:r>
      <w:r w:rsidR="00B072F0" w:rsidRPr="00157B82">
        <w:rPr>
          <w:rFonts w:ascii="Times New Roman" w:hAnsi="Times New Roman" w:cs="Times New Roman"/>
          <w:sz w:val="24"/>
          <w:szCs w:val="24"/>
        </w:rPr>
        <w:t xml:space="preserve"> </w:t>
      </w:r>
      <w:r w:rsidR="00487409" w:rsidRPr="00157B82">
        <w:rPr>
          <w:rFonts w:ascii="Times New Roman" w:hAnsi="Times New Roman" w:cs="Times New Roman"/>
          <w:sz w:val="24"/>
          <w:szCs w:val="24"/>
        </w:rPr>
        <w:t xml:space="preserve">heideggerianos, </w:t>
      </w:r>
      <w:r w:rsidR="00CC21A1" w:rsidRPr="00157B82">
        <w:rPr>
          <w:rFonts w:ascii="Times New Roman" w:hAnsi="Times New Roman" w:cs="Times New Roman"/>
          <w:sz w:val="24"/>
          <w:szCs w:val="24"/>
        </w:rPr>
        <w:t>que</w:t>
      </w:r>
      <w:r w:rsidR="00313015" w:rsidRPr="00157B82">
        <w:rPr>
          <w:rFonts w:ascii="Times New Roman" w:hAnsi="Times New Roman" w:cs="Times New Roman"/>
          <w:sz w:val="24"/>
          <w:szCs w:val="24"/>
        </w:rPr>
        <w:t xml:space="preserve"> no cesan de </w:t>
      </w:r>
      <w:r w:rsidR="00313015" w:rsidRPr="00157B82">
        <w:rPr>
          <w:rFonts w:ascii="Times New Roman" w:hAnsi="Times New Roman" w:cs="Times New Roman"/>
          <w:i/>
          <w:sz w:val="24"/>
          <w:szCs w:val="24"/>
        </w:rPr>
        <w:t>profundizar</w:t>
      </w:r>
      <w:r w:rsidR="00313015" w:rsidRPr="00157B82">
        <w:rPr>
          <w:rFonts w:ascii="Times New Roman" w:hAnsi="Times New Roman" w:cs="Times New Roman"/>
          <w:sz w:val="24"/>
          <w:szCs w:val="24"/>
        </w:rPr>
        <w:t xml:space="preserve">. </w:t>
      </w:r>
      <w:r w:rsidR="00487409" w:rsidRPr="00157B82">
        <w:rPr>
          <w:rFonts w:ascii="Times New Roman" w:hAnsi="Times New Roman" w:cs="Times New Roman"/>
          <w:sz w:val="24"/>
          <w:szCs w:val="24"/>
        </w:rPr>
        <w:t>La aportación del sintoísmo</w:t>
      </w:r>
      <w:r w:rsidR="002B4086" w:rsidRPr="00157B82">
        <w:rPr>
          <w:rFonts w:ascii="Times New Roman" w:hAnsi="Times New Roman" w:cs="Times New Roman"/>
          <w:sz w:val="24"/>
          <w:szCs w:val="24"/>
        </w:rPr>
        <w:t xml:space="preserve"> es, al contrario, una senda </w:t>
      </w:r>
      <w:r w:rsidR="00CC21A1" w:rsidRPr="00157B82">
        <w:rPr>
          <w:rFonts w:ascii="Times New Roman" w:hAnsi="Times New Roman" w:cs="Times New Roman"/>
          <w:sz w:val="24"/>
          <w:szCs w:val="24"/>
        </w:rPr>
        <w:t>carente de</w:t>
      </w:r>
      <w:r w:rsidR="002B4086" w:rsidRPr="00157B82">
        <w:rPr>
          <w:rFonts w:ascii="Times New Roman" w:hAnsi="Times New Roman" w:cs="Times New Roman"/>
          <w:sz w:val="24"/>
          <w:szCs w:val="24"/>
        </w:rPr>
        <w:t xml:space="preserve"> profundidad</w:t>
      </w:r>
      <w:r w:rsidR="006F303A" w:rsidRPr="00157B82">
        <w:rPr>
          <w:rFonts w:ascii="Times New Roman" w:hAnsi="Times New Roman" w:cs="Times New Roman"/>
          <w:sz w:val="24"/>
          <w:szCs w:val="24"/>
        </w:rPr>
        <w:t xml:space="preserve">, que </w:t>
      </w:r>
      <w:r w:rsidR="00380E49" w:rsidRPr="00157B82">
        <w:rPr>
          <w:rFonts w:ascii="Times New Roman" w:hAnsi="Times New Roman" w:cs="Times New Roman"/>
          <w:sz w:val="24"/>
          <w:szCs w:val="24"/>
        </w:rPr>
        <w:t>se transita sin dejar</w:t>
      </w:r>
      <w:r w:rsidR="002B4086" w:rsidRPr="00157B82">
        <w:rPr>
          <w:rFonts w:ascii="Times New Roman" w:hAnsi="Times New Roman" w:cs="Times New Roman"/>
          <w:sz w:val="24"/>
          <w:szCs w:val="24"/>
        </w:rPr>
        <w:t xml:space="preserve"> huella</w:t>
      </w:r>
      <w:r w:rsidR="006F303A" w:rsidRPr="00157B82">
        <w:rPr>
          <w:rFonts w:ascii="Times New Roman" w:hAnsi="Times New Roman" w:cs="Times New Roman"/>
          <w:sz w:val="24"/>
          <w:szCs w:val="24"/>
        </w:rPr>
        <w:t>s</w:t>
      </w:r>
      <w:r w:rsidR="002B4086" w:rsidRPr="00157B82">
        <w:rPr>
          <w:rFonts w:ascii="Times New Roman" w:hAnsi="Times New Roman" w:cs="Times New Roman"/>
          <w:sz w:val="24"/>
          <w:szCs w:val="24"/>
        </w:rPr>
        <w:t xml:space="preserve">, pues la atraviesa un </w:t>
      </w:r>
      <w:r w:rsidR="00321F6C" w:rsidRPr="00157B82">
        <w:rPr>
          <w:rFonts w:ascii="Times New Roman" w:hAnsi="Times New Roman" w:cs="Times New Roman"/>
          <w:sz w:val="24"/>
          <w:szCs w:val="24"/>
        </w:rPr>
        <w:t>yo que se co</w:t>
      </w:r>
      <w:r w:rsidR="006F303A" w:rsidRPr="00157B82">
        <w:rPr>
          <w:rFonts w:ascii="Times New Roman" w:hAnsi="Times New Roman" w:cs="Times New Roman"/>
          <w:sz w:val="24"/>
          <w:szCs w:val="24"/>
        </w:rPr>
        <w:t>mprende</w:t>
      </w:r>
      <w:r w:rsidR="00321F6C" w:rsidRPr="00157B82">
        <w:rPr>
          <w:rFonts w:ascii="Times New Roman" w:hAnsi="Times New Roman" w:cs="Times New Roman"/>
          <w:sz w:val="24"/>
          <w:szCs w:val="24"/>
        </w:rPr>
        <w:t xml:space="preserve"> como evane</w:t>
      </w:r>
      <w:r w:rsidR="002F270C" w:rsidRPr="00157B82">
        <w:rPr>
          <w:rFonts w:ascii="Times New Roman" w:hAnsi="Times New Roman" w:cs="Times New Roman"/>
          <w:sz w:val="24"/>
          <w:szCs w:val="24"/>
        </w:rPr>
        <w:t>s</w:t>
      </w:r>
      <w:r w:rsidR="00321F6C" w:rsidRPr="00157B82">
        <w:rPr>
          <w:rFonts w:ascii="Times New Roman" w:hAnsi="Times New Roman" w:cs="Times New Roman"/>
          <w:sz w:val="24"/>
          <w:szCs w:val="24"/>
        </w:rPr>
        <w:t xml:space="preserve">cente. </w:t>
      </w:r>
      <w:r w:rsidR="0031134F" w:rsidRPr="00157B82">
        <w:rPr>
          <w:rFonts w:ascii="Times New Roman" w:hAnsi="Times New Roman" w:cs="Times New Roman"/>
          <w:sz w:val="24"/>
          <w:szCs w:val="24"/>
        </w:rPr>
        <w:t>E</w:t>
      </w:r>
      <w:r w:rsidR="006F303A" w:rsidRPr="00157B82">
        <w:rPr>
          <w:rFonts w:ascii="Times New Roman" w:hAnsi="Times New Roman" w:cs="Times New Roman"/>
          <w:sz w:val="24"/>
          <w:szCs w:val="24"/>
        </w:rPr>
        <w:t>l</w:t>
      </w:r>
      <w:r w:rsidR="00321F6C" w:rsidRPr="00157B82">
        <w:rPr>
          <w:rFonts w:ascii="Times New Roman" w:hAnsi="Times New Roman" w:cs="Times New Roman"/>
          <w:sz w:val="24"/>
          <w:szCs w:val="24"/>
        </w:rPr>
        <w:t xml:space="preserve"> rastro desaparece al caminar, </w:t>
      </w:r>
      <w:r w:rsidR="00380E49" w:rsidRPr="00157B82">
        <w:rPr>
          <w:rFonts w:ascii="Times New Roman" w:hAnsi="Times New Roman" w:cs="Times New Roman"/>
          <w:sz w:val="24"/>
          <w:szCs w:val="24"/>
        </w:rPr>
        <w:t>así evocando e</w:t>
      </w:r>
      <w:r w:rsidR="009D2D3B" w:rsidRPr="00157B82">
        <w:rPr>
          <w:rFonts w:ascii="Times New Roman" w:hAnsi="Times New Roman" w:cs="Times New Roman"/>
          <w:sz w:val="24"/>
          <w:szCs w:val="24"/>
        </w:rPr>
        <w:t xml:space="preserve">l verso machadiano. El caminante oriental </w:t>
      </w:r>
      <w:r w:rsidR="008F47C1" w:rsidRPr="00157B82">
        <w:rPr>
          <w:rFonts w:ascii="Times New Roman" w:hAnsi="Times New Roman" w:cs="Times New Roman"/>
          <w:sz w:val="24"/>
          <w:szCs w:val="24"/>
        </w:rPr>
        <w:t>peregrina</w:t>
      </w:r>
      <w:r w:rsidR="009D2D3B" w:rsidRPr="00157B82">
        <w:rPr>
          <w:rFonts w:ascii="Times New Roman" w:hAnsi="Times New Roman" w:cs="Times New Roman"/>
          <w:sz w:val="24"/>
          <w:szCs w:val="24"/>
        </w:rPr>
        <w:t xml:space="preserve"> sin rumbo. «</w:t>
      </w:r>
      <w:r w:rsidR="00DF7AD8" w:rsidRPr="00157B82">
        <w:rPr>
          <w:rFonts w:ascii="Times New Roman" w:hAnsi="Times New Roman" w:cs="Times New Roman"/>
          <w:sz w:val="24"/>
          <w:szCs w:val="24"/>
        </w:rPr>
        <w:t xml:space="preserve">Se funde totalmente con el camino, que a su vez no lleva a ningún lado. Solo en el </w:t>
      </w:r>
      <w:r w:rsidR="00DF7AD8" w:rsidRPr="00157B82">
        <w:rPr>
          <w:rFonts w:ascii="Times New Roman" w:hAnsi="Times New Roman" w:cs="Times New Roman"/>
          <w:i/>
          <w:sz w:val="24"/>
          <w:szCs w:val="24"/>
        </w:rPr>
        <w:t>ser</w:t>
      </w:r>
      <w:r w:rsidR="00DF7AD8" w:rsidRPr="00157B82">
        <w:rPr>
          <w:rFonts w:ascii="Times New Roman" w:hAnsi="Times New Roman" w:cs="Times New Roman"/>
          <w:sz w:val="24"/>
          <w:szCs w:val="24"/>
        </w:rPr>
        <w:t xml:space="preserve"> surgen </w:t>
      </w:r>
      <w:r w:rsidR="00DF7AD8" w:rsidRPr="00157B82">
        <w:rPr>
          <w:rFonts w:ascii="Times New Roman" w:hAnsi="Times New Roman" w:cs="Times New Roman"/>
          <w:i/>
          <w:sz w:val="24"/>
          <w:szCs w:val="24"/>
        </w:rPr>
        <w:t>huellas</w:t>
      </w:r>
      <w:r w:rsidR="00DF7AD8" w:rsidRPr="00157B82">
        <w:rPr>
          <w:rFonts w:ascii="Times New Roman" w:hAnsi="Times New Roman" w:cs="Times New Roman"/>
          <w:sz w:val="24"/>
          <w:szCs w:val="24"/>
        </w:rPr>
        <w:t>.</w:t>
      </w:r>
      <w:r w:rsidR="009D2D3B" w:rsidRPr="00157B82">
        <w:rPr>
          <w:rFonts w:ascii="Times New Roman" w:hAnsi="Times New Roman" w:cs="Times New Roman"/>
          <w:sz w:val="24"/>
          <w:szCs w:val="24"/>
        </w:rPr>
        <w:t xml:space="preserve"> […] La huella indica un </w:t>
      </w:r>
      <w:r w:rsidR="009D2D3B" w:rsidRPr="00157B82">
        <w:rPr>
          <w:rFonts w:ascii="Times New Roman" w:hAnsi="Times New Roman" w:cs="Times New Roman"/>
          <w:sz w:val="24"/>
          <w:szCs w:val="24"/>
        </w:rPr>
        <w:lastRenderedPageBreak/>
        <w:t xml:space="preserve">rumbo determinado. Y este señala un autor y su intención» (Han, 2013: 18). </w:t>
      </w:r>
      <w:r w:rsidR="00DF7AD8" w:rsidRPr="00157B82">
        <w:rPr>
          <w:rFonts w:ascii="Times New Roman" w:hAnsi="Times New Roman" w:cs="Times New Roman"/>
          <w:sz w:val="24"/>
          <w:szCs w:val="24"/>
        </w:rPr>
        <w:t xml:space="preserve">Por eso, el dios Hermes, patrón de la </w:t>
      </w:r>
      <w:r w:rsidR="001D5420">
        <w:rPr>
          <w:rFonts w:ascii="Times New Roman" w:hAnsi="Times New Roman" w:cs="Times New Roman"/>
          <w:sz w:val="24"/>
          <w:szCs w:val="24"/>
        </w:rPr>
        <w:t>H</w:t>
      </w:r>
      <w:r w:rsidR="00DF7AD8" w:rsidRPr="00157B82">
        <w:rPr>
          <w:rFonts w:ascii="Times New Roman" w:hAnsi="Times New Roman" w:cs="Times New Roman"/>
          <w:sz w:val="24"/>
          <w:szCs w:val="24"/>
        </w:rPr>
        <w:t xml:space="preserve">ermenéutica, no deja huellas, </w:t>
      </w:r>
      <w:r w:rsidR="001E5122" w:rsidRPr="00157B82">
        <w:rPr>
          <w:rFonts w:ascii="Times New Roman" w:hAnsi="Times New Roman" w:cs="Times New Roman"/>
          <w:sz w:val="24"/>
          <w:szCs w:val="24"/>
        </w:rPr>
        <w:t>sino que sobre</w:t>
      </w:r>
      <w:r w:rsidR="00DF7AD8" w:rsidRPr="00157B82">
        <w:rPr>
          <w:rFonts w:ascii="Times New Roman" w:hAnsi="Times New Roman" w:cs="Times New Roman"/>
          <w:sz w:val="24"/>
          <w:szCs w:val="24"/>
        </w:rPr>
        <w:t>vuela</w:t>
      </w:r>
      <w:r w:rsidR="001E5122" w:rsidRPr="00157B82">
        <w:rPr>
          <w:rFonts w:ascii="Times New Roman" w:hAnsi="Times New Roman" w:cs="Times New Roman"/>
          <w:sz w:val="24"/>
          <w:szCs w:val="24"/>
        </w:rPr>
        <w:t xml:space="preserve"> de un punto a otro. Su hábitat </w:t>
      </w:r>
      <w:r w:rsidR="0031134F" w:rsidRPr="00157B82">
        <w:rPr>
          <w:rFonts w:ascii="Times New Roman" w:hAnsi="Times New Roman" w:cs="Times New Roman"/>
          <w:sz w:val="24"/>
          <w:szCs w:val="24"/>
        </w:rPr>
        <w:t>es</w:t>
      </w:r>
      <w:r w:rsidR="001E5122" w:rsidRPr="00157B82">
        <w:rPr>
          <w:rFonts w:ascii="Times New Roman" w:hAnsi="Times New Roman" w:cs="Times New Roman"/>
          <w:sz w:val="24"/>
          <w:szCs w:val="24"/>
        </w:rPr>
        <w:t xml:space="preserve"> </w:t>
      </w:r>
      <w:r w:rsidR="0031134F" w:rsidRPr="00157B82">
        <w:rPr>
          <w:rFonts w:ascii="Times New Roman" w:hAnsi="Times New Roman" w:cs="Times New Roman"/>
          <w:sz w:val="24"/>
          <w:szCs w:val="24"/>
        </w:rPr>
        <w:t>el cruce de caminos</w:t>
      </w:r>
      <w:r w:rsidR="001E5122" w:rsidRPr="00157B82">
        <w:rPr>
          <w:rFonts w:ascii="Times New Roman" w:hAnsi="Times New Roman" w:cs="Times New Roman"/>
          <w:sz w:val="24"/>
          <w:szCs w:val="24"/>
        </w:rPr>
        <w:t>.</w:t>
      </w:r>
      <w:r w:rsidR="00351121" w:rsidRPr="00157B82">
        <w:rPr>
          <w:rFonts w:ascii="Times New Roman" w:hAnsi="Times New Roman" w:cs="Times New Roman"/>
          <w:sz w:val="24"/>
          <w:szCs w:val="24"/>
        </w:rPr>
        <w:t xml:space="preserve"> </w:t>
      </w:r>
      <w:r w:rsidR="001E5122" w:rsidRPr="00157B82">
        <w:rPr>
          <w:rFonts w:ascii="Times New Roman" w:hAnsi="Times New Roman" w:cs="Times New Roman"/>
          <w:sz w:val="24"/>
          <w:szCs w:val="24"/>
        </w:rPr>
        <w:t>En esto consiste</w:t>
      </w:r>
      <w:r w:rsidR="0031134F" w:rsidRPr="00157B82">
        <w:rPr>
          <w:rFonts w:ascii="Times New Roman" w:hAnsi="Times New Roman" w:cs="Times New Roman"/>
          <w:sz w:val="24"/>
          <w:szCs w:val="24"/>
        </w:rPr>
        <w:t xml:space="preserve"> </w:t>
      </w:r>
      <w:r w:rsidR="001E5122" w:rsidRPr="00157B82">
        <w:rPr>
          <w:rFonts w:ascii="Times New Roman" w:hAnsi="Times New Roman" w:cs="Times New Roman"/>
          <w:sz w:val="24"/>
          <w:szCs w:val="24"/>
        </w:rPr>
        <w:t>la esencia inmanente: s</w:t>
      </w:r>
      <w:r w:rsidR="00313015" w:rsidRPr="00157B82">
        <w:rPr>
          <w:rFonts w:ascii="Times New Roman" w:hAnsi="Times New Roman" w:cs="Times New Roman"/>
          <w:sz w:val="24"/>
          <w:szCs w:val="24"/>
        </w:rPr>
        <w:t xml:space="preserve">er el camino que se recorre, </w:t>
      </w:r>
      <w:r w:rsidR="001E5122" w:rsidRPr="00157B82">
        <w:rPr>
          <w:rFonts w:ascii="Times New Roman" w:hAnsi="Times New Roman" w:cs="Times New Roman"/>
          <w:sz w:val="24"/>
          <w:szCs w:val="24"/>
        </w:rPr>
        <w:t xml:space="preserve">en el </w:t>
      </w:r>
      <w:r w:rsidR="009C5F6E" w:rsidRPr="00157B82">
        <w:rPr>
          <w:rFonts w:ascii="Times New Roman" w:hAnsi="Times New Roman" w:cs="Times New Roman"/>
          <w:sz w:val="24"/>
          <w:szCs w:val="24"/>
        </w:rPr>
        <w:t>cual</w:t>
      </w:r>
      <w:r w:rsidR="001E5122" w:rsidRPr="00157B82">
        <w:rPr>
          <w:rFonts w:ascii="Times New Roman" w:hAnsi="Times New Roman" w:cs="Times New Roman"/>
          <w:sz w:val="24"/>
          <w:szCs w:val="24"/>
        </w:rPr>
        <w:t xml:space="preserve"> </w:t>
      </w:r>
      <w:r w:rsidR="00313015" w:rsidRPr="00157B82">
        <w:rPr>
          <w:rFonts w:ascii="Times New Roman" w:hAnsi="Times New Roman" w:cs="Times New Roman"/>
          <w:sz w:val="24"/>
          <w:szCs w:val="24"/>
        </w:rPr>
        <w:t xml:space="preserve">no hay </w:t>
      </w:r>
      <w:r w:rsidR="00E77AFC" w:rsidRPr="00157B82">
        <w:rPr>
          <w:rFonts w:ascii="Times New Roman" w:hAnsi="Times New Roman" w:cs="Times New Roman"/>
          <w:sz w:val="24"/>
          <w:szCs w:val="24"/>
        </w:rPr>
        <w:t>origen</w:t>
      </w:r>
      <w:r w:rsidR="00313015" w:rsidRPr="00157B82">
        <w:rPr>
          <w:rFonts w:ascii="Times New Roman" w:hAnsi="Times New Roman" w:cs="Times New Roman"/>
          <w:sz w:val="24"/>
          <w:szCs w:val="24"/>
        </w:rPr>
        <w:t xml:space="preserve"> ni destino, solo </w:t>
      </w:r>
      <w:r w:rsidR="005868F9" w:rsidRPr="00157B82">
        <w:rPr>
          <w:rFonts w:ascii="Times New Roman" w:hAnsi="Times New Roman" w:cs="Times New Roman"/>
          <w:sz w:val="24"/>
          <w:szCs w:val="24"/>
        </w:rPr>
        <w:t xml:space="preserve">el </w:t>
      </w:r>
      <w:r w:rsidR="00313015" w:rsidRPr="00157B82">
        <w:rPr>
          <w:rFonts w:ascii="Times New Roman" w:hAnsi="Times New Roman" w:cs="Times New Roman"/>
          <w:sz w:val="24"/>
          <w:szCs w:val="24"/>
        </w:rPr>
        <w:t>camino</w:t>
      </w:r>
      <w:r w:rsidR="009C5F6E" w:rsidRPr="00157B82">
        <w:rPr>
          <w:rFonts w:ascii="Times New Roman" w:hAnsi="Times New Roman" w:cs="Times New Roman"/>
          <w:sz w:val="24"/>
          <w:szCs w:val="24"/>
        </w:rPr>
        <w:t xml:space="preserve"> y </w:t>
      </w:r>
      <w:r w:rsidR="005868F9" w:rsidRPr="00157B82">
        <w:rPr>
          <w:rFonts w:ascii="Times New Roman" w:hAnsi="Times New Roman" w:cs="Times New Roman"/>
          <w:sz w:val="24"/>
          <w:szCs w:val="24"/>
        </w:rPr>
        <w:t xml:space="preserve">sus </w:t>
      </w:r>
      <w:r w:rsidR="009C5F6E" w:rsidRPr="00157B82">
        <w:rPr>
          <w:rFonts w:ascii="Times New Roman" w:hAnsi="Times New Roman" w:cs="Times New Roman"/>
          <w:sz w:val="24"/>
          <w:szCs w:val="24"/>
        </w:rPr>
        <w:t>múltiples intersecciones</w:t>
      </w:r>
      <w:r w:rsidR="00313015" w:rsidRPr="00157B82">
        <w:rPr>
          <w:rFonts w:ascii="Times New Roman" w:hAnsi="Times New Roman" w:cs="Times New Roman"/>
          <w:sz w:val="24"/>
          <w:szCs w:val="24"/>
        </w:rPr>
        <w:t xml:space="preserve">. </w:t>
      </w:r>
      <w:r w:rsidR="00F67080" w:rsidRPr="00157B82">
        <w:rPr>
          <w:rFonts w:ascii="Times New Roman" w:hAnsi="Times New Roman" w:cs="Times New Roman"/>
          <w:sz w:val="24"/>
          <w:szCs w:val="24"/>
        </w:rPr>
        <w:t>Diríase que e</w:t>
      </w:r>
      <w:r w:rsidR="001E5122" w:rsidRPr="00157B82">
        <w:rPr>
          <w:rFonts w:ascii="Times New Roman" w:hAnsi="Times New Roman" w:cs="Times New Roman"/>
          <w:sz w:val="24"/>
          <w:szCs w:val="24"/>
        </w:rPr>
        <w:t xml:space="preserve">ste concepto de ser </w:t>
      </w:r>
      <w:r w:rsidR="009571E8" w:rsidRPr="00157B82">
        <w:rPr>
          <w:rFonts w:ascii="Times New Roman" w:hAnsi="Times New Roman" w:cs="Times New Roman"/>
          <w:sz w:val="24"/>
          <w:szCs w:val="24"/>
        </w:rPr>
        <w:t xml:space="preserve">opera, en </w:t>
      </w:r>
      <w:r w:rsidR="000965E7" w:rsidRPr="00157B82">
        <w:rPr>
          <w:rFonts w:ascii="Times New Roman" w:hAnsi="Times New Roman" w:cs="Times New Roman"/>
          <w:sz w:val="24"/>
          <w:szCs w:val="24"/>
        </w:rPr>
        <w:t>definitiva</w:t>
      </w:r>
      <w:r w:rsidR="009571E8" w:rsidRPr="00157B82">
        <w:rPr>
          <w:rFonts w:ascii="Times New Roman" w:hAnsi="Times New Roman" w:cs="Times New Roman"/>
          <w:sz w:val="24"/>
          <w:szCs w:val="24"/>
        </w:rPr>
        <w:t>,</w:t>
      </w:r>
      <w:r w:rsidR="001E5122" w:rsidRPr="00157B82">
        <w:rPr>
          <w:rFonts w:ascii="Times New Roman" w:hAnsi="Times New Roman" w:cs="Times New Roman"/>
          <w:sz w:val="24"/>
          <w:szCs w:val="24"/>
        </w:rPr>
        <w:t xml:space="preserve"> </w:t>
      </w:r>
      <w:r w:rsidR="009571E8" w:rsidRPr="00157B82">
        <w:rPr>
          <w:rFonts w:ascii="Times New Roman" w:hAnsi="Times New Roman" w:cs="Times New Roman"/>
          <w:sz w:val="24"/>
          <w:szCs w:val="24"/>
        </w:rPr>
        <w:t xml:space="preserve">como </w:t>
      </w:r>
      <w:r w:rsidR="001E5122" w:rsidRPr="00157B82">
        <w:rPr>
          <w:rFonts w:ascii="Times New Roman" w:hAnsi="Times New Roman" w:cs="Times New Roman"/>
          <w:sz w:val="24"/>
          <w:szCs w:val="24"/>
        </w:rPr>
        <w:t>un espejo</w:t>
      </w:r>
      <w:r w:rsidR="005A6ED9" w:rsidRPr="00157B82">
        <w:rPr>
          <w:rFonts w:ascii="Times New Roman" w:hAnsi="Times New Roman" w:cs="Times New Roman"/>
          <w:sz w:val="24"/>
          <w:szCs w:val="24"/>
        </w:rPr>
        <w:t xml:space="preserve"> (elemento clave del sintoísmo)</w:t>
      </w:r>
      <w:r w:rsidR="007335F1" w:rsidRPr="00157B82">
        <w:rPr>
          <w:rFonts w:ascii="Times New Roman" w:hAnsi="Times New Roman" w:cs="Times New Roman"/>
          <w:sz w:val="24"/>
          <w:szCs w:val="24"/>
        </w:rPr>
        <w:t>:</w:t>
      </w:r>
      <w:r w:rsidR="001E5122" w:rsidRPr="00157B82">
        <w:rPr>
          <w:rFonts w:ascii="Times New Roman" w:hAnsi="Times New Roman" w:cs="Times New Roman"/>
          <w:sz w:val="24"/>
          <w:szCs w:val="24"/>
        </w:rPr>
        <w:t xml:space="preserve"> «</w:t>
      </w:r>
      <w:r w:rsidR="00351121" w:rsidRPr="00157B82">
        <w:rPr>
          <w:rFonts w:ascii="Times New Roman" w:hAnsi="Times New Roman" w:cs="Times New Roman"/>
          <w:sz w:val="24"/>
          <w:szCs w:val="24"/>
        </w:rPr>
        <w:t xml:space="preserve">Está vacío y ausente. Así, permite que las cosas </w:t>
      </w:r>
      <w:r w:rsidR="0056079A" w:rsidRPr="00157B82">
        <w:rPr>
          <w:rFonts w:ascii="Times New Roman" w:hAnsi="Times New Roman" w:cs="Times New Roman"/>
          <w:sz w:val="24"/>
          <w:szCs w:val="24"/>
        </w:rPr>
        <w:t xml:space="preserve">que </w:t>
      </w:r>
      <w:r w:rsidR="00351121" w:rsidRPr="00157B82">
        <w:rPr>
          <w:rFonts w:ascii="Times New Roman" w:hAnsi="Times New Roman" w:cs="Times New Roman"/>
          <w:sz w:val="24"/>
          <w:szCs w:val="24"/>
        </w:rPr>
        <w:t>se r</w:t>
      </w:r>
      <w:r w:rsidR="001E5122" w:rsidRPr="00157B82">
        <w:rPr>
          <w:rFonts w:ascii="Times New Roman" w:hAnsi="Times New Roman" w:cs="Times New Roman"/>
          <w:sz w:val="24"/>
          <w:szCs w:val="24"/>
        </w:rPr>
        <w:t>eflejan allí vengan y se vayan»</w:t>
      </w:r>
      <w:r w:rsidR="00351121" w:rsidRPr="00157B82">
        <w:rPr>
          <w:rFonts w:ascii="Times New Roman" w:hAnsi="Times New Roman" w:cs="Times New Roman"/>
          <w:sz w:val="24"/>
          <w:szCs w:val="24"/>
        </w:rPr>
        <w:t xml:space="preserve"> (</w:t>
      </w:r>
      <w:r w:rsidR="000E310C">
        <w:rPr>
          <w:rFonts w:ascii="Times New Roman" w:hAnsi="Times New Roman" w:cs="Times New Roman"/>
          <w:sz w:val="24"/>
          <w:szCs w:val="24"/>
        </w:rPr>
        <w:t xml:space="preserve">Han, </w:t>
      </w:r>
      <w:r w:rsidR="001E5122" w:rsidRPr="00157B82">
        <w:rPr>
          <w:rFonts w:ascii="Times New Roman" w:hAnsi="Times New Roman" w:cs="Times New Roman"/>
          <w:sz w:val="24"/>
          <w:szCs w:val="24"/>
        </w:rPr>
        <w:t xml:space="preserve">2013: </w:t>
      </w:r>
      <w:r w:rsidR="00351121" w:rsidRPr="00157B82">
        <w:rPr>
          <w:rFonts w:ascii="Times New Roman" w:hAnsi="Times New Roman" w:cs="Times New Roman"/>
          <w:sz w:val="24"/>
          <w:szCs w:val="24"/>
        </w:rPr>
        <w:t>25)</w:t>
      </w:r>
      <w:r w:rsidR="0038532D" w:rsidRPr="00157B82">
        <w:rPr>
          <w:rFonts w:ascii="Times New Roman" w:hAnsi="Times New Roman" w:cs="Times New Roman"/>
          <w:sz w:val="24"/>
          <w:szCs w:val="24"/>
        </w:rPr>
        <w:t xml:space="preserve">. </w:t>
      </w:r>
      <w:r w:rsidR="00F67080" w:rsidRPr="00157B82">
        <w:rPr>
          <w:rFonts w:ascii="Times New Roman" w:hAnsi="Times New Roman" w:cs="Times New Roman"/>
          <w:sz w:val="24"/>
          <w:szCs w:val="24"/>
        </w:rPr>
        <w:t xml:space="preserve">El ser </w:t>
      </w:r>
      <w:r w:rsidR="0079624C">
        <w:rPr>
          <w:rFonts w:ascii="Times New Roman" w:hAnsi="Times New Roman" w:cs="Times New Roman"/>
          <w:sz w:val="24"/>
          <w:szCs w:val="24"/>
        </w:rPr>
        <w:t xml:space="preserve">propio </w:t>
      </w:r>
      <w:r w:rsidR="00F67080" w:rsidRPr="00157B82">
        <w:rPr>
          <w:rFonts w:ascii="Times New Roman" w:hAnsi="Times New Roman" w:cs="Times New Roman"/>
          <w:sz w:val="24"/>
          <w:szCs w:val="24"/>
        </w:rPr>
        <w:t>d</w:t>
      </w:r>
      <w:r w:rsidR="0056079A" w:rsidRPr="00157B82">
        <w:rPr>
          <w:rFonts w:ascii="Times New Roman" w:hAnsi="Times New Roman" w:cs="Times New Roman"/>
          <w:sz w:val="24"/>
          <w:szCs w:val="24"/>
        </w:rPr>
        <w:t xml:space="preserve">eviene </w:t>
      </w:r>
      <w:r w:rsidR="009571E8" w:rsidRPr="00157B82">
        <w:rPr>
          <w:rFonts w:ascii="Times New Roman" w:hAnsi="Times New Roman" w:cs="Times New Roman"/>
          <w:sz w:val="24"/>
          <w:szCs w:val="24"/>
        </w:rPr>
        <w:t>un</w:t>
      </w:r>
      <w:r w:rsidR="0038532D" w:rsidRPr="00157B82">
        <w:rPr>
          <w:rFonts w:ascii="Times New Roman" w:hAnsi="Times New Roman" w:cs="Times New Roman"/>
          <w:sz w:val="24"/>
          <w:szCs w:val="24"/>
        </w:rPr>
        <w:t xml:space="preserve"> yo oscilante que se busca en un reflejo esquivo, plagado de imágenes especulares</w:t>
      </w:r>
      <w:r w:rsidR="009571E8" w:rsidRPr="00157B82">
        <w:rPr>
          <w:rFonts w:ascii="Times New Roman" w:hAnsi="Times New Roman" w:cs="Times New Roman"/>
          <w:sz w:val="24"/>
          <w:szCs w:val="24"/>
        </w:rPr>
        <w:t xml:space="preserve">. Con </w:t>
      </w:r>
      <w:r w:rsidR="005A6ED9" w:rsidRPr="00157B82">
        <w:rPr>
          <w:rFonts w:ascii="Times New Roman" w:hAnsi="Times New Roman" w:cs="Times New Roman"/>
          <w:sz w:val="24"/>
          <w:szCs w:val="24"/>
        </w:rPr>
        <w:t>el espejo</w:t>
      </w:r>
      <w:r w:rsidR="00F67080" w:rsidRPr="00157B82">
        <w:rPr>
          <w:rFonts w:ascii="Times New Roman" w:hAnsi="Times New Roman" w:cs="Times New Roman"/>
          <w:sz w:val="24"/>
          <w:szCs w:val="24"/>
        </w:rPr>
        <w:t xml:space="preserve"> surgirá</w:t>
      </w:r>
      <w:r w:rsidR="0056079A" w:rsidRPr="00157B82">
        <w:rPr>
          <w:rFonts w:ascii="Times New Roman" w:hAnsi="Times New Roman" w:cs="Times New Roman"/>
          <w:sz w:val="24"/>
          <w:szCs w:val="24"/>
        </w:rPr>
        <w:t xml:space="preserve"> </w:t>
      </w:r>
      <w:r w:rsidR="00DF7AD8" w:rsidRPr="00157B82">
        <w:rPr>
          <w:rFonts w:ascii="Times New Roman" w:hAnsi="Times New Roman" w:cs="Times New Roman"/>
          <w:sz w:val="24"/>
          <w:szCs w:val="24"/>
        </w:rPr>
        <w:t xml:space="preserve">una </w:t>
      </w:r>
      <w:r w:rsidR="008B6F66" w:rsidRPr="00157B82">
        <w:rPr>
          <w:rFonts w:ascii="Times New Roman" w:hAnsi="Times New Roman" w:cs="Times New Roman"/>
          <w:sz w:val="24"/>
          <w:szCs w:val="24"/>
        </w:rPr>
        <w:t xml:space="preserve">hermenéutica </w:t>
      </w:r>
      <w:r w:rsidR="0056079A" w:rsidRPr="00157B82">
        <w:rPr>
          <w:rFonts w:ascii="Times New Roman" w:hAnsi="Times New Roman" w:cs="Times New Roman"/>
          <w:sz w:val="24"/>
          <w:szCs w:val="24"/>
        </w:rPr>
        <w:t xml:space="preserve">de ontología </w:t>
      </w:r>
      <w:r w:rsidR="008B6F66" w:rsidRPr="00157B82">
        <w:rPr>
          <w:rFonts w:ascii="Times New Roman" w:hAnsi="Times New Roman" w:cs="Times New Roman"/>
          <w:i/>
          <w:sz w:val="24"/>
          <w:szCs w:val="24"/>
        </w:rPr>
        <w:t>débil</w:t>
      </w:r>
      <w:r w:rsidR="0038532D" w:rsidRPr="00157B82">
        <w:rPr>
          <w:rFonts w:ascii="Times New Roman" w:hAnsi="Times New Roman" w:cs="Times New Roman"/>
          <w:sz w:val="24"/>
          <w:szCs w:val="24"/>
        </w:rPr>
        <w:t xml:space="preserve">, </w:t>
      </w:r>
      <w:r w:rsidR="005A6ED9" w:rsidRPr="00157B82">
        <w:rPr>
          <w:rFonts w:ascii="Times New Roman" w:hAnsi="Times New Roman" w:cs="Times New Roman"/>
          <w:sz w:val="24"/>
          <w:szCs w:val="24"/>
        </w:rPr>
        <w:t>la cual, para evitar confusiones,</w:t>
      </w:r>
      <w:r w:rsidR="007335F1" w:rsidRPr="00157B82">
        <w:rPr>
          <w:rFonts w:ascii="Times New Roman" w:hAnsi="Times New Roman" w:cs="Times New Roman"/>
          <w:sz w:val="24"/>
          <w:szCs w:val="24"/>
        </w:rPr>
        <w:t xml:space="preserve"> debemos localizar </w:t>
      </w:r>
      <w:r w:rsidR="00980AD3" w:rsidRPr="00157B82">
        <w:rPr>
          <w:rFonts w:ascii="Times New Roman" w:hAnsi="Times New Roman" w:cs="Times New Roman"/>
          <w:sz w:val="24"/>
          <w:szCs w:val="24"/>
        </w:rPr>
        <w:t>lejos</w:t>
      </w:r>
      <w:r w:rsidR="007335F1" w:rsidRPr="00157B82">
        <w:rPr>
          <w:rFonts w:ascii="Times New Roman" w:hAnsi="Times New Roman" w:cs="Times New Roman"/>
          <w:sz w:val="24"/>
          <w:szCs w:val="24"/>
        </w:rPr>
        <w:t xml:space="preserve"> de</w:t>
      </w:r>
      <w:r w:rsidR="009571E8" w:rsidRPr="00157B82">
        <w:rPr>
          <w:rFonts w:ascii="Times New Roman" w:hAnsi="Times New Roman" w:cs="Times New Roman"/>
          <w:sz w:val="24"/>
          <w:szCs w:val="24"/>
        </w:rPr>
        <w:t xml:space="preserve"> </w:t>
      </w:r>
      <w:r w:rsidR="008B6F66" w:rsidRPr="00157B82">
        <w:rPr>
          <w:rFonts w:ascii="Times New Roman" w:hAnsi="Times New Roman" w:cs="Times New Roman"/>
          <w:sz w:val="24"/>
          <w:szCs w:val="24"/>
        </w:rPr>
        <w:t>tentativa</w:t>
      </w:r>
      <w:r w:rsidR="0075556E" w:rsidRPr="00157B82">
        <w:rPr>
          <w:rFonts w:ascii="Times New Roman" w:hAnsi="Times New Roman" w:cs="Times New Roman"/>
          <w:sz w:val="24"/>
          <w:szCs w:val="24"/>
        </w:rPr>
        <w:t xml:space="preserve">s metodológicas como </w:t>
      </w:r>
      <w:r w:rsidR="008B6F66" w:rsidRPr="00157B82">
        <w:rPr>
          <w:rFonts w:ascii="Times New Roman" w:hAnsi="Times New Roman" w:cs="Times New Roman"/>
          <w:sz w:val="24"/>
          <w:szCs w:val="24"/>
        </w:rPr>
        <w:t>la hermenéutica analógica</w:t>
      </w:r>
      <w:r w:rsidR="00321F6C" w:rsidRPr="00157B82">
        <w:rPr>
          <w:rFonts w:ascii="Times New Roman" w:hAnsi="Times New Roman" w:cs="Times New Roman"/>
          <w:sz w:val="24"/>
          <w:szCs w:val="24"/>
        </w:rPr>
        <w:t xml:space="preserve">, </w:t>
      </w:r>
      <w:r w:rsidR="00625BF2" w:rsidRPr="00157B82">
        <w:rPr>
          <w:rFonts w:ascii="Times New Roman" w:hAnsi="Times New Roman" w:cs="Times New Roman"/>
          <w:sz w:val="24"/>
          <w:szCs w:val="24"/>
        </w:rPr>
        <w:t>la cual,</w:t>
      </w:r>
      <w:r w:rsidR="00E932BD" w:rsidRPr="00157B82">
        <w:rPr>
          <w:rFonts w:ascii="Times New Roman" w:hAnsi="Times New Roman" w:cs="Times New Roman"/>
          <w:sz w:val="24"/>
          <w:szCs w:val="24"/>
        </w:rPr>
        <w:t xml:space="preserve"> </w:t>
      </w:r>
      <w:r w:rsidR="00A8171D" w:rsidRPr="00157B82">
        <w:rPr>
          <w:rFonts w:ascii="Times New Roman" w:hAnsi="Times New Roman" w:cs="Times New Roman"/>
          <w:sz w:val="24"/>
          <w:szCs w:val="24"/>
        </w:rPr>
        <w:t>procura</w:t>
      </w:r>
      <w:r w:rsidR="00E932BD" w:rsidRPr="00157B82">
        <w:rPr>
          <w:rFonts w:ascii="Times New Roman" w:hAnsi="Times New Roman" w:cs="Times New Roman"/>
          <w:sz w:val="24"/>
          <w:szCs w:val="24"/>
        </w:rPr>
        <w:t xml:space="preserve">ndo </w:t>
      </w:r>
      <w:r w:rsidR="009571E8" w:rsidRPr="00157B82">
        <w:rPr>
          <w:rFonts w:ascii="Times New Roman" w:hAnsi="Times New Roman" w:cs="Times New Roman"/>
          <w:sz w:val="24"/>
          <w:szCs w:val="24"/>
        </w:rPr>
        <w:t xml:space="preserve">asimismo </w:t>
      </w:r>
      <w:r w:rsidR="00E932BD" w:rsidRPr="00157B82">
        <w:rPr>
          <w:rFonts w:ascii="Times New Roman" w:hAnsi="Times New Roman" w:cs="Times New Roman"/>
          <w:sz w:val="24"/>
          <w:szCs w:val="24"/>
        </w:rPr>
        <w:t>dar respuesta a</w:t>
      </w:r>
      <w:r w:rsidR="0056079A" w:rsidRPr="00157B82">
        <w:rPr>
          <w:rFonts w:ascii="Times New Roman" w:hAnsi="Times New Roman" w:cs="Times New Roman"/>
          <w:sz w:val="24"/>
          <w:szCs w:val="24"/>
        </w:rPr>
        <w:t xml:space="preserve"> </w:t>
      </w:r>
      <w:r w:rsidR="00E932BD" w:rsidRPr="00157B82">
        <w:rPr>
          <w:rFonts w:ascii="Times New Roman" w:hAnsi="Times New Roman" w:cs="Times New Roman"/>
          <w:sz w:val="24"/>
          <w:szCs w:val="24"/>
        </w:rPr>
        <w:t xml:space="preserve">las necesidades del individuo de hoy, </w:t>
      </w:r>
      <w:r w:rsidR="00321F6C" w:rsidRPr="00157B82">
        <w:rPr>
          <w:rFonts w:ascii="Times New Roman" w:hAnsi="Times New Roman" w:cs="Times New Roman"/>
          <w:sz w:val="24"/>
          <w:szCs w:val="24"/>
        </w:rPr>
        <w:t xml:space="preserve">no </w:t>
      </w:r>
      <w:r w:rsidR="0027041C" w:rsidRPr="00157B82">
        <w:rPr>
          <w:rFonts w:ascii="Times New Roman" w:hAnsi="Times New Roman" w:cs="Times New Roman"/>
          <w:sz w:val="24"/>
          <w:szCs w:val="24"/>
        </w:rPr>
        <w:t>pasa</w:t>
      </w:r>
      <w:r w:rsidR="00321F6C" w:rsidRPr="00157B82">
        <w:rPr>
          <w:rFonts w:ascii="Times New Roman" w:hAnsi="Times New Roman" w:cs="Times New Roman"/>
          <w:sz w:val="24"/>
          <w:szCs w:val="24"/>
        </w:rPr>
        <w:t xml:space="preserve"> de </w:t>
      </w:r>
      <w:r w:rsidR="0056079A" w:rsidRPr="00157B82">
        <w:rPr>
          <w:rFonts w:ascii="Times New Roman" w:hAnsi="Times New Roman" w:cs="Times New Roman"/>
          <w:sz w:val="24"/>
          <w:szCs w:val="24"/>
        </w:rPr>
        <w:t>ubica</w:t>
      </w:r>
      <w:r w:rsidR="00321F6C" w:rsidRPr="00157B82">
        <w:rPr>
          <w:rFonts w:ascii="Times New Roman" w:hAnsi="Times New Roman" w:cs="Times New Roman"/>
          <w:sz w:val="24"/>
          <w:szCs w:val="24"/>
        </w:rPr>
        <w:t>rse</w:t>
      </w:r>
      <w:r w:rsidR="00E932BD" w:rsidRPr="00157B82">
        <w:rPr>
          <w:rFonts w:ascii="Times New Roman" w:hAnsi="Times New Roman" w:cs="Times New Roman"/>
          <w:sz w:val="24"/>
          <w:szCs w:val="24"/>
        </w:rPr>
        <w:t xml:space="preserve"> a </w:t>
      </w:r>
      <w:r w:rsidR="0056079A" w:rsidRPr="00157B82">
        <w:rPr>
          <w:rFonts w:ascii="Times New Roman" w:hAnsi="Times New Roman" w:cs="Times New Roman"/>
          <w:sz w:val="24"/>
          <w:szCs w:val="24"/>
        </w:rPr>
        <w:t>caballo</w:t>
      </w:r>
      <w:r w:rsidR="00E932BD" w:rsidRPr="00157B82">
        <w:rPr>
          <w:rFonts w:ascii="Times New Roman" w:hAnsi="Times New Roman" w:cs="Times New Roman"/>
          <w:sz w:val="24"/>
          <w:szCs w:val="24"/>
        </w:rPr>
        <w:t xml:space="preserve"> entre </w:t>
      </w:r>
      <w:r w:rsidR="0056079A" w:rsidRPr="00157B82">
        <w:rPr>
          <w:rFonts w:ascii="Times New Roman" w:hAnsi="Times New Roman" w:cs="Times New Roman"/>
          <w:sz w:val="24"/>
          <w:szCs w:val="24"/>
        </w:rPr>
        <w:t xml:space="preserve">la </w:t>
      </w:r>
      <w:r w:rsidR="00E932BD" w:rsidRPr="00157B82">
        <w:rPr>
          <w:rFonts w:ascii="Times New Roman" w:hAnsi="Times New Roman" w:cs="Times New Roman"/>
          <w:sz w:val="24"/>
          <w:szCs w:val="24"/>
        </w:rPr>
        <w:t xml:space="preserve">modernidad y </w:t>
      </w:r>
      <w:r w:rsidR="0056079A" w:rsidRPr="00157B82">
        <w:rPr>
          <w:rFonts w:ascii="Times New Roman" w:hAnsi="Times New Roman" w:cs="Times New Roman"/>
          <w:sz w:val="24"/>
          <w:szCs w:val="24"/>
        </w:rPr>
        <w:t xml:space="preserve">la </w:t>
      </w:r>
      <w:r w:rsidR="00E932BD" w:rsidRPr="00157B82">
        <w:rPr>
          <w:rFonts w:ascii="Times New Roman" w:hAnsi="Times New Roman" w:cs="Times New Roman"/>
          <w:sz w:val="24"/>
          <w:szCs w:val="24"/>
        </w:rPr>
        <w:t xml:space="preserve">posmodernidad para paliar </w:t>
      </w:r>
      <w:r w:rsidR="0056079A" w:rsidRPr="00157B82">
        <w:rPr>
          <w:rFonts w:ascii="Times New Roman" w:hAnsi="Times New Roman" w:cs="Times New Roman"/>
          <w:sz w:val="24"/>
          <w:szCs w:val="24"/>
        </w:rPr>
        <w:t xml:space="preserve">las </w:t>
      </w:r>
      <w:r w:rsidR="00E932BD" w:rsidRPr="00157B82">
        <w:rPr>
          <w:rFonts w:ascii="Times New Roman" w:hAnsi="Times New Roman" w:cs="Times New Roman"/>
          <w:sz w:val="24"/>
          <w:szCs w:val="24"/>
        </w:rPr>
        <w:t xml:space="preserve">lagunas de </w:t>
      </w:r>
      <w:r w:rsidR="009571E8" w:rsidRPr="00157B82">
        <w:rPr>
          <w:rFonts w:ascii="Times New Roman" w:hAnsi="Times New Roman" w:cs="Times New Roman"/>
          <w:sz w:val="24"/>
          <w:szCs w:val="24"/>
        </w:rPr>
        <w:t>una</w:t>
      </w:r>
      <w:r w:rsidR="0075556E" w:rsidRPr="00157B82">
        <w:rPr>
          <w:rFonts w:ascii="Times New Roman" w:hAnsi="Times New Roman" w:cs="Times New Roman"/>
          <w:sz w:val="24"/>
          <w:szCs w:val="24"/>
        </w:rPr>
        <w:t xml:space="preserve"> y pulir los excesos de </w:t>
      </w:r>
      <w:r w:rsidR="005A6ED9" w:rsidRPr="00157B82">
        <w:rPr>
          <w:rFonts w:ascii="Times New Roman" w:hAnsi="Times New Roman" w:cs="Times New Roman"/>
          <w:sz w:val="24"/>
          <w:szCs w:val="24"/>
        </w:rPr>
        <w:t xml:space="preserve">la </w:t>
      </w:r>
      <w:r w:rsidR="009571E8" w:rsidRPr="00157B82">
        <w:rPr>
          <w:rFonts w:ascii="Times New Roman" w:hAnsi="Times New Roman" w:cs="Times New Roman"/>
          <w:sz w:val="24"/>
          <w:szCs w:val="24"/>
        </w:rPr>
        <w:t>otra</w:t>
      </w:r>
      <w:r w:rsidR="005E14BD" w:rsidRPr="00157B82">
        <w:rPr>
          <w:rFonts w:ascii="Times New Roman" w:hAnsi="Times New Roman" w:cs="Times New Roman"/>
          <w:sz w:val="24"/>
          <w:szCs w:val="24"/>
        </w:rPr>
        <w:t xml:space="preserve"> </w:t>
      </w:r>
      <w:r w:rsidR="00777A1F" w:rsidRPr="00157B82">
        <w:rPr>
          <w:rFonts w:ascii="Times New Roman" w:hAnsi="Times New Roman" w:cs="Times New Roman"/>
          <w:sz w:val="24"/>
          <w:szCs w:val="24"/>
        </w:rPr>
        <w:t>(</w:t>
      </w:r>
      <w:r w:rsidR="005E14BD" w:rsidRPr="00157B82">
        <w:rPr>
          <w:rFonts w:ascii="Times New Roman" w:hAnsi="Times New Roman" w:cs="Times New Roman"/>
          <w:sz w:val="24"/>
          <w:szCs w:val="24"/>
        </w:rPr>
        <w:t>Beuchot</w:t>
      </w:r>
      <w:r w:rsidR="0056079A" w:rsidRPr="00157B82">
        <w:rPr>
          <w:rFonts w:ascii="Times New Roman" w:hAnsi="Times New Roman" w:cs="Times New Roman"/>
          <w:sz w:val="24"/>
          <w:szCs w:val="24"/>
        </w:rPr>
        <w:t>, 2016:</w:t>
      </w:r>
      <w:r w:rsidR="005E14BD" w:rsidRPr="00157B82">
        <w:rPr>
          <w:rFonts w:ascii="Times New Roman" w:hAnsi="Times New Roman" w:cs="Times New Roman"/>
          <w:sz w:val="24"/>
          <w:szCs w:val="24"/>
        </w:rPr>
        <w:t xml:space="preserve"> 49</w:t>
      </w:r>
      <w:r w:rsidR="009571E8" w:rsidRPr="00157B82">
        <w:rPr>
          <w:rFonts w:ascii="Times New Roman" w:hAnsi="Times New Roman" w:cs="Times New Roman"/>
          <w:sz w:val="24"/>
          <w:szCs w:val="24"/>
        </w:rPr>
        <w:t>). Es</w:t>
      </w:r>
      <w:r w:rsidR="0056079A" w:rsidRPr="00157B82">
        <w:rPr>
          <w:rFonts w:ascii="Times New Roman" w:hAnsi="Times New Roman" w:cs="Times New Roman"/>
          <w:sz w:val="24"/>
          <w:szCs w:val="24"/>
        </w:rPr>
        <w:t xml:space="preserve">te </w:t>
      </w:r>
      <w:r w:rsidR="006E0F94">
        <w:rPr>
          <w:rFonts w:ascii="Times New Roman" w:hAnsi="Times New Roman" w:cs="Times New Roman"/>
          <w:sz w:val="24"/>
          <w:szCs w:val="24"/>
        </w:rPr>
        <w:t>trabaj</w:t>
      </w:r>
      <w:r w:rsidR="0056079A" w:rsidRPr="00157B82">
        <w:rPr>
          <w:rFonts w:ascii="Times New Roman" w:hAnsi="Times New Roman" w:cs="Times New Roman"/>
          <w:sz w:val="24"/>
          <w:szCs w:val="24"/>
        </w:rPr>
        <w:t xml:space="preserve">o </w:t>
      </w:r>
      <w:r w:rsidR="009571E8" w:rsidRPr="00157B82">
        <w:rPr>
          <w:rFonts w:ascii="Times New Roman" w:hAnsi="Times New Roman" w:cs="Times New Roman"/>
          <w:sz w:val="24"/>
          <w:szCs w:val="24"/>
        </w:rPr>
        <w:t>defiende</w:t>
      </w:r>
      <w:r w:rsidR="0056079A" w:rsidRPr="00157B82">
        <w:rPr>
          <w:rFonts w:ascii="Times New Roman" w:hAnsi="Times New Roman" w:cs="Times New Roman"/>
          <w:sz w:val="24"/>
          <w:szCs w:val="24"/>
        </w:rPr>
        <w:t xml:space="preserve"> que un</w:t>
      </w:r>
      <w:r w:rsidR="00A8171D" w:rsidRPr="00157B82">
        <w:rPr>
          <w:rFonts w:ascii="Times New Roman" w:hAnsi="Times New Roman" w:cs="Times New Roman"/>
          <w:sz w:val="24"/>
          <w:szCs w:val="24"/>
        </w:rPr>
        <w:t xml:space="preserve">a </w:t>
      </w:r>
      <w:r w:rsidR="009017C0" w:rsidRPr="00157B82">
        <w:rPr>
          <w:rFonts w:ascii="Times New Roman" w:hAnsi="Times New Roman" w:cs="Times New Roman"/>
          <w:sz w:val="24"/>
          <w:szCs w:val="24"/>
        </w:rPr>
        <w:t xml:space="preserve">hermenéutica </w:t>
      </w:r>
      <w:r w:rsidR="0056079A" w:rsidRPr="00157B82">
        <w:rPr>
          <w:rFonts w:ascii="Times New Roman" w:hAnsi="Times New Roman" w:cs="Times New Roman"/>
          <w:sz w:val="24"/>
          <w:szCs w:val="24"/>
        </w:rPr>
        <w:t>basada</w:t>
      </w:r>
      <w:r w:rsidR="00E932BD" w:rsidRPr="00157B82">
        <w:rPr>
          <w:rFonts w:ascii="Times New Roman" w:hAnsi="Times New Roman" w:cs="Times New Roman"/>
          <w:sz w:val="24"/>
          <w:szCs w:val="24"/>
        </w:rPr>
        <w:t xml:space="preserve"> en </w:t>
      </w:r>
      <w:r w:rsidR="0056079A" w:rsidRPr="00157B82">
        <w:rPr>
          <w:rFonts w:ascii="Times New Roman" w:hAnsi="Times New Roman" w:cs="Times New Roman"/>
          <w:sz w:val="24"/>
          <w:szCs w:val="24"/>
        </w:rPr>
        <w:t>dinámicas</w:t>
      </w:r>
      <w:r w:rsidR="00E932BD" w:rsidRPr="00157B82">
        <w:rPr>
          <w:rFonts w:ascii="Times New Roman" w:hAnsi="Times New Roman" w:cs="Times New Roman"/>
          <w:sz w:val="24"/>
          <w:szCs w:val="24"/>
        </w:rPr>
        <w:t xml:space="preserve"> </w:t>
      </w:r>
      <w:r w:rsidR="0056079A" w:rsidRPr="00157B82">
        <w:rPr>
          <w:rFonts w:ascii="Times New Roman" w:hAnsi="Times New Roman" w:cs="Times New Roman"/>
          <w:sz w:val="24"/>
          <w:szCs w:val="24"/>
        </w:rPr>
        <w:t xml:space="preserve">emparentadas con </w:t>
      </w:r>
      <w:r w:rsidR="009017C0" w:rsidRPr="00157B82">
        <w:rPr>
          <w:rFonts w:ascii="Times New Roman" w:hAnsi="Times New Roman" w:cs="Times New Roman"/>
          <w:sz w:val="24"/>
          <w:szCs w:val="24"/>
        </w:rPr>
        <w:t>el estatuto ontológico</w:t>
      </w:r>
      <w:r w:rsidR="00EE0820" w:rsidRPr="00157B82">
        <w:rPr>
          <w:rFonts w:ascii="Times New Roman" w:hAnsi="Times New Roman" w:cs="Times New Roman"/>
          <w:sz w:val="24"/>
          <w:szCs w:val="24"/>
        </w:rPr>
        <w:t xml:space="preserve"> que se desprende de</w:t>
      </w:r>
      <w:r w:rsidR="00980AD3" w:rsidRPr="00157B82">
        <w:rPr>
          <w:rFonts w:ascii="Times New Roman" w:hAnsi="Times New Roman" w:cs="Times New Roman"/>
          <w:sz w:val="24"/>
          <w:szCs w:val="24"/>
        </w:rPr>
        <w:t xml:space="preserve"> las prácticas sintoístas </w:t>
      </w:r>
      <w:r w:rsidR="0056079A" w:rsidRPr="00157B82">
        <w:rPr>
          <w:rFonts w:ascii="Times New Roman" w:hAnsi="Times New Roman" w:cs="Times New Roman"/>
          <w:sz w:val="24"/>
          <w:szCs w:val="24"/>
        </w:rPr>
        <w:t>facilitará</w:t>
      </w:r>
      <w:r w:rsidR="00E932BD" w:rsidRPr="00157B82">
        <w:rPr>
          <w:rFonts w:ascii="Times New Roman" w:hAnsi="Times New Roman" w:cs="Times New Roman"/>
          <w:sz w:val="24"/>
          <w:szCs w:val="24"/>
        </w:rPr>
        <w:t xml:space="preserve"> una incursión </w:t>
      </w:r>
      <w:r w:rsidR="00EE0820" w:rsidRPr="00157B82">
        <w:rPr>
          <w:rFonts w:ascii="Times New Roman" w:hAnsi="Times New Roman" w:cs="Times New Roman"/>
          <w:sz w:val="24"/>
          <w:szCs w:val="24"/>
        </w:rPr>
        <w:t xml:space="preserve">más precisa e inspiradora </w:t>
      </w:r>
      <w:r w:rsidR="00E932BD" w:rsidRPr="00157B82">
        <w:rPr>
          <w:rFonts w:ascii="Times New Roman" w:hAnsi="Times New Roman" w:cs="Times New Roman"/>
          <w:sz w:val="24"/>
          <w:szCs w:val="24"/>
        </w:rPr>
        <w:t xml:space="preserve">en </w:t>
      </w:r>
      <w:r w:rsidR="00EE0820" w:rsidRPr="00157B82">
        <w:rPr>
          <w:rFonts w:ascii="Times New Roman" w:hAnsi="Times New Roman" w:cs="Times New Roman"/>
          <w:sz w:val="24"/>
          <w:szCs w:val="24"/>
        </w:rPr>
        <w:t>las fór</w:t>
      </w:r>
      <w:r w:rsidR="00AC4600" w:rsidRPr="00157B82">
        <w:rPr>
          <w:rFonts w:ascii="Times New Roman" w:hAnsi="Times New Roman" w:cs="Times New Roman"/>
          <w:sz w:val="24"/>
          <w:szCs w:val="24"/>
        </w:rPr>
        <w:t>m</w:t>
      </w:r>
      <w:r w:rsidR="00EE0820" w:rsidRPr="00157B82">
        <w:rPr>
          <w:rFonts w:ascii="Times New Roman" w:hAnsi="Times New Roman" w:cs="Times New Roman"/>
          <w:sz w:val="24"/>
          <w:szCs w:val="24"/>
        </w:rPr>
        <w:t>ulas de</w:t>
      </w:r>
      <w:r w:rsidR="00E932BD" w:rsidRPr="00157B82">
        <w:rPr>
          <w:rFonts w:ascii="Times New Roman" w:hAnsi="Times New Roman" w:cs="Times New Roman"/>
          <w:sz w:val="24"/>
          <w:szCs w:val="24"/>
        </w:rPr>
        <w:t xml:space="preserve"> </w:t>
      </w:r>
      <w:r w:rsidR="009017C0" w:rsidRPr="00157B82">
        <w:rPr>
          <w:rFonts w:ascii="Times New Roman" w:hAnsi="Times New Roman" w:cs="Times New Roman"/>
          <w:sz w:val="24"/>
          <w:szCs w:val="24"/>
        </w:rPr>
        <w:t>interpretación</w:t>
      </w:r>
      <w:r w:rsidR="00E932BD" w:rsidRPr="00157B82">
        <w:rPr>
          <w:rFonts w:ascii="Times New Roman" w:hAnsi="Times New Roman" w:cs="Times New Roman"/>
          <w:sz w:val="24"/>
          <w:szCs w:val="24"/>
        </w:rPr>
        <w:t xml:space="preserve"> del yo</w:t>
      </w:r>
      <w:r w:rsidR="00EE0820" w:rsidRPr="00157B82">
        <w:rPr>
          <w:rFonts w:ascii="Times New Roman" w:hAnsi="Times New Roman" w:cs="Times New Roman"/>
          <w:sz w:val="24"/>
          <w:szCs w:val="24"/>
        </w:rPr>
        <w:t xml:space="preserve"> contemporáneo</w:t>
      </w:r>
      <w:r w:rsidR="00E932BD" w:rsidRPr="00157B82">
        <w:rPr>
          <w:rFonts w:ascii="Times New Roman" w:hAnsi="Times New Roman" w:cs="Times New Roman"/>
          <w:sz w:val="24"/>
          <w:szCs w:val="24"/>
        </w:rPr>
        <w:t>.</w:t>
      </w:r>
    </w:p>
    <w:p w:rsidR="002369A3" w:rsidRPr="00157B82" w:rsidRDefault="002369A3" w:rsidP="008B6F66">
      <w:pPr>
        <w:spacing w:after="0"/>
        <w:jc w:val="both"/>
        <w:rPr>
          <w:rFonts w:ascii="Times New Roman" w:hAnsi="Times New Roman" w:cs="Times New Roman"/>
          <w:sz w:val="24"/>
          <w:szCs w:val="24"/>
        </w:rPr>
      </w:pPr>
    </w:p>
    <w:p w:rsidR="002C552A" w:rsidRPr="00157B82" w:rsidRDefault="002369A3" w:rsidP="002369A3">
      <w:pPr>
        <w:spacing w:after="0"/>
        <w:jc w:val="center"/>
        <w:rPr>
          <w:rFonts w:ascii="Times New Roman" w:hAnsi="Times New Roman" w:cs="Times New Roman"/>
          <w:sz w:val="24"/>
          <w:szCs w:val="24"/>
        </w:rPr>
      </w:pPr>
      <w:r w:rsidRPr="00157B82">
        <w:rPr>
          <w:rFonts w:ascii="Times New Roman" w:hAnsi="Times New Roman" w:cs="Times New Roman"/>
          <w:sz w:val="24"/>
          <w:szCs w:val="24"/>
        </w:rPr>
        <w:t>II. HEIDEGGER Y EL ESPEJO DE AMATERASU</w:t>
      </w:r>
    </w:p>
    <w:p w:rsidR="002C552A" w:rsidRPr="00157B82" w:rsidRDefault="002C552A" w:rsidP="00462D74">
      <w:pPr>
        <w:spacing w:after="0"/>
        <w:jc w:val="both"/>
        <w:rPr>
          <w:rFonts w:ascii="Times New Roman" w:hAnsi="Times New Roman" w:cs="Times New Roman"/>
          <w:b/>
          <w:sz w:val="24"/>
          <w:szCs w:val="24"/>
        </w:rPr>
      </w:pPr>
    </w:p>
    <w:p w:rsidR="00321F6C" w:rsidRPr="00157B82" w:rsidRDefault="00B46E5D" w:rsidP="00E65BA7">
      <w:pPr>
        <w:spacing w:after="0"/>
        <w:ind w:left="2835"/>
        <w:jc w:val="right"/>
        <w:rPr>
          <w:rFonts w:ascii="Times New Roman" w:hAnsi="Times New Roman" w:cs="Times New Roman"/>
        </w:rPr>
      </w:pPr>
      <w:r w:rsidRPr="00157B82">
        <w:rPr>
          <w:rFonts w:ascii="Times New Roman" w:hAnsi="Times New Roman" w:cs="Times New Roman"/>
        </w:rPr>
        <w:t xml:space="preserve"> «</w:t>
      </w:r>
      <w:r w:rsidR="007E068E" w:rsidRPr="00157B82">
        <w:rPr>
          <w:rFonts w:ascii="Times New Roman" w:hAnsi="Times New Roman" w:cs="Times New Roman"/>
        </w:rPr>
        <w:t>Toma este espejo como si se tratara de mi augusta alma y venéralo c</w:t>
      </w:r>
      <w:r w:rsidRPr="00157B82">
        <w:rPr>
          <w:rFonts w:ascii="Times New Roman" w:hAnsi="Times New Roman" w:cs="Times New Roman"/>
        </w:rPr>
        <w:t>omo si me veneraras a mí misma»</w:t>
      </w:r>
      <w:r w:rsidR="007E068E" w:rsidRPr="00157B82">
        <w:rPr>
          <w:rFonts w:ascii="Times New Roman" w:hAnsi="Times New Roman" w:cs="Times New Roman"/>
        </w:rPr>
        <w:t xml:space="preserve"> </w:t>
      </w:r>
    </w:p>
    <w:p w:rsidR="007E068E" w:rsidRPr="00157B82" w:rsidRDefault="00321F6C" w:rsidP="00462D74">
      <w:pPr>
        <w:spacing w:after="0"/>
        <w:jc w:val="right"/>
        <w:rPr>
          <w:rFonts w:ascii="Times New Roman" w:hAnsi="Times New Roman" w:cs="Times New Roman"/>
        </w:rPr>
      </w:pPr>
      <w:r w:rsidRPr="00157B82">
        <w:rPr>
          <w:rFonts w:ascii="Times New Roman" w:hAnsi="Times New Roman" w:cs="Times New Roman"/>
        </w:rPr>
        <w:t>(</w:t>
      </w:r>
      <w:r w:rsidR="007E068E" w:rsidRPr="00157B82">
        <w:rPr>
          <w:rFonts w:ascii="Times New Roman" w:hAnsi="Times New Roman" w:cs="Times New Roman"/>
          <w:i/>
        </w:rPr>
        <w:t>Kojiki</w:t>
      </w:r>
      <w:r w:rsidR="00B46E5D" w:rsidRPr="00157B82">
        <w:rPr>
          <w:rFonts w:ascii="Times New Roman" w:hAnsi="Times New Roman" w:cs="Times New Roman"/>
        </w:rPr>
        <w:t xml:space="preserve">, 2012: </w:t>
      </w:r>
      <w:r w:rsidR="007E068E" w:rsidRPr="00157B82">
        <w:rPr>
          <w:rFonts w:ascii="Times New Roman" w:hAnsi="Times New Roman" w:cs="Times New Roman"/>
        </w:rPr>
        <w:t>109</w:t>
      </w:r>
      <w:r w:rsidRPr="00157B82">
        <w:rPr>
          <w:rFonts w:ascii="Times New Roman" w:hAnsi="Times New Roman" w:cs="Times New Roman"/>
        </w:rPr>
        <w:t>)</w:t>
      </w:r>
    </w:p>
    <w:p w:rsidR="00DC18B0" w:rsidRPr="00157B82" w:rsidRDefault="00DC18B0" w:rsidP="00462D74">
      <w:pPr>
        <w:spacing w:after="0"/>
        <w:jc w:val="both"/>
        <w:rPr>
          <w:rFonts w:ascii="Times New Roman" w:hAnsi="Times New Roman" w:cs="Times New Roman"/>
          <w:sz w:val="24"/>
          <w:szCs w:val="24"/>
        </w:rPr>
      </w:pPr>
    </w:p>
    <w:p w:rsidR="00A8171D" w:rsidRPr="00157B82" w:rsidRDefault="00A8171D" w:rsidP="008B6F66">
      <w:pPr>
        <w:spacing w:after="0"/>
        <w:jc w:val="both"/>
        <w:rPr>
          <w:rFonts w:ascii="Times New Roman" w:hAnsi="Times New Roman" w:cs="Times New Roman"/>
          <w:sz w:val="24"/>
          <w:szCs w:val="24"/>
        </w:rPr>
      </w:pPr>
      <w:r w:rsidRPr="00157B82">
        <w:rPr>
          <w:rFonts w:ascii="Times New Roman" w:hAnsi="Times New Roman" w:cs="Times New Roman"/>
          <w:sz w:val="24"/>
          <w:szCs w:val="24"/>
        </w:rPr>
        <w:t xml:space="preserve">Si como decía </w:t>
      </w:r>
      <w:r w:rsidR="00B46E5D" w:rsidRPr="00157B82">
        <w:rPr>
          <w:rFonts w:ascii="Times New Roman" w:hAnsi="Times New Roman" w:cs="Times New Roman"/>
          <w:sz w:val="24"/>
          <w:szCs w:val="24"/>
        </w:rPr>
        <w:t xml:space="preserve">Byung-Chul </w:t>
      </w:r>
      <w:r w:rsidRPr="00157B82">
        <w:rPr>
          <w:rFonts w:ascii="Times New Roman" w:hAnsi="Times New Roman" w:cs="Times New Roman"/>
          <w:sz w:val="24"/>
          <w:szCs w:val="24"/>
        </w:rPr>
        <w:t xml:space="preserve">Han, Heidegger se mantiene como un pensador de la esencia, </w:t>
      </w:r>
      <w:r w:rsidR="00B46E5D" w:rsidRPr="00157B82">
        <w:rPr>
          <w:rFonts w:ascii="Times New Roman" w:hAnsi="Times New Roman" w:cs="Times New Roman"/>
          <w:sz w:val="24"/>
          <w:szCs w:val="24"/>
        </w:rPr>
        <w:t>sería oportuno</w:t>
      </w:r>
      <w:r w:rsidRPr="00157B82">
        <w:rPr>
          <w:rFonts w:ascii="Times New Roman" w:hAnsi="Times New Roman" w:cs="Times New Roman"/>
          <w:sz w:val="24"/>
          <w:szCs w:val="24"/>
        </w:rPr>
        <w:t xml:space="preserve"> </w:t>
      </w:r>
      <w:r w:rsidR="00B46E5D" w:rsidRPr="00157B82">
        <w:rPr>
          <w:rFonts w:ascii="Times New Roman" w:hAnsi="Times New Roman" w:cs="Times New Roman"/>
          <w:sz w:val="24"/>
          <w:szCs w:val="24"/>
        </w:rPr>
        <w:t>indagar</w:t>
      </w:r>
      <w:r w:rsidRPr="00157B82">
        <w:rPr>
          <w:rFonts w:ascii="Times New Roman" w:hAnsi="Times New Roman" w:cs="Times New Roman"/>
          <w:sz w:val="24"/>
          <w:szCs w:val="24"/>
        </w:rPr>
        <w:t xml:space="preserve"> </w:t>
      </w:r>
      <w:r w:rsidR="00B46E5D" w:rsidRPr="00157B82">
        <w:rPr>
          <w:rFonts w:ascii="Times New Roman" w:hAnsi="Times New Roman" w:cs="Times New Roman"/>
          <w:sz w:val="24"/>
          <w:szCs w:val="24"/>
        </w:rPr>
        <w:t xml:space="preserve">en aquellos aspectos de su concepción del ser </w:t>
      </w:r>
      <w:r w:rsidRPr="00157B82">
        <w:rPr>
          <w:rFonts w:ascii="Times New Roman" w:hAnsi="Times New Roman" w:cs="Times New Roman"/>
          <w:sz w:val="24"/>
          <w:szCs w:val="24"/>
        </w:rPr>
        <w:t xml:space="preserve">que </w:t>
      </w:r>
      <w:r w:rsidR="00576787" w:rsidRPr="00157B82">
        <w:rPr>
          <w:rFonts w:ascii="Times New Roman" w:hAnsi="Times New Roman" w:cs="Times New Roman"/>
          <w:sz w:val="24"/>
          <w:szCs w:val="24"/>
        </w:rPr>
        <w:t>muestran</w:t>
      </w:r>
      <w:r w:rsidRPr="00157B82">
        <w:rPr>
          <w:rFonts w:ascii="Times New Roman" w:hAnsi="Times New Roman" w:cs="Times New Roman"/>
          <w:sz w:val="24"/>
          <w:szCs w:val="24"/>
        </w:rPr>
        <w:t xml:space="preserve"> una </w:t>
      </w:r>
      <w:r w:rsidR="00253D02" w:rsidRPr="00157B82">
        <w:rPr>
          <w:rFonts w:ascii="Times New Roman" w:hAnsi="Times New Roman" w:cs="Times New Roman"/>
          <w:sz w:val="24"/>
          <w:szCs w:val="24"/>
        </w:rPr>
        <w:t xml:space="preserve">doble </w:t>
      </w:r>
      <w:r w:rsidRPr="00157B82">
        <w:rPr>
          <w:rFonts w:ascii="Times New Roman" w:hAnsi="Times New Roman" w:cs="Times New Roman"/>
          <w:sz w:val="24"/>
          <w:szCs w:val="24"/>
        </w:rPr>
        <w:t xml:space="preserve">lectura </w:t>
      </w:r>
      <w:r w:rsidR="00B46E5D" w:rsidRPr="00157B82">
        <w:rPr>
          <w:rFonts w:ascii="Times New Roman" w:hAnsi="Times New Roman" w:cs="Times New Roman"/>
          <w:sz w:val="24"/>
          <w:szCs w:val="24"/>
        </w:rPr>
        <w:t>desde la inmanencia</w:t>
      </w:r>
      <w:r w:rsidR="00210367" w:rsidRPr="00157B82">
        <w:rPr>
          <w:rFonts w:ascii="Times New Roman" w:hAnsi="Times New Roman" w:cs="Times New Roman"/>
          <w:sz w:val="24"/>
          <w:szCs w:val="24"/>
        </w:rPr>
        <w:t xml:space="preserve">. </w:t>
      </w:r>
      <w:r w:rsidR="003C42D4" w:rsidRPr="00157B82">
        <w:rPr>
          <w:rFonts w:ascii="Times New Roman" w:hAnsi="Times New Roman" w:cs="Times New Roman"/>
          <w:sz w:val="24"/>
          <w:szCs w:val="24"/>
        </w:rPr>
        <w:t>De entrada</w:t>
      </w:r>
      <w:r w:rsidR="00210367" w:rsidRPr="00157B82">
        <w:rPr>
          <w:rFonts w:ascii="Times New Roman" w:hAnsi="Times New Roman" w:cs="Times New Roman"/>
          <w:sz w:val="24"/>
          <w:szCs w:val="24"/>
        </w:rPr>
        <w:t xml:space="preserve">, </w:t>
      </w:r>
      <w:r w:rsidR="00B46E5D" w:rsidRPr="00157B82">
        <w:rPr>
          <w:rFonts w:ascii="Times New Roman" w:hAnsi="Times New Roman" w:cs="Times New Roman"/>
          <w:sz w:val="24"/>
          <w:szCs w:val="24"/>
        </w:rPr>
        <w:t>si acudimos a la</w:t>
      </w:r>
      <w:r w:rsidRPr="00157B82">
        <w:rPr>
          <w:rFonts w:ascii="Times New Roman" w:hAnsi="Times New Roman" w:cs="Times New Roman"/>
          <w:sz w:val="24"/>
          <w:szCs w:val="24"/>
        </w:rPr>
        <w:t xml:space="preserve"> crítica </w:t>
      </w:r>
      <w:r w:rsidR="00B46E5D" w:rsidRPr="00157B82">
        <w:rPr>
          <w:rFonts w:ascii="Times New Roman" w:hAnsi="Times New Roman" w:cs="Times New Roman"/>
          <w:sz w:val="24"/>
          <w:szCs w:val="24"/>
        </w:rPr>
        <w:t xml:space="preserve">que dirige contra </w:t>
      </w:r>
      <w:r w:rsidR="00210367" w:rsidRPr="00157B82">
        <w:rPr>
          <w:rFonts w:ascii="Times New Roman" w:hAnsi="Times New Roman" w:cs="Times New Roman"/>
          <w:sz w:val="24"/>
          <w:szCs w:val="24"/>
        </w:rPr>
        <w:t xml:space="preserve">la metafísica tradicional </w:t>
      </w:r>
      <w:r w:rsidR="003C42D4" w:rsidRPr="00157B82">
        <w:rPr>
          <w:rFonts w:ascii="Times New Roman" w:hAnsi="Times New Roman" w:cs="Times New Roman"/>
          <w:sz w:val="24"/>
          <w:szCs w:val="24"/>
        </w:rPr>
        <w:t>-</w:t>
      </w:r>
      <w:r w:rsidR="0054490A" w:rsidRPr="00157B82">
        <w:rPr>
          <w:rFonts w:ascii="Times New Roman" w:hAnsi="Times New Roman" w:cs="Times New Roman"/>
          <w:sz w:val="24"/>
          <w:szCs w:val="24"/>
        </w:rPr>
        <w:t>que</w:t>
      </w:r>
      <w:r w:rsidR="00B46E5D" w:rsidRPr="00157B82">
        <w:rPr>
          <w:rFonts w:ascii="Times New Roman" w:hAnsi="Times New Roman" w:cs="Times New Roman"/>
          <w:sz w:val="24"/>
          <w:szCs w:val="24"/>
        </w:rPr>
        <w:t xml:space="preserve"> denuncia, como es sabido, por </w:t>
      </w:r>
      <w:r w:rsidR="0054490A" w:rsidRPr="00157B82">
        <w:rPr>
          <w:rFonts w:ascii="Times New Roman" w:hAnsi="Times New Roman" w:cs="Times New Roman"/>
          <w:sz w:val="24"/>
          <w:szCs w:val="24"/>
        </w:rPr>
        <w:t>el olvido</w:t>
      </w:r>
      <w:r w:rsidR="00210367" w:rsidRPr="00157B82">
        <w:rPr>
          <w:rFonts w:ascii="Times New Roman" w:hAnsi="Times New Roman" w:cs="Times New Roman"/>
          <w:sz w:val="24"/>
          <w:szCs w:val="24"/>
        </w:rPr>
        <w:t xml:space="preserve"> del ser-</w:t>
      </w:r>
      <w:r w:rsidRPr="00157B82">
        <w:rPr>
          <w:rFonts w:ascii="Times New Roman" w:hAnsi="Times New Roman" w:cs="Times New Roman"/>
          <w:sz w:val="24"/>
          <w:szCs w:val="24"/>
        </w:rPr>
        <w:t xml:space="preserve"> </w:t>
      </w:r>
      <w:r w:rsidR="00B46E5D" w:rsidRPr="00157B82">
        <w:rPr>
          <w:rFonts w:ascii="Times New Roman" w:hAnsi="Times New Roman" w:cs="Times New Roman"/>
          <w:sz w:val="24"/>
          <w:szCs w:val="24"/>
        </w:rPr>
        <w:t>Heidegger califica</w:t>
      </w:r>
      <w:r w:rsidR="00210367"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el ser como </w:t>
      </w:r>
      <w:r w:rsidR="00EB771B" w:rsidRPr="00157B82">
        <w:rPr>
          <w:rFonts w:ascii="Times New Roman" w:hAnsi="Times New Roman" w:cs="Times New Roman"/>
          <w:sz w:val="24"/>
          <w:szCs w:val="24"/>
        </w:rPr>
        <w:t>indeterminado</w:t>
      </w:r>
      <w:r w:rsidR="00210367" w:rsidRPr="00157B82">
        <w:rPr>
          <w:rFonts w:ascii="Times New Roman" w:hAnsi="Times New Roman" w:cs="Times New Roman"/>
          <w:sz w:val="24"/>
          <w:szCs w:val="24"/>
        </w:rPr>
        <w:t xml:space="preserve"> </w:t>
      </w:r>
      <w:r w:rsidR="00CA0EB7" w:rsidRPr="00157B82">
        <w:rPr>
          <w:rFonts w:ascii="Times New Roman" w:hAnsi="Times New Roman" w:cs="Times New Roman"/>
          <w:sz w:val="24"/>
          <w:szCs w:val="24"/>
        </w:rPr>
        <w:t xml:space="preserve">en su carga significativa </w:t>
      </w:r>
      <w:r w:rsidR="00537337" w:rsidRPr="00157B82">
        <w:rPr>
          <w:rFonts w:ascii="Times New Roman" w:hAnsi="Times New Roman" w:cs="Times New Roman"/>
          <w:sz w:val="24"/>
          <w:szCs w:val="24"/>
        </w:rPr>
        <w:t>pero</w:t>
      </w:r>
      <w:r w:rsidR="00210367" w:rsidRPr="00157B82">
        <w:rPr>
          <w:rFonts w:ascii="Times New Roman" w:hAnsi="Times New Roman" w:cs="Times New Roman"/>
          <w:sz w:val="24"/>
          <w:szCs w:val="24"/>
        </w:rPr>
        <w:t xml:space="preserve"> a la vez determinado</w:t>
      </w:r>
      <w:r w:rsidR="00CA0EB7" w:rsidRPr="00157B82">
        <w:rPr>
          <w:rFonts w:ascii="Times New Roman" w:hAnsi="Times New Roman" w:cs="Times New Roman"/>
          <w:sz w:val="24"/>
          <w:szCs w:val="24"/>
        </w:rPr>
        <w:t xml:space="preserve"> </w:t>
      </w:r>
      <w:r w:rsidR="00537337" w:rsidRPr="00157B82">
        <w:rPr>
          <w:rFonts w:ascii="Times New Roman" w:hAnsi="Times New Roman" w:cs="Times New Roman"/>
          <w:sz w:val="24"/>
          <w:szCs w:val="24"/>
        </w:rPr>
        <w:t>en su</w:t>
      </w:r>
      <w:r w:rsidR="00CA0EB7" w:rsidRPr="00157B82">
        <w:rPr>
          <w:rFonts w:ascii="Times New Roman" w:hAnsi="Times New Roman" w:cs="Times New Roman"/>
          <w:sz w:val="24"/>
          <w:szCs w:val="24"/>
        </w:rPr>
        <w:t xml:space="preserve"> forma de aprehenderlo</w:t>
      </w:r>
      <w:r w:rsidR="00731800" w:rsidRPr="00157B82">
        <w:rPr>
          <w:rFonts w:ascii="Times New Roman" w:hAnsi="Times New Roman" w:cs="Times New Roman"/>
          <w:sz w:val="24"/>
          <w:szCs w:val="24"/>
        </w:rPr>
        <w:t xml:space="preserve">, </w:t>
      </w:r>
      <w:r w:rsidR="00DD7A2E" w:rsidRPr="00157B82">
        <w:rPr>
          <w:rFonts w:ascii="Times New Roman" w:hAnsi="Times New Roman" w:cs="Times New Roman"/>
          <w:sz w:val="24"/>
          <w:szCs w:val="24"/>
        </w:rPr>
        <w:t>casuística</w:t>
      </w:r>
      <w:r w:rsidR="00731800" w:rsidRPr="00157B82">
        <w:rPr>
          <w:rFonts w:ascii="Times New Roman" w:hAnsi="Times New Roman" w:cs="Times New Roman"/>
          <w:sz w:val="24"/>
          <w:szCs w:val="24"/>
        </w:rPr>
        <w:t xml:space="preserve"> que lo </w:t>
      </w:r>
      <w:r w:rsidR="00CE7763" w:rsidRPr="00157B82">
        <w:rPr>
          <w:rFonts w:ascii="Times New Roman" w:hAnsi="Times New Roman" w:cs="Times New Roman"/>
          <w:sz w:val="24"/>
          <w:szCs w:val="24"/>
        </w:rPr>
        <w:t>postul</w:t>
      </w:r>
      <w:r w:rsidR="00651376" w:rsidRPr="00157B82">
        <w:rPr>
          <w:rFonts w:ascii="Times New Roman" w:hAnsi="Times New Roman" w:cs="Times New Roman"/>
          <w:sz w:val="24"/>
          <w:szCs w:val="24"/>
        </w:rPr>
        <w:t xml:space="preserve">a como un </w:t>
      </w:r>
      <w:r w:rsidR="00B46E5D" w:rsidRPr="00157B82">
        <w:rPr>
          <w:rFonts w:ascii="Times New Roman" w:hAnsi="Times New Roman" w:cs="Times New Roman"/>
          <w:sz w:val="24"/>
          <w:szCs w:val="24"/>
        </w:rPr>
        <w:t xml:space="preserve">ser </w:t>
      </w:r>
      <w:r w:rsidRPr="00157B82">
        <w:rPr>
          <w:rFonts w:ascii="Times New Roman" w:hAnsi="Times New Roman" w:cs="Times New Roman"/>
          <w:sz w:val="24"/>
          <w:szCs w:val="24"/>
        </w:rPr>
        <w:t>contradictorio</w:t>
      </w:r>
      <w:r w:rsidR="00210367" w:rsidRPr="00157B82">
        <w:rPr>
          <w:rFonts w:ascii="Times New Roman" w:hAnsi="Times New Roman" w:cs="Times New Roman"/>
          <w:sz w:val="24"/>
          <w:szCs w:val="24"/>
        </w:rPr>
        <w:t xml:space="preserve">. Para el pensamiento oriental esto no sería un problema, </w:t>
      </w:r>
      <w:r w:rsidR="00B46E5D" w:rsidRPr="00157B82">
        <w:rPr>
          <w:rFonts w:ascii="Times New Roman" w:hAnsi="Times New Roman" w:cs="Times New Roman"/>
          <w:sz w:val="24"/>
          <w:szCs w:val="24"/>
        </w:rPr>
        <w:t>habida cuenta de que</w:t>
      </w:r>
      <w:r w:rsidR="00EB771B" w:rsidRPr="00157B82">
        <w:rPr>
          <w:rFonts w:ascii="Times New Roman" w:hAnsi="Times New Roman" w:cs="Times New Roman"/>
          <w:sz w:val="24"/>
          <w:szCs w:val="24"/>
        </w:rPr>
        <w:t xml:space="preserve"> la oposici</w:t>
      </w:r>
      <w:r w:rsidR="00CE7763" w:rsidRPr="00157B82">
        <w:rPr>
          <w:rFonts w:ascii="Times New Roman" w:hAnsi="Times New Roman" w:cs="Times New Roman"/>
          <w:sz w:val="24"/>
          <w:szCs w:val="24"/>
        </w:rPr>
        <w:t>ó</w:t>
      </w:r>
      <w:r w:rsidR="00EB771B" w:rsidRPr="00157B82">
        <w:rPr>
          <w:rFonts w:ascii="Times New Roman" w:hAnsi="Times New Roman" w:cs="Times New Roman"/>
          <w:sz w:val="24"/>
          <w:szCs w:val="24"/>
        </w:rPr>
        <w:t xml:space="preserve">n de contrarios </w:t>
      </w:r>
      <w:r w:rsidR="00B46E5D" w:rsidRPr="00157B82">
        <w:rPr>
          <w:rFonts w:ascii="Times New Roman" w:hAnsi="Times New Roman" w:cs="Times New Roman"/>
          <w:sz w:val="24"/>
          <w:szCs w:val="24"/>
        </w:rPr>
        <w:t>ent</w:t>
      </w:r>
      <w:r w:rsidR="00DD7A2E" w:rsidRPr="00157B82">
        <w:rPr>
          <w:rFonts w:ascii="Times New Roman" w:hAnsi="Times New Roman" w:cs="Times New Roman"/>
          <w:sz w:val="24"/>
          <w:szCs w:val="24"/>
        </w:rPr>
        <w:t>ronca con la base del sintoísmo</w:t>
      </w:r>
      <w:r w:rsidR="00B46E5D" w:rsidRPr="00157B82">
        <w:rPr>
          <w:rFonts w:ascii="Times New Roman" w:hAnsi="Times New Roman" w:cs="Times New Roman"/>
          <w:sz w:val="24"/>
          <w:szCs w:val="24"/>
        </w:rPr>
        <w:t xml:space="preserve"> y está presente en </w:t>
      </w:r>
      <w:r w:rsidR="00EB771B" w:rsidRPr="00157B82">
        <w:rPr>
          <w:rFonts w:ascii="Times New Roman" w:hAnsi="Times New Roman" w:cs="Times New Roman"/>
          <w:sz w:val="24"/>
          <w:szCs w:val="24"/>
        </w:rPr>
        <w:t xml:space="preserve">el budismo, </w:t>
      </w:r>
      <w:r w:rsidR="00B46E5D" w:rsidRPr="00157B82">
        <w:rPr>
          <w:rFonts w:ascii="Times New Roman" w:hAnsi="Times New Roman" w:cs="Times New Roman"/>
          <w:sz w:val="24"/>
          <w:szCs w:val="24"/>
        </w:rPr>
        <w:t>en</w:t>
      </w:r>
      <w:r w:rsidR="00EB771B" w:rsidRPr="00157B82">
        <w:rPr>
          <w:rFonts w:ascii="Times New Roman" w:hAnsi="Times New Roman" w:cs="Times New Roman"/>
          <w:sz w:val="24"/>
          <w:szCs w:val="24"/>
        </w:rPr>
        <w:t xml:space="preserve"> los </w:t>
      </w:r>
      <w:r w:rsidR="00EB771B" w:rsidRPr="00157B82">
        <w:rPr>
          <w:rFonts w:ascii="Times New Roman" w:hAnsi="Times New Roman" w:cs="Times New Roman"/>
          <w:i/>
          <w:sz w:val="24"/>
          <w:szCs w:val="24"/>
        </w:rPr>
        <w:t>koan</w:t>
      </w:r>
      <w:r w:rsidR="00B46E5D" w:rsidRPr="00157B82">
        <w:rPr>
          <w:rFonts w:ascii="Times New Roman" w:hAnsi="Times New Roman" w:cs="Times New Roman"/>
          <w:sz w:val="24"/>
          <w:szCs w:val="24"/>
        </w:rPr>
        <w:t xml:space="preserve"> zen, en </w:t>
      </w:r>
      <w:r w:rsidR="00EB771B" w:rsidRPr="00157B82">
        <w:rPr>
          <w:rFonts w:ascii="Times New Roman" w:hAnsi="Times New Roman" w:cs="Times New Roman"/>
          <w:sz w:val="24"/>
          <w:szCs w:val="24"/>
        </w:rPr>
        <w:t xml:space="preserve">el </w:t>
      </w:r>
      <w:r w:rsidR="00EB771B" w:rsidRPr="00157B82">
        <w:rPr>
          <w:rFonts w:ascii="Times New Roman" w:hAnsi="Times New Roman" w:cs="Times New Roman"/>
          <w:i/>
          <w:sz w:val="24"/>
          <w:szCs w:val="24"/>
        </w:rPr>
        <w:t>ying</w:t>
      </w:r>
      <w:r w:rsidR="00B46E5D" w:rsidRPr="00157B82">
        <w:rPr>
          <w:rFonts w:ascii="Times New Roman" w:hAnsi="Times New Roman" w:cs="Times New Roman"/>
          <w:sz w:val="24"/>
          <w:szCs w:val="24"/>
        </w:rPr>
        <w:t xml:space="preserve"> y</w:t>
      </w:r>
      <w:r w:rsidR="00A25E86" w:rsidRPr="00157B82">
        <w:rPr>
          <w:rFonts w:ascii="Times New Roman" w:hAnsi="Times New Roman" w:cs="Times New Roman"/>
          <w:sz w:val="24"/>
          <w:szCs w:val="24"/>
        </w:rPr>
        <w:t xml:space="preserve"> </w:t>
      </w:r>
      <w:r w:rsidR="00A25E86" w:rsidRPr="00157B82">
        <w:rPr>
          <w:rFonts w:ascii="Times New Roman" w:hAnsi="Times New Roman" w:cs="Times New Roman"/>
          <w:i/>
          <w:sz w:val="24"/>
          <w:szCs w:val="24"/>
        </w:rPr>
        <w:t xml:space="preserve">yang </w:t>
      </w:r>
      <w:r w:rsidR="00A25E86" w:rsidRPr="00157B82">
        <w:rPr>
          <w:rFonts w:ascii="Times New Roman" w:hAnsi="Times New Roman" w:cs="Times New Roman"/>
          <w:sz w:val="24"/>
          <w:szCs w:val="24"/>
        </w:rPr>
        <w:t>del taoí</w:t>
      </w:r>
      <w:r w:rsidR="000B345F">
        <w:rPr>
          <w:rFonts w:ascii="Times New Roman" w:hAnsi="Times New Roman" w:cs="Times New Roman"/>
          <w:sz w:val="24"/>
          <w:szCs w:val="24"/>
        </w:rPr>
        <w:t>smo..</w:t>
      </w:r>
      <w:r w:rsidR="00EB771B" w:rsidRPr="00157B82">
        <w:rPr>
          <w:rFonts w:ascii="Times New Roman" w:hAnsi="Times New Roman" w:cs="Times New Roman"/>
          <w:sz w:val="24"/>
          <w:szCs w:val="24"/>
        </w:rPr>
        <w:t>.</w:t>
      </w:r>
      <w:r w:rsidR="003C42D4" w:rsidRPr="00157B82">
        <w:rPr>
          <w:rFonts w:ascii="Times New Roman" w:hAnsi="Times New Roman" w:cs="Times New Roman"/>
          <w:sz w:val="24"/>
          <w:szCs w:val="24"/>
        </w:rPr>
        <w:t xml:space="preserve"> </w:t>
      </w:r>
      <w:r w:rsidR="000B345F">
        <w:rPr>
          <w:rFonts w:ascii="Times New Roman" w:hAnsi="Times New Roman" w:cs="Times New Roman"/>
          <w:sz w:val="24"/>
          <w:szCs w:val="24"/>
        </w:rPr>
        <w:t>E</w:t>
      </w:r>
      <w:r w:rsidR="005368A4" w:rsidRPr="00157B82">
        <w:rPr>
          <w:rFonts w:ascii="Times New Roman" w:hAnsi="Times New Roman" w:cs="Times New Roman"/>
          <w:sz w:val="24"/>
          <w:szCs w:val="24"/>
        </w:rPr>
        <w:t>n pocas palabras,</w:t>
      </w:r>
      <w:r w:rsidR="000B345F">
        <w:rPr>
          <w:rFonts w:ascii="Times New Roman" w:hAnsi="Times New Roman" w:cs="Times New Roman"/>
          <w:sz w:val="24"/>
          <w:szCs w:val="24"/>
        </w:rPr>
        <w:t xml:space="preserve"> </w:t>
      </w:r>
      <w:r w:rsidR="00210367" w:rsidRPr="00157B82">
        <w:rPr>
          <w:rFonts w:ascii="Times New Roman" w:hAnsi="Times New Roman" w:cs="Times New Roman"/>
          <w:sz w:val="24"/>
          <w:szCs w:val="24"/>
        </w:rPr>
        <w:t>la contradicció</w:t>
      </w:r>
      <w:r w:rsidR="00AF1BD0" w:rsidRPr="00157B82">
        <w:rPr>
          <w:rFonts w:ascii="Times New Roman" w:hAnsi="Times New Roman" w:cs="Times New Roman"/>
          <w:sz w:val="24"/>
          <w:szCs w:val="24"/>
        </w:rPr>
        <w:t>n heideggeriana del ser radica e</w:t>
      </w:r>
      <w:r w:rsidR="00DD7A2E" w:rsidRPr="00157B82">
        <w:rPr>
          <w:rFonts w:ascii="Times New Roman" w:hAnsi="Times New Roman" w:cs="Times New Roman"/>
          <w:sz w:val="24"/>
          <w:szCs w:val="24"/>
        </w:rPr>
        <w:t xml:space="preserve">n su </w:t>
      </w:r>
      <w:r w:rsidR="00A25E86" w:rsidRPr="00157B82">
        <w:rPr>
          <w:rFonts w:ascii="Times New Roman" w:hAnsi="Times New Roman" w:cs="Times New Roman"/>
          <w:i/>
          <w:sz w:val="24"/>
          <w:szCs w:val="24"/>
        </w:rPr>
        <w:t>indeterminada deter</w:t>
      </w:r>
      <w:r w:rsidR="00DD7A2E" w:rsidRPr="00157B82">
        <w:rPr>
          <w:rFonts w:ascii="Times New Roman" w:hAnsi="Times New Roman" w:cs="Times New Roman"/>
          <w:i/>
          <w:sz w:val="24"/>
          <w:szCs w:val="24"/>
        </w:rPr>
        <w:t>minación</w:t>
      </w:r>
      <w:r w:rsidR="00210367" w:rsidRPr="00157B82">
        <w:rPr>
          <w:rFonts w:ascii="Times New Roman" w:hAnsi="Times New Roman" w:cs="Times New Roman"/>
          <w:sz w:val="24"/>
          <w:szCs w:val="24"/>
        </w:rPr>
        <w:t>:</w:t>
      </w:r>
    </w:p>
    <w:p w:rsidR="00EB771B" w:rsidRPr="00157B82" w:rsidRDefault="00EB771B" w:rsidP="008B6F66">
      <w:pPr>
        <w:spacing w:after="0"/>
        <w:jc w:val="both"/>
        <w:rPr>
          <w:rFonts w:ascii="Times New Roman" w:hAnsi="Times New Roman" w:cs="Times New Roman"/>
          <w:sz w:val="24"/>
          <w:szCs w:val="24"/>
        </w:rPr>
      </w:pPr>
    </w:p>
    <w:p w:rsidR="00A8171D" w:rsidRPr="00157B82" w:rsidRDefault="00A8171D" w:rsidP="00EB771B">
      <w:pPr>
        <w:autoSpaceDE w:val="0"/>
        <w:autoSpaceDN w:val="0"/>
        <w:adjustRightInd w:val="0"/>
        <w:spacing w:after="0"/>
        <w:ind w:left="567"/>
        <w:jc w:val="both"/>
        <w:rPr>
          <w:rFonts w:ascii="Times New Roman" w:hAnsi="Times New Roman" w:cs="Times New Roman"/>
          <w:sz w:val="24"/>
          <w:szCs w:val="24"/>
        </w:rPr>
      </w:pPr>
      <w:r w:rsidRPr="00157B82">
        <w:rPr>
          <w:rFonts w:ascii="Times New Roman" w:hAnsi="Times New Roman" w:cs="Times New Roman"/>
        </w:rPr>
        <w:t>Por tanto, la palabra «ser» es indeterminada en su significado y sin embargo la comprendemos de manera determinada. El «ser» se muestra como algo sumamente determinado en tanto totalmente indeterminado. Según la lógica común, nos las tenemos que ver aquí con una contradicción manifiesta. Algo que se contradice, empero, no puede ser. No existen los círculos cuadrados. Y, sin embargo, existe esta contradicción: el ser como lo determina</w:t>
      </w:r>
      <w:r w:rsidR="00A25E86" w:rsidRPr="00157B82">
        <w:rPr>
          <w:rFonts w:ascii="Times New Roman" w:hAnsi="Times New Roman" w:cs="Times New Roman"/>
        </w:rPr>
        <w:t xml:space="preserve">do completamente indeterminado (Heidegger, 2001: </w:t>
      </w:r>
      <w:r w:rsidRPr="00157B82">
        <w:rPr>
          <w:rFonts w:ascii="Times New Roman" w:hAnsi="Times New Roman" w:cs="Times New Roman"/>
        </w:rPr>
        <w:t>77</w:t>
      </w:r>
      <w:r w:rsidR="00A25E86" w:rsidRPr="00157B82">
        <w:rPr>
          <w:rFonts w:ascii="Times New Roman" w:hAnsi="Times New Roman" w:cs="Times New Roman"/>
        </w:rPr>
        <w:t>).</w:t>
      </w:r>
    </w:p>
    <w:p w:rsidR="00A8171D" w:rsidRPr="00157B82" w:rsidRDefault="00A8171D" w:rsidP="008B6F66">
      <w:pPr>
        <w:spacing w:after="0"/>
        <w:jc w:val="both"/>
        <w:rPr>
          <w:rFonts w:ascii="Times New Roman" w:hAnsi="Times New Roman" w:cs="Times New Roman"/>
          <w:sz w:val="24"/>
          <w:szCs w:val="24"/>
        </w:rPr>
      </w:pPr>
    </w:p>
    <w:p w:rsidR="00EB771B" w:rsidRPr="00157B82" w:rsidRDefault="00890DD6" w:rsidP="00F02DC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Esta circunstancia arroja u</w:t>
      </w:r>
      <w:r w:rsidR="00253D02" w:rsidRPr="00157B82">
        <w:rPr>
          <w:rFonts w:ascii="Times New Roman" w:hAnsi="Times New Roman" w:cs="Times New Roman"/>
          <w:sz w:val="24"/>
          <w:szCs w:val="24"/>
        </w:rPr>
        <w:t xml:space="preserve">na </w:t>
      </w:r>
      <w:r w:rsidRPr="00157B82">
        <w:rPr>
          <w:rFonts w:ascii="Times New Roman" w:hAnsi="Times New Roman" w:cs="Times New Roman"/>
          <w:sz w:val="24"/>
          <w:szCs w:val="24"/>
        </w:rPr>
        <w:t>particular dualidad del ser, ya que s</w:t>
      </w:r>
      <w:r w:rsidR="00253D02" w:rsidRPr="00157B82">
        <w:rPr>
          <w:rFonts w:ascii="Times New Roman" w:hAnsi="Times New Roman" w:cs="Times New Roman"/>
          <w:sz w:val="24"/>
          <w:szCs w:val="24"/>
        </w:rPr>
        <w:t xml:space="preserve">olo en tanto que indeterminado lo comprendemos como determinado y solo en tanto que lo percibimos como determinado podemos comprender su carácter de indeterminado. </w:t>
      </w:r>
      <w:r w:rsidRPr="00157B82">
        <w:rPr>
          <w:rFonts w:ascii="Times New Roman" w:hAnsi="Times New Roman" w:cs="Times New Roman"/>
          <w:sz w:val="24"/>
          <w:szCs w:val="24"/>
        </w:rPr>
        <w:t>En consecuencia</w:t>
      </w:r>
      <w:r w:rsidR="00AC4B33" w:rsidRPr="00157B82">
        <w:rPr>
          <w:rFonts w:ascii="Times New Roman" w:hAnsi="Times New Roman" w:cs="Times New Roman"/>
          <w:sz w:val="24"/>
          <w:szCs w:val="24"/>
        </w:rPr>
        <w:t xml:space="preserve">, </w:t>
      </w:r>
      <w:r w:rsidR="00210367" w:rsidRPr="00157B82">
        <w:rPr>
          <w:rFonts w:ascii="Times New Roman" w:hAnsi="Times New Roman" w:cs="Times New Roman"/>
          <w:sz w:val="24"/>
          <w:szCs w:val="24"/>
        </w:rPr>
        <w:t xml:space="preserve">Heidegger </w:t>
      </w:r>
      <w:r w:rsidR="00AC4B33" w:rsidRPr="00157B82">
        <w:rPr>
          <w:rFonts w:ascii="Times New Roman" w:hAnsi="Times New Roman" w:cs="Times New Roman"/>
          <w:sz w:val="24"/>
          <w:szCs w:val="24"/>
        </w:rPr>
        <w:t>desconf</w:t>
      </w:r>
      <w:r w:rsidR="00210367" w:rsidRPr="00157B82">
        <w:rPr>
          <w:rFonts w:ascii="Times New Roman" w:hAnsi="Times New Roman" w:cs="Times New Roman"/>
          <w:sz w:val="24"/>
          <w:szCs w:val="24"/>
        </w:rPr>
        <w:t>ía</w:t>
      </w:r>
      <w:r w:rsidR="00AC4B33" w:rsidRPr="00157B82">
        <w:rPr>
          <w:rFonts w:ascii="Times New Roman" w:hAnsi="Times New Roman" w:cs="Times New Roman"/>
          <w:sz w:val="24"/>
          <w:szCs w:val="24"/>
        </w:rPr>
        <w:t xml:space="preserve"> </w:t>
      </w:r>
      <w:r w:rsidR="00EB771B" w:rsidRPr="00157B82">
        <w:rPr>
          <w:rFonts w:ascii="Times New Roman" w:hAnsi="Times New Roman" w:cs="Times New Roman"/>
          <w:sz w:val="24"/>
          <w:szCs w:val="24"/>
        </w:rPr>
        <w:t xml:space="preserve">de que el ser sea una palabra vacía, </w:t>
      </w:r>
      <w:r w:rsidR="00253D02" w:rsidRPr="00157B82">
        <w:rPr>
          <w:rFonts w:ascii="Times New Roman" w:hAnsi="Times New Roman" w:cs="Times New Roman"/>
          <w:sz w:val="24"/>
          <w:szCs w:val="24"/>
        </w:rPr>
        <w:t>p</w:t>
      </w:r>
      <w:r w:rsidR="00EB771B" w:rsidRPr="00157B82">
        <w:rPr>
          <w:rFonts w:ascii="Times New Roman" w:hAnsi="Times New Roman" w:cs="Times New Roman"/>
          <w:sz w:val="24"/>
          <w:szCs w:val="24"/>
        </w:rPr>
        <w:t xml:space="preserve">ues pese a todo, nos referimos </w:t>
      </w:r>
      <w:r w:rsidR="00EB771B" w:rsidRPr="00157B82">
        <w:rPr>
          <w:rFonts w:ascii="Times New Roman" w:hAnsi="Times New Roman" w:cs="Times New Roman"/>
          <w:sz w:val="24"/>
          <w:szCs w:val="24"/>
        </w:rPr>
        <w:lastRenderedPageBreak/>
        <w:t>a algo determinado.</w:t>
      </w:r>
      <w:r w:rsidR="00AC4B33" w:rsidRPr="00157B82">
        <w:rPr>
          <w:rFonts w:ascii="Times New Roman" w:hAnsi="Times New Roman" w:cs="Times New Roman"/>
          <w:sz w:val="24"/>
          <w:szCs w:val="24"/>
        </w:rPr>
        <w:t xml:space="preserve"> Es </w:t>
      </w:r>
      <w:r w:rsidRPr="00157B82">
        <w:rPr>
          <w:rFonts w:ascii="Times New Roman" w:hAnsi="Times New Roman" w:cs="Times New Roman"/>
          <w:sz w:val="24"/>
          <w:szCs w:val="24"/>
        </w:rPr>
        <w:t>just</w:t>
      </w:r>
      <w:r w:rsidR="00CA0EB7" w:rsidRPr="00157B82">
        <w:rPr>
          <w:rFonts w:ascii="Times New Roman" w:hAnsi="Times New Roman" w:cs="Times New Roman"/>
          <w:sz w:val="24"/>
          <w:szCs w:val="24"/>
        </w:rPr>
        <w:t xml:space="preserve">amente </w:t>
      </w:r>
      <w:r w:rsidR="00AC4B33" w:rsidRPr="00157B82">
        <w:rPr>
          <w:rFonts w:ascii="Times New Roman" w:hAnsi="Times New Roman" w:cs="Times New Roman"/>
          <w:sz w:val="24"/>
          <w:szCs w:val="24"/>
        </w:rPr>
        <w:t>a partir de sus determinaciones que deducimos un ser común a todas sus concreciones.</w:t>
      </w:r>
      <w:r w:rsidRPr="00157B82">
        <w:rPr>
          <w:rFonts w:ascii="Times New Roman" w:hAnsi="Times New Roman" w:cs="Times New Roman"/>
          <w:sz w:val="24"/>
          <w:szCs w:val="24"/>
        </w:rPr>
        <w:t xml:space="preserve"> L</w:t>
      </w:r>
      <w:r w:rsidR="00EB771B" w:rsidRPr="00157B82">
        <w:rPr>
          <w:rFonts w:ascii="Times New Roman" w:hAnsi="Times New Roman" w:cs="Times New Roman"/>
          <w:sz w:val="24"/>
          <w:szCs w:val="24"/>
        </w:rPr>
        <w:t xml:space="preserve">a clave de </w:t>
      </w:r>
      <w:r w:rsidR="00F9448C" w:rsidRPr="00157B82">
        <w:rPr>
          <w:rFonts w:ascii="Times New Roman" w:hAnsi="Times New Roman" w:cs="Times New Roman"/>
          <w:sz w:val="24"/>
          <w:szCs w:val="24"/>
        </w:rPr>
        <w:t>est</w:t>
      </w:r>
      <w:r w:rsidR="00EB771B" w:rsidRPr="00157B82">
        <w:rPr>
          <w:rFonts w:ascii="Times New Roman" w:hAnsi="Times New Roman" w:cs="Times New Roman"/>
          <w:sz w:val="24"/>
          <w:szCs w:val="24"/>
        </w:rPr>
        <w:t>a contradicción</w:t>
      </w:r>
      <w:r w:rsidR="00F9448C" w:rsidRPr="00157B82">
        <w:rPr>
          <w:rFonts w:ascii="Times New Roman" w:hAnsi="Times New Roman" w:cs="Times New Roman"/>
          <w:sz w:val="24"/>
          <w:szCs w:val="24"/>
        </w:rPr>
        <w:t xml:space="preserve"> </w:t>
      </w:r>
      <w:r w:rsidRPr="00157B82">
        <w:rPr>
          <w:rFonts w:ascii="Times New Roman" w:hAnsi="Times New Roman" w:cs="Times New Roman"/>
          <w:sz w:val="24"/>
          <w:szCs w:val="24"/>
        </w:rPr>
        <w:t>la</w:t>
      </w:r>
      <w:r w:rsidR="00F9448C" w:rsidRPr="00157B82">
        <w:rPr>
          <w:rFonts w:ascii="Times New Roman" w:hAnsi="Times New Roman" w:cs="Times New Roman"/>
          <w:sz w:val="24"/>
          <w:szCs w:val="24"/>
        </w:rPr>
        <w:t xml:space="preserve"> resume</w:t>
      </w:r>
      <w:r w:rsidRPr="00157B82">
        <w:rPr>
          <w:rFonts w:ascii="Times New Roman" w:hAnsi="Times New Roman" w:cs="Times New Roman"/>
          <w:sz w:val="24"/>
          <w:szCs w:val="24"/>
        </w:rPr>
        <w:t xml:space="preserve"> Heidegger de la siguiente </w:t>
      </w:r>
      <w:r w:rsidR="007D54DF" w:rsidRPr="00157B82">
        <w:rPr>
          <w:rFonts w:ascii="Times New Roman" w:hAnsi="Times New Roman" w:cs="Times New Roman"/>
          <w:sz w:val="24"/>
          <w:szCs w:val="24"/>
        </w:rPr>
        <w:t>maner</w:t>
      </w:r>
      <w:r w:rsidRPr="00157B82">
        <w:rPr>
          <w:rFonts w:ascii="Times New Roman" w:hAnsi="Times New Roman" w:cs="Times New Roman"/>
          <w:sz w:val="24"/>
          <w:szCs w:val="24"/>
        </w:rPr>
        <w:t>a: «</w:t>
      </w:r>
      <w:r w:rsidR="00EB771B" w:rsidRPr="00157B82">
        <w:rPr>
          <w:rFonts w:ascii="Times New Roman" w:hAnsi="Times New Roman" w:cs="Times New Roman"/>
          <w:sz w:val="24"/>
          <w:szCs w:val="24"/>
        </w:rPr>
        <w:t>Ese algo determinado está tan determinado y es tan único en su especie que incluso nos vemos obligados a decir: Este ser que es común a todos los entes, cualesquiera que sean y que así se disemina en lo más corriente, es lo más incon</w:t>
      </w:r>
      <w:r w:rsidRPr="00157B82">
        <w:rPr>
          <w:rFonts w:ascii="Times New Roman" w:hAnsi="Times New Roman" w:cs="Times New Roman"/>
          <w:sz w:val="24"/>
          <w:szCs w:val="24"/>
        </w:rPr>
        <w:t>fundiblemente único que existe»</w:t>
      </w:r>
      <w:r w:rsidR="00EB771B" w:rsidRPr="00157B82">
        <w:rPr>
          <w:rFonts w:ascii="Times New Roman" w:hAnsi="Times New Roman" w:cs="Times New Roman"/>
          <w:sz w:val="24"/>
          <w:szCs w:val="24"/>
        </w:rPr>
        <w:t xml:space="preserve"> (</w:t>
      </w:r>
      <w:r w:rsidR="000E310C">
        <w:rPr>
          <w:rFonts w:ascii="Times New Roman" w:hAnsi="Times New Roman" w:cs="Times New Roman"/>
          <w:sz w:val="24"/>
          <w:szCs w:val="24"/>
        </w:rPr>
        <w:t xml:space="preserve">Heidegger, </w:t>
      </w:r>
      <w:r w:rsidRPr="00157B82">
        <w:rPr>
          <w:rFonts w:ascii="Times New Roman" w:hAnsi="Times New Roman" w:cs="Times New Roman"/>
          <w:sz w:val="24"/>
          <w:szCs w:val="24"/>
        </w:rPr>
        <w:t>2001:</w:t>
      </w:r>
      <w:r w:rsidR="00EB771B" w:rsidRPr="00157B82">
        <w:rPr>
          <w:rFonts w:ascii="Times New Roman" w:hAnsi="Times New Roman" w:cs="Times New Roman"/>
          <w:sz w:val="24"/>
          <w:szCs w:val="24"/>
        </w:rPr>
        <w:t xml:space="preserve"> 77). </w:t>
      </w:r>
      <w:r w:rsidR="000E310C">
        <w:rPr>
          <w:rFonts w:ascii="Times New Roman" w:hAnsi="Times New Roman" w:cs="Times New Roman"/>
          <w:sz w:val="24"/>
          <w:szCs w:val="24"/>
        </w:rPr>
        <w:t>E</w:t>
      </w:r>
      <w:r w:rsidRPr="00157B82">
        <w:rPr>
          <w:rFonts w:ascii="Times New Roman" w:hAnsi="Times New Roman" w:cs="Times New Roman"/>
          <w:sz w:val="24"/>
          <w:szCs w:val="24"/>
        </w:rPr>
        <w:t xml:space="preserve">sta declaración </w:t>
      </w:r>
      <w:r w:rsidR="00282307" w:rsidRPr="00157B82">
        <w:rPr>
          <w:rFonts w:ascii="Times New Roman" w:hAnsi="Times New Roman" w:cs="Times New Roman"/>
          <w:sz w:val="24"/>
          <w:szCs w:val="24"/>
        </w:rPr>
        <w:t>tampoco</w:t>
      </w:r>
      <w:r w:rsidRPr="00157B82">
        <w:rPr>
          <w:rFonts w:ascii="Times New Roman" w:hAnsi="Times New Roman" w:cs="Times New Roman"/>
          <w:sz w:val="24"/>
          <w:szCs w:val="24"/>
        </w:rPr>
        <w:t xml:space="preserve"> debe </w:t>
      </w:r>
      <w:r w:rsidR="00AF1BD0" w:rsidRPr="00157B82">
        <w:rPr>
          <w:rFonts w:ascii="Times New Roman" w:hAnsi="Times New Roman" w:cs="Times New Roman"/>
          <w:sz w:val="24"/>
          <w:szCs w:val="24"/>
        </w:rPr>
        <w:t>inducirnos</w:t>
      </w:r>
      <w:r w:rsidRPr="00157B82">
        <w:rPr>
          <w:rFonts w:ascii="Times New Roman" w:hAnsi="Times New Roman" w:cs="Times New Roman"/>
          <w:sz w:val="24"/>
          <w:szCs w:val="24"/>
        </w:rPr>
        <w:t xml:space="preserve"> a pensar</w:t>
      </w:r>
      <w:r w:rsidR="00AC4B33" w:rsidRPr="00157B82">
        <w:rPr>
          <w:rFonts w:ascii="Times New Roman" w:hAnsi="Times New Roman" w:cs="Times New Roman"/>
          <w:sz w:val="24"/>
          <w:szCs w:val="24"/>
        </w:rPr>
        <w:t xml:space="preserve">, </w:t>
      </w:r>
      <w:r w:rsidR="00537337" w:rsidRPr="00157B82">
        <w:rPr>
          <w:rFonts w:ascii="Times New Roman" w:hAnsi="Times New Roman" w:cs="Times New Roman"/>
          <w:sz w:val="24"/>
          <w:szCs w:val="24"/>
        </w:rPr>
        <w:t>como advierte</w:t>
      </w:r>
      <w:r w:rsidRPr="00157B82">
        <w:rPr>
          <w:rFonts w:ascii="Times New Roman" w:hAnsi="Times New Roman" w:cs="Times New Roman"/>
          <w:sz w:val="24"/>
          <w:szCs w:val="24"/>
        </w:rPr>
        <w:t xml:space="preserve"> el propio</w:t>
      </w:r>
      <w:r w:rsidR="00537337" w:rsidRPr="00157B82">
        <w:rPr>
          <w:rFonts w:ascii="Times New Roman" w:hAnsi="Times New Roman" w:cs="Times New Roman"/>
          <w:sz w:val="24"/>
          <w:szCs w:val="24"/>
        </w:rPr>
        <w:t xml:space="preserve"> Heidegger</w:t>
      </w:r>
      <w:r w:rsidR="00AC4B33" w:rsidRPr="00157B82">
        <w:rPr>
          <w:rFonts w:ascii="Times New Roman" w:hAnsi="Times New Roman" w:cs="Times New Roman"/>
          <w:sz w:val="24"/>
          <w:szCs w:val="24"/>
        </w:rPr>
        <w:t xml:space="preserve">, </w:t>
      </w:r>
      <w:r w:rsidRPr="00157B82">
        <w:rPr>
          <w:rFonts w:ascii="Times New Roman" w:hAnsi="Times New Roman" w:cs="Times New Roman"/>
          <w:sz w:val="24"/>
          <w:szCs w:val="24"/>
        </w:rPr>
        <w:t>que el ser constituye</w:t>
      </w:r>
      <w:r w:rsidR="00AC4B33"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una </w:t>
      </w:r>
      <w:r w:rsidR="00AC4B33" w:rsidRPr="00157B82">
        <w:rPr>
          <w:rFonts w:ascii="Times New Roman" w:hAnsi="Times New Roman" w:cs="Times New Roman"/>
          <w:sz w:val="24"/>
          <w:szCs w:val="24"/>
        </w:rPr>
        <w:t>entidad tra</w:t>
      </w:r>
      <w:r w:rsidR="00210367" w:rsidRPr="00157B82">
        <w:rPr>
          <w:rFonts w:ascii="Times New Roman" w:hAnsi="Times New Roman" w:cs="Times New Roman"/>
          <w:sz w:val="24"/>
          <w:szCs w:val="24"/>
        </w:rPr>
        <w:t>s</w:t>
      </w:r>
      <w:r w:rsidR="00282307" w:rsidRPr="00157B82">
        <w:rPr>
          <w:rFonts w:ascii="Times New Roman" w:hAnsi="Times New Roman" w:cs="Times New Roman"/>
          <w:sz w:val="24"/>
          <w:szCs w:val="24"/>
        </w:rPr>
        <w:t xml:space="preserve">cendente, unitaria y permanente que se concretiza, a la manera del Espíritu Absoluto hegeliano, </w:t>
      </w:r>
      <w:r w:rsidR="00AC4B33" w:rsidRPr="00157B82">
        <w:rPr>
          <w:rFonts w:ascii="Times New Roman" w:hAnsi="Times New Roman" w:cs="Times New Roman"/>
          <w:sz w:val="24"/>
          <w:szCs w:val="24"/>
        </w:rPr>
        <w:t>en materializaciones</w:t>
      </w:r>
      <w:r w:rsidR="00282307" w:rsidRPr="00157B82">
        <w:rPr>
          <w:rFonts w:ascii="Times New Roman" w:hAnsi="Times New Roman" w:cs="Times New Roman"/>
          <w:sz w:val="24"/>
          <w:szCs w:val="24"/>
        </w:rPr>
        <w:t xml:space="preserve"> diversas</w:t>
      </w:r>
      <w:r w:rsidR="00AC4B33" w:rsidRPr="00157B82">
        <w:rPr>
          <w:rFonts w:ascii="Times New Roman" w:hAnsi="Times New Roman" w:cs="Times New Roman"/>
          <w:sz w:val="24"/>
          <w:szCs w:val="24"/>
        </w:rPr>
        <w:t xml:space="preserve">. </w:t>
      </w:r>
      <w:r w:rsidRPr="00157B82">
        <w:rPr>
          <w:rFonts w:ascii="Times New Roman" w:hAnsi="Times New Roman" w:cs="Times New Roman"/>
          <w:sz w:val="24"/>
          <w:szCs w:val="24"/>
        </w:rPr>
        <w:t>Esta intrigante</w:t>
      </w:r>
      <w:r w:rsidR="00282307" w:rsidRPr="00157B82">
        <w:rPr>
          <w:rFonts w:ascii="Times New Roman" w:hAnsi="Times New Roman" w:cs="Times New Roman"/>
          <w:sz w:val="24"/>
          <w:szCs w:val="24"/>
        </w:rPr>
        <w:t xml:space="preserve"> naturaleza bifaz que ostenta el ser retroalimenta sus dos facetas</w:t>
      </w:r>
      <w:r w:rsidR="003C42D4" w:rsidRPr="00157B82">
        <w:rPr>
          <w:rFonts w:ascii="Times New Roman" w:hAnsi="Times New Roman" w:cs="Times New Roman"/>
          <w:sz w:val="24"/>
          <w:szCs w:val="24"/>
        </w:rPr>
        <w:t>,</w:t>
      </w:r>
      <w:r w:rsidR="00282307" w:rsidRPr="00157B82">
        <w:rPr>
          <w:rFonts w:ascii="Times New Roman" w:hAnsi="Times New Roman" w:cs="Times New Roman"/>
          <w:sz w:val="24"/>
          <w:szCs w:val="24"/>
        </w:rPr>
        <w:t xml:space="preserve"> de suerte que no es posible distinguir una de otra, el ser determinado del indeterminado. A pesar d</w:t>
      </w:r>
      <w:r w:rsidR="00AF1BD0" w:rsidRPr="00157B82">
        <w:rPr>
          <w:rFonts w:ascii="Times New Roman" w:hAnsi="Times New Roman" w:cs="Times New Roman"/>
          <w:sz w:val="24"/>
          <w:szCs w:val="24"/>
        </w:rPr>
        <w:t xml:space="preserve">e semejante radiografía del ser, que </w:t>
      </w:r>
      <w:r w:rsidR="00154416" w:rsidRPr="00157B82">
        <w:rPr>
          <w:rFonts w:ascii="Times New Roman" w:hAnsi="Times New Roman" w:cs="Times New Roman"/>
          <w:sz w:val="24"/>
          <w:szCs w:val="24"/>
        </w:rPr>
        <w:t>recuerda</w:t>
      </w:r>
      <w:r w:rsidR="00282307" w:rsidRPr="00157B82">
        <w:rPr>
          <w:rFonts w:ascii="Times New Roman" w:hAnsi="Times New Roman" w:cs="Times New Roman"/>
          <w:sz w:val="24"/>
          <w:szCs w:val="24"/>
        </w:rPr>
        <w:t xml:space="preserve"> la trascendencia en la inmanencia de los </w:t>
      </w:r>
      <w:r w:rsidR="00282307" w:rsidRPr="00157B82">
        <w:rPr>
          <w:rFonts w:ascii="Times New Roman" w:hAnsi="Times New Roman" w:cs="Times New Roman"/>
          <w:i/>
          <w:sz w:val="24"/>
          <w:szCs w:val="24"/>
        </w:rPr>
        <w:t>kami</w:t>
      </w:r>
      <w:r w:rsidR="00282307" w:rsidRPr="00157B82">
        <w:rPr>
          <w:rFonts w:ascii="Times New Roman" w:hAnsi="Times New Roman" w:cs="Times New Roman"/>
          <w:sz w:val="24"/>
          <w:szCs w:val="24"/>
        </w:rPr>
        <w:t xml:space="preserve"> sintoístas, Heidegger se reafirma en que el ser n</w:t>
      </w:r>
      <w:r w:rsidR="003C42D4" w:rsidRPr="00157B82">
        <w:rPr>
          <w:rFonts w:ascii="Times New Roman" w:hAnsi="Times New Roman" w:cs="Times New Roman"/>
          <w:sz w:val="24"/>
          <w:szCs w:val="24"/>
        </w:rPr>
        <w:t>o</w:t>
      </w:r>
      <w:r w:rsidR="00282307" w:rsidRPr="00157B82">
        <w:rPr>
          <w:rFonts w:ascii="Times New Roman" w:hAnsi="Times New Roman" w:cs="Times New Roman"/>
          <w:sz w:val="24"/>
          <w:szCs w:val="24"/>
        </w:rPr>
        <w:t xml:space="preserve"> está vacío, c</w:t>
      </w:r>
      <w:r w:rsidR="002F270C" w:rsidRPr="00157B82">
        <w:rPr>
          <w:rFonts w:ascii="Times New Roman" w:hAnsi="Times New Roman" w:cs="Times New Roman"/>
          <w:sz w:val="24"/>
          <w:szCs w:val="24"/>
        </w:rPr>
        <w:t xml:space="preserve">omo </w:t>
      </w:r>
      <w:r w:rsidR="00AF1BD0" w:rsidRPr="00157B82">
        <w:rPr>
          <w:rFonts w:ascii="Times New Roman" w:hAnsi="Times New Roman" w:cs="Times New Roman"/>
          <w:sz w:val="24"/>
          <w:szCs w:val="24"/>
        </w:rPr>
        <w:t xml:space="preserve">sí </w:t>
      </w:r>
      <w:r w:rsidR="003C42D4" w:rsidRPr="00157B82">
        <w:rPr>
          <w:rFonts w:ascii="Times New Roman" w:hAnsi="Times New Roman" w:cs="Times New Roman"/>
          <w:sz w:val="24"/>
          <w:szCs w:val="24"/>
        </w:rPr>
        <w:t xml:space="preserve">ocurrirá en </w:t>
      </w:r>
      <w:r w:rsidR="00154416" w:rsidRPr="00157B82">
        <w:rPr>
          <w:rFonts w:ascii="Times New Roman" w:hAnsi="Times New Roman" w:cs="Times New Roman"/>
          <w:sz w:val="24"/>
          <w:szCs w:val="24"/>
        </w:rPr>
        <w:t>el sintoísmo</w:t>
      </w:r>
      <w:r w:rsidR="00F02DC9" w:rsidRPr="00157B82">
        <w:rPr>
          <w:rFonts w:ascii="Times New Roman" w:hAnsi="Times New Roman" w:cs="Times New Roman"/>
          <w:sz w:val="24"/>
          <w:szCs w:val="24"/>
        </w:rPr>
        <w:t>, llevando</w:t>
      </w:r>
      <w:r w:rsidR="002F270C" w:rsidRPr="00157B82">
        <w:rPr>
          <w:rFonts w:ascii="Times New Roman" w:hAnsi="Times New Roman" w:cs="Times New Roman"/>
          <w:sz w:val="24"/>
          <w:szCs w:val="24"/>
        </w:rPr>
        <w:t xml:space="preserve"> a su </w:t>
      </w:r>
      <w:r w:rsidR="00282307" w:rsidRPr="00157B82">
        <w:rPr>
          <w:rFonts w:ascii="Times New Roman" w:hAnsi="Times New Roman" w:cs="Times New Roman"/>
          <w:sz w:val="24"/>
          <w:szCs w:val="24"/>
        </w:rPr>
        <w:t xml:space="preserve">resolución el nudo gordiano que el filósofo </w:t>
      </w:r>
      <w:r w:rsidR="009531E7">
        <w:rPr>
          <w:rFonts w:ascii="Times New Roman" w:hAnsi="Times New Roman" w:cs="Times New Roman"/>
          <w:sz w:val="24"/>
          <w:szCs w:val="24"/>
        </w:rPr>
        <w:t>aún</w:t>
      </w:r>
      <w:r w:rsidR="009F2399" w:rsidRPr="00157B82">
        <w:rPr>
          <w:rFonts w:ascii="Times New Roman" w:hAnsi="Times New Roman" w:cs="Times New Roman"/>
          <w:sz w:val="24"/>
          <w:szCs w:val="24"/>
        </w:rPr>
        <w:t xml:space="preserve"> no se a</w:t>
      </w:r>
      <w:r w:rsidR="009531E7">
        <w:rPr>
          <w:rFonts w:ascii="Times New Roman" w:hAnsi="Times New Roman" w:cs="Times New Roman"/>
          <w:sz w:val="24"/>
          <w:szCs w:val="24"/>
        </w:rPr>
        <w:t>rriesga</w:t>
      </w:r>
      <w:r w:rsidR="00282307" w:rsidRPr="00157B82">
        <w:rPr>
          <w:rFonts w:ascii="Times New Roman" w:hAnsi="Times New Roman" w:cs="Times New Roman"/>
          <w:sz w:val="24"/>
          <w:szCs w:val="24"/>
        </w:rPr>
        <w:t xml:space="preserve"> a cortar. </w:t>
      </w:r>
      <w:r w:rsidR="00CE7763" w:rsidRPr="00157B82">
        <w:rPr>
          <w:rFonts w:ascii="Times New Roman" w:hAnsi="Times New Roman" w:cs="Times New Roman"/>
          <w:sz w:val="24"/>
          <w:szCs w:val="24"/>
        </w:rPr>
        <w:t xml:space="preserve">La </w:t>
      </w:r>
      <w:r w:rsidR="00B4692D" w:rsidRPr="00157B82">
        <w:rPr>
          <w:rFonts w:ascii="Times New Roman" w:hAnsi="Times New Roman" w:cs="Times New Roman"/>
          <w:sz w:val="24"/>
          <w:szCs w:val="24"/>
        </w:rPr>
        <w:t>hipótesis</w:t>
      </w:r>
      <w:r w:rsidR="00CE7763" w:rsidRPr="00157B82">
        <w:rPr>
          <w:rFonts w:ascii="Times New Roman" w:hAnsi="Times New Roman" w:cs="Times New Roman"/>
          <w:sz w:val="24"/>
          <w:szCs w:val="24"/>
        </w:rPr>
        <w:t xml:space="preserve"> heideggeriana se respalda en</w:t>
      </w:r>
      <w:r w:rsidR="00282307" w:rsidRPr="00157B82">
        <w:rPr>
          <w:rFonts w:ascii="Times New Roman" w:hAnsi="Times New Roman" w:cs="Times New Roman"/>
          <w:sz w:val="24"/>
          <w:szCs w:val="24"/>
        </w:rPr>
        <w:t xml:space="preserve"> </w:t>
      </w:r>
      <w:r w:rsidR="003C42D4" w:rsidRPr="00157B82">
        <w:rPr>
          <w:rFonts w:ascii="Times New Roman" w:hAnsi="Times New Roman" w:cs="Times New Roman"/>
          <w:sz w:val="24"/>
          <w:szCs w:val="24"/>
        </w:rPr>
        <w:t>la</w:t>
      </w:r>
      <w:r w:rsidR="00282307" w:rsidRPr="00157B82">
        <w:rPr>
          <w:rFonts w:ascii="Times New Roman" w:hAnsi="Times New Roman" w:cs="Times New Roman"/>
          <w:sz w:val="24"/>
          <w:szCs w:val="24"/>
        </w:rPr>
        <w:t xml:space="preserve"> formulación del </w:t>
      </w:r>
      <w:r w:rsidR="00282307" w:rsidRPr="00157B82">
        <w:rPr>
          <w:rFonts w:ascii="Times New Roman" w:hAnsi="Times New Roman" w:cs="Times New Roman"/>
          <w:i/>
          <w:sz w:val="24"/>
          <w:szCs w:val="24"/>
        </w:rPr>
        <w:t>Dasein</w:t>
      </w:r>
      <w:r w:rsidR="00282307" w:rsidRPr="00157B82">
        <w:rPr>
          <w:rFonts w:ascii="Times New Roman" w:hAnsi="Times New Roman" w:cs="Times New Roman"/>
          <w:sz w:val="24"/>
          <w:szCs w:val="24"/>
        </w:rPr>
        <w:t>.</w:t>
      </w:r>
      <w:r w:rsidR="00F02DC9" w:rsidRPr="00157B82">
        <w:rPr>
          <w:rFonts w:ascii="Times New Roman" w:hAnsi="Times New Roman" w:cs="Times New Roman"/>
          <w:sz w:val="24"/>
          <w:szCs w:val="24"/>
        </w:rPr>
        <w:t xml:space="preserve"> Nótese que l</w:t>
      </w:r>
      <w:r w:rsidR="00282307" w:rsidRPr="00157B82">
        <w:rPr>
          <w:rFonts w:ascii="Times New Roman" w:hAnsi="Times New Roman" w:cs="Times New Roman"/>
          <w:sz w:val="24"/>
          <w:szCs w:val="24"/>
        </w:rPr>
        <w:t>a dualidad</w:t>
      </w:r>
      <w:r w:rsidR="00AC4B33" w:rsidRPr="00157B82">
        <w:rPr>
          <w:rFonts w:ascii="Times New Roman" w:hAnsi="Times New Roman" w:cs="Times New Roman"/>
          <w:sz w:val="24"/>
          <w:szCs w:val="24"/>
        </w:rPr>
        <w:t xml:space="preserve"> </w:t>
      </w:r>
      <w:r w:rsidR="00F02DC9" w:rsidRPr="00157B82">
        <w:rPr>
          <w:rFonts w:ascii="Times New Roman" w:hAnsi="Times New Roman" w:cs="Times New Roman"/>
          <w:sz w:val="24"/>
          <w:szCs w:val="24"/>
        </w:rPr>
        <w:t>d</w:t>
      </w:r>
      <w:r w:rsidR="00AC4B33" w:rsidRPr="00157B82">
        <w:rPr>
          <w:rFonts w:ascii="Times New Roman" w:hAnsi="Times New Roman" w:cs="Times New Roman"/>
          <w:sz w:val="24"/>
          <w:szCs w:val="24"/>
        </w:rPr>
        <w:t>e</w:t>
      </w:r>
      <w:r w:rsidR="009C38A7" w:rsidRPr="00157B82">
        <w:rPr>
          <w:rFonts w:ascii="Times New Roman" w:hAnsi="Times New Roman" w:cs="Times New Roman"/>
          <w:sz w:val="24"/>
          <w:szCs w:val="24"/>
        </w:rPr>
        <w:t xml:space="preserve">l ser </w:t>
      </w:r>
      <w:r w:rsidR="00AF1BD0" w:rsidRPr="00157B82">
        <w:rPr>
          <w:rFonts w:ascii="Times New Roman" w:hAnsi="Times New Roman" w:cs="Times New Roman"/>
          <w:sz w:val="24"/>
          <w:szCs w:val="24"/>
        </w:rPr>
        <w:t xml:space="preserve">se explica por encontrarse </w:t>
      </w:r>
      <w:r w:rsidR="009C38A7" w:rsidRPr="00157B82">
        <w:rPr>
          <w:rFonts w:ascii="Times New Roman" w:hAnsi="Times New Roman" w:cs="Times New Roman"/>
          <w:sz w:val="24"/>
          <w:szCs w:val="24"/>
        </w:rPr>
        <w:t>d</w:t>
      </w:r>
      <w:r w:rsidR="00EB771B" w:rsidRPr="00157B82">
        <w:rPr>
          <w:rFonts w:ascii="Times New Roman" w:hAnsi="Times New Roman" w:cs="Times New Roman"/>
          <w:sz w:val="24"/>
          <w:szCs w:val="24"/>
        </w:rPr>
        <w:t xml:space="preserve">eterminado </w:t>
      </w:r>
      <w:r w:rsidR="00AC4B33" w:rsidRPr="00157B82">
        <w:rPr>
          <w:rFonts w:ascii="Times New Roman" w:hAnsi="Times New Roman" w:cs="Times New Roman"/>
          <w:sz w:val="24"/>
          <w:szCs w:val="24"/>
        </w:rPr>
        <w:t>a</w:t>
      </w:r>
      <w:r w:rsidR="00EB771B" w:rsidRPr="00157B82">
        <w:rPr>
          <w:rFonts w:ascii="Times New Roman" w:hAnsi="Times New Roman" w:cs="Times New Roman"/>
          <w:sz w:val="24"/>
          <w:szCs w:val="24"/>
        </w:rPr>
        <w:t xml:space="preserve"> causa de </w:t>
      </w:r>
      <w:r w:rsidR="00F02DC9" w:rsidRPr="00157B82">
        <w:rPr>
          <w:rFonts w:ascii="Times New Roman" w:hAnsi="Times New Roman" w:cs="Times New Roman"/>
          <w:sz w:val="24"/>
          <w:szCs w:val="24"/>
        </w:rPr>
        <w:t xml:space="preserve">la </w:t>
      </w:r>
      <w:r w:rsidR="00EB771B" w:rsidRPr="00157B82">
        <w:rPr>
          <w:rFonts w:ascii="Times New Roman" w:hAnsi="Times New Roman" w:cs="Times New Roman"/>
          <w:sz w:val="24"/>
          <w:szCs w:val="24"/>
        </w:rPr>
        <w:t>facticidad</w:t>
      </w:r>
      <w:r w:rsidR="00F02DC9" w:rsidRPr="00157B82">
        <w:rPr>
          <w:rFonts w:ascii="Times New Roman" w:hAnsi="Times New Roman" w:cs="Times New Roman"/>
          <w:sz w:val="24"/>
          <w:szCs w:val="24"/>
        </w:rPr>
        <w:t>, ya que s</w:t>
      </w:r>
      <w:r w:rsidR="00537337" w:rsidRPr="00157B82">
        <w:rPr>
          <w:rFonts w:ascii="Times New Roman" w:hAnsi="Times New Roman" w:cs="Times New Roman"/>
          <w:sz w:val="24"/>
          <w:szCs w:val="24"/>
        </w:rPr>
        <w:t xml:space="preserve">olo conocemos el ser en su </w:t>
      </w:r>
      <w:r w:rsidR="00537337" w:rsidRPr="00157B82">
        <w:rPr>
          <w:rFonts w:ascii="Times New Roman" w:hAnsi="Times New Roman" w:cs="Times New Roman"/>
          <w:i/>
          <w:sz w:val="24"/>
          <w:szCs w:val="24"/>
        </w:rPr>
        <w:t>ser-ahí</w:t>
      </w:r>
      <w:r w:rsidR="00537337" w:rsidRPr="00157B82">
        <w:rPr>
          <w:rFonts w:ascii="Times New Roman" w:hAnsi="Times New Roman" w:cs="Times New Roman"/>
          <w:sz w:val="24"/>
          <w:szCs w:val="24"/>
        </w:rPr>
        <w:t xml:space="preserve">, </w:t>
      </w:r>
      <w:r w:rsidR="00F02DC9" w:rsidRPr="00157B82">
        <w:rPr>
          <w:rFonts w:ascii="Times New Roman" w:hAnsi="Times New Roman" w:cs="Times New Roman"/>
          <w:sz w:val="24"/>
          <w:szCs w:val="24"/>
        </w:rPr>
        <w:t xml:space="preserve">en su </w:t>
      </w:r>
      <w:r w:rsidR="00537337" w:rsidRPr="00157B82">
        <w:rPr>
          <w:rFonts w:ascii="Times New Roman" w:hAnsi="Times New Roman" w:cs="Times New Roman"/>
          <w:sz w:val="24"/>
          <w:szCs w:val="24"/>
        </w:rPr>
        <w:t xml:space="preserve">concreción espacio-temporal y existencial. </w:t>
      </w:r>
      <w:r w:rsidR="00510B8A" w:rsidRPr="00157B82">
        <w:rPr>
          <w:rFonts w:ascii="Times New Roman" w:hAnsi="Times New Roman" w:cs="Times New Roman"/>
          <w:sz w:val="24"/>
          <w:szCs w:val="24"/>
        </w:rPr>
        <w:t>Sin embargo,</w:t>
      </w:r>
      <w:r w:rsidR="00EB771B" w:rsidRPr="00157B82">
        <w:rPr>
          <w:rFonts w:ascii="Times New Roman" w:hAnsi="Times New Roman" w:cs="Times New Roman"/>
          <w:sz w:val="24"/>
          <w:szCs w:val="24"/>
        </w:rPr>
        <w:t xml:space="preserve"> </w:t>
      </w:r>
      <w:r w:rsidR="00FF5759" w:rsidRPr="00157B82">
        <w:rPr>
          <w:rFonts w:ascii="Times New Roman" w:hAnsi="Times New Roman" w:cs="Times New Roman"/>
          <w:sz w:val="24"/>
          <w:szCs w:val="24"/>
        </w:rPr>
        <w:t xml:space="preserve">al mismo tiempo </w:t>
      </w:r>
      <w:r w:rsidR="0001452A" w:rsidRPr="00157B82">
        <w:rPr>
          <w:rFonts w:ascii="Times New Roman" w:hAnsi="Times New Roman" w:cs="Times New Roman"/>
          <w:sz w:val="24"/>
          <w:szCs w:val="24"/>
        </w:rPr>
        <w:t>introduce</w:t>
      </w:r>
      <w:r w:rsidR="00F02DC9" w:rsidRPr="00157B82">
        <w:rPr>
          <w:rFonts w:ascii="Times New Roman" w:hAnsi="Times New Roman" w:cs="Times New Roman"/>
          <w:sz w:val="24"/>
          <w:szCs w:val="24"/>
        </w:rPr>
        <w:t xml:space="preserve"> Heidegger</w:t>
      </w:r>
      <w:r w:rsidR="00FF5759" w:rsidRPr="00157B82">
        <w:rPr>
          <w:rFonts w:ascii="Times New Roman" w:hAnsi="Times New Roman" w:cs="Times New Roman"/>
          <w:sz w:val="24"/>
          <w:szCs w:val="24"/>
        </w:rPr>
        <w:t xml:space="preserve"> </w:t>
      </w:r>
      <w:r w:rsidR="00F02DC9" w:rsidRPr="00157B82">
        <w:rPr>
          <w:rFonts w:ascii="Times New Roman" w:hAnsi="Times New Roman" w:cs="Times New Roman"/>
          <w:sz w:val="24"/>
          <w:szCs w:val="24"/>
        </w:rPr>
        <w:t xml:space="preserve">la naturaleza de </w:t>
      </w:r>
      <w:r w:rsidR="00FF5759" w:rsidRPr="00157B82">
        <w:rPr>
          <w:rFonts w:ascii="Times New Roman" w:hAnsi="Times New Roman" w:cs="Times New Roman"/>
          <w:sz w:val="24"/>
          <w:szCs w:val="24"/>
        </w:rPr>
        <w:t xml:space="preserve">un </w:t>
      </w:r>
      <w:r w:rsidR="00EB771B" w:rsidRPr="00157B82">
        <w:rPr>
          <w:rFonts w:ascii="Times New Roman" w:hAnsi="Times New Roman" w:cs="Times New Roman"/>
          <w:sz w:val="24"/>
          <w:szCs w:val="24"/>
        </w:rPr>
        <w:t xml:space="preserve">doble </w:t>
      </w:r>
      <w:r w:rsidR="00EB771B" w:rsidRPr="00157B82">
        <w:rPr>
          <w:rFonts w:ascii="Times New Roman" w:hAnsi="Times New Roman" w:cs="Times New Roman"/>
          <w:i/>
          <w:sz w:val="24"/>
          <w:szCs w:val="24"/>
        </w:rPr>
        <w:t>Dasein</w:t>
      </w:r>
      <w:r w:rsidR="00F9448C" w:rsidRPr="00157B82">
        <w:rPr>
          <w:rFonts w:ascii="Times New Roman" w:hAnsi="Times New Roman" w:cs="Times New Roman"/>
          <w:sz w:val="24"/>
          <w:szCs w:val="24"/>
        </w:rPr>
        <w:t xml:space="preserve">, </w:t>
      </w:r>
      <w:r w:rsidR="0001452A" w:rsidRPr="00157B82">
        <w:rPr>
          <w:rFonts w:ascii="Times New Roman" w:hAnsi="Times New Roman" w:cs="Times New Roman"/>
          <w:sz w:val="24"/>
          <w:szCs w:val="24"/>
        </w:rPr>
        <w:t xml:space="preserve">que </w:t>
      </w:r>
      <w:r w:rsidR="003830E6" w:rsidRPr="00157B82">
        <w:rPr>
          <w:rFonts w:ascii="Times New Roman" w:hAnsi="Times New Roman" w:cs="Times New Roman"/>
          <w:sz w:val="24"/>
          <w:szCs w:val="24"/>
        </w:rPr>
        <w:t xml:space="preserve">según argumenta Modesto Berciano, se olvida con frecuencia en beneficio del </w:t>
      </w:r>
      <w:r w:rsidR="003830E6" w:rsidRPr="00157B82">
        <w:rPr>
          <w:rFonts w:ascii="Times New Roman" w:hAnsi="Times New Roman" w:cs="Times New Roman"/>
          <w:i/>
          <w:sz w:val="24"/>
          <w:szCs w:val="24"/>
        </w:rPr>
        <w:t>Dasein</w:t>
      </w:r>
      <w:r w:rsidR="003830E6" w:rsidRPr="00157B82">
        <w:rPr>
          <w:rFonts w:ascii="Times New Roman" w:hAnsi="Times New Roman" w:cs="Times New Roman"/>
          <w:sz w:val="24"/>
          <w:szCs w:val="24"/>
        </w:rPr>
        <w:t xml:space="preserve"> fáctico: «</w:t>
      </w:r>
      <w:r w:rsidR="009C38A7" w:rsidRPr="00157B82">
        <w:rPr>
          <w:rFonts w:ascii="Times New Roman" w:hAnsi="Times New Roman" w:cs="Times New Roman"/>
          <w:sz w:val="24"/>
          <w:szCs w:val="24"/>
        </w:rPr>
        <w:t>Dasein es anterior a toda concreción, a todo individuo y a toda humanidad concreta. No hay que empeñarse en r</w:t>
      </w:r>
      <w:r w:rsidR="003830E6" w:rsidRPr="00157B82">
        <w:rPr>
          <w:rFonts w:ascii="Times New Roman" w:hAnsi="Times New Roman" w:cs="Times New Roman"/>
          <w:sz w:val="24"/>
          <w:szCs w:val="24"/>
        </w:rPr>
        <w:t>educir el Dasein a lo concreto» (</w:t>
      </w:r>
      <w:r w:rsidR="000E310C">
        <w:rPr>
          <w:rFonts w:ascii="Times New Roman" w:hAnsi="Times New Roman" w:cs="Times New Roman"/>
          <w:sz w:val="24"/>
          <w:szCs w:val="24"/>
        </w:rPr>
        <w:t xml:space="preserve">Berciano, </w:t>
      </w:r>
      <w:r w:rsidR="003830E6" w:rsidRPr="00157B82">
        <w:rPr>
          <w:rFonts w:ascii="Times New Roman" w:hAnsi="Times New Roman" w:cs="Times New Roman"/>
          <w:sz w:val="24"/>
          <w:szCs w:val="24"/>
        </w:rPr>
        <w:t>1992:</w:t>
      </w:r>
      <w:r w:rsidR="009C38A7" w:rsidRPr="00157B82">
        <w:rPr>
          <w:rFonts w:ascii="Times New Roman" w:hAnsi="Times New Roman" w:cs="Times New Roman"/>
          <w:sz w:val="24"/>
          <w:szCs w:val="24"/>
        </w:rPr>
        <w:t xml:space="preserve"> 435</w:t>
      </w:r>
      <w:r w:rsidR="003830E6" w:rsidRPr="00157B82">
        <w:rPr>
          <w:rFonts w:ascii="Times New Roman" w:hAnsi="Times New Roman" w:cs="Times New Roman"/>
          <w:sz w:val="24"/>
          <w:szCs w:val="24"/>
        </w:rPr>
        <w:t>)</w:t>
      </w:r>
      <w:r w:rsidR="008F6C3C">
        <w:rPr>
          <w:rFonts w:ascii="Times New Roman" w:hAnsi="Times New Roman" w:cs="Times New Roman"/>
          <w:sz w:val="24"/>
          <w:szCs w:val="24"/>
        </w:rPr>
        <w:t>. L</w:t>
      </w:r>
      <w:r w:rsidR="009C38A7" w:rsidRPr="00157B82">
        <w:rPr>
          <w:rFonts w:ascii="Times New Roman" w:hAnsi="Times New Roman" w:cs="Times New Roman"/>
          <w:sz w:val="24"/>
          <w:szCs w:val="24"/>
        </w:rPr>
        <w:t xml:space="preserve">a insistencia en </w:t>
      </w:r>
      <w:r w:rsidR="003830E6" w:rsidRPr="00157B82">
        <w:rPr>
          <w:rFonts w:ascii="Times New Roman" w:hAnsi="Times New Roman" w:cs="Times New Roman"/>
          <w:sz w:val="24"/>
          <w:szCs w:val="24"/>
        </w:rPr>
        <w:t>la facticidad</w:t>
      </w:r>
      <w:r w:rsidR="009C38A7" w:rsidRPr="00157B82">
        <w:rPr>
          <w:rFonts w:ascii="Times New Roman" w:hAnsi="Times New Roman" w:cs="Times New Roman"/>
          <w:sz w:val="24"/>
          <w:szCs w:val="24"/>
        </w:rPr>
        <w:t xml:space="preserve"> podría dar la impresión </w:t>
      </w:r>
      <w:r w:rsidR="00D543E1" w:rsidRPr="00157B82">
        <w:rPr>
          <w:rFonts w:ascii="Times New Roman" w:hAnsi="Times New Roman" w:cs="Times New Roman"/>
          <w:sz w:val="24"/>
          <w:szCs w:val="24"/>
        </w:rPr>
        <w:t xml:space="preserve">errónea </w:t>
      </w:r>
      <w:r w:rsidR="009C38A7" w:rsidRPr="00157B82">
        <w:rPr>
          <w:rFonts w:ascii="Times New Roman" w:hAnsi="Times New Roman" w:cs="Times New Roman"/>
          <w:sz w:val="24"/>
          <w:szCs w:val="24"/>
        </w:rPr>
        <w:t xml:space="preserve">de que el </w:t>
      </w:r>
      <w:r w:rsidR="009C38A7" w:rsidRPr="00157B82">
        <w:rPr>
          <w:rFonts w:ascii="Times New Roman" w:hAnsi="Times New Roman" w:cs="Times New Roman"/>
          <w:i/>
          <w:sz w:val="24"/>
          <w:szCs w:val="24"/>
        </w:rPr>
        <w:t>Dasein</w:t>
      </w:r>
      <w:r w:rsidR="009C38A7" w:rsidRPr="00157B82">
        <w:rPr>
          <w:rFonts w:ascii="Times New Roman" w:hAnsi="Times New Roman" w:cs="Times New Roman"/>
          <w:sz w:val="24"/>
          <w:szCs w:val="24"/>
        </w:rPr>
        <w:t xml:space="preserve"> se red</w:t>
      </w:r>
      <w:r w:rsidR="003830E6" w:rsidRPr="00157B82">
        <w:rPr>
          <w:rFonts w:ascii="Times New Roman" w:hAnsi="Times New Roman" w:cs="Times New Roman"/>
          <w:sz w:val="24"/>
          <w:szCs w:val="24"/>
        </w:rPr>
        <w:t xml:space="preserve">uce a la concretez </w:t>
      </w:r>
      <w:r w:rsidR="009C38A7" w:rsidRPr="00157B82">
        <w:rPr>
          <w:rFonts w:ascii="Times New Roman" w:hAnsi="Times New Roman" w:cs="Times New Roman"/>
          <w:sz w:val="24"/>
          <w:szCs w:val="24"/>
        </w:rPr>
        <w:t xml:space="preserve">de individuos </w:t>
      </w:r>
      <w:r w:rsidR="003830E6" w:rsidRPr="00157B82">
        <w:rPr>
          <w:rFonts w:ascii="Times New Roman" w:hAnsi="Times New Roman" w:cs="Times New Roman"/>
          <w:sz w:val="24"/>
          <w:szCs w:val="24"/>
        </w:rPr>
        <w:t>y</w:t>
      </w:r>
      <w:r w:rsidR="009C38A7" w:rsidRPr="00157B82">
        <w:rPr>
          <w:rFonts w:ascii="Times New Roman" w:hAnsi="Times New Roman" w:cs="Times New Roman"/>
          <w:sz w:val="24"/>
          <w:szCs w:val="24"/>
        </w:rPr>
        <w:t xml:space="preserve"> </w:t>
      </w:r>
      <w:r w:rsidR="00BC1522" w:rsidRPr="00157B82">
        <w:rPr>
          <w:rFonts w:ascii="Times New Roman" w:hAnsi="Times New Roman" w:cs="Times New Roman"/>
          <w:sz w:val="24"/>
          <w:szCs w:val="24"/>
        </w:rPr>
        <w:t xml:space="preserve">de </w:t>
      </w:r>
      <w:r w:rsidR="009C38A7" w:rsidRPr="00157B82">
        <w:rPr>
          <w:rFonts w:ascii="Times New Roman" w:hAnsi="Times New Roman" w:cs="Times New Roman"/>
          <w:sz w:val="24"/>
          <w:szCs w:val="24"/>
        </w:rPr>
        <w:t>situaciones históricas</w:t>
      </w:r>
      <w:r w:rsidR="003830E6" w:rsidRPr="00157B82">
        <w:rPr>
          <w:rFonts w:ascii="Times New Roman" w:hAnsi="Times New Roman" w:cs="Times New Roman"/>
          <w:sz w:val="24"/>
          <w:szCs w:val="24"/>
        </w:rPr>
        <w:t>, cuando en realidad va más allá</w:t>
      </w:r>
      <w:r w:rsidR="009C38A7" w:rsidRPr="00157B82">
        <w:rPr>
          <w:rFonts w:ascii="Times New Roman" w:hAnsi="Times New Roman" w:cs="Times New Roman"/>
          <w:sz w:val="24"/>
          <w:szCs w:val="24"/>
        </w:rPr>
        <w:t xml:space="preserve">. </w:t>
      </w:r>
      <w:r w:rsidR="003830E6" w:rsidRPr="00157B82">
        <w:rPr>
          <w:rFonts w:ascii="Times New Roman" w:hAnsi="Times New Roman" w:cs="Times New Roman"/>
          <w:sz w:val="24"/>
          <w:szCs w:val="24"/>
        </w:rPr>
        <w:t>«</w:t>
      </w:r>
      <w:r w:rsidR="009C38A7" w:rsidRPr="00157B82">
        <w:rPr>
          <w:rFonts w:ascii="Times New Roman" w:hAnsi="Times New Roman" w:cs="Times New Roman"/>
          <w:sz w:val="24"/>
          <w:szCs w:val="24"/>
        </w:rPr>
        <w:t xml:space="preserve">Dasein no puede confundirse con estas concreciones, aunque sean </w:t>
      </w:r>
      <w:r w:rsidR="003830E6" w:rsidRPr="00157B82">
        <w:rPr>
          <w:rFonts w:ascii="Times New Roman" w:hAnsi="Times New Roman" w:cs="Times New Roman"/>
          <w:sz w:val="24"/>
          <w:szCs w:val="24"/>
        </w:rPr>
        <w:t>e</w:t>
      </w:r>
      <w:r w:rsidR="009C38A7" w:rsidRPr="00157B82">
        <w:rPr>
          <w:rFonts w:ascii="Times New Roman" w:hAnsi="Times New Roman" w:cs="Times New Roman"/>
          <w:sz w:val="24"/>
          <w:szCs w:val="24"/>
        </w:rPr>
        <w:t>stas en cad</w:t>
      </w:r>
      <w:r w:rsidR="003830E6" w:rsidRPr="00157B82">
        <w:rPr>
          <w:rFonts w:ascii="Times New Roman" w:hAnsi="Times New Roman" w:cs="Times New Roman"/>
          <w:sz w:val="24"/>
          <w:szCs w:val="24"/>
        </w:rPr>
        <w:t>a caso el lugar de la apertura»</w:t>
      </w:r>
      <w:r w:rsidR="009C38A7" w:rsidRPr="00157B82">
        <w:rPr>
          <w:rFonts w:ascii="Times New Roman" w:hAnsi="Times New Roman" w:cs="Times New Roman"/>
          <w:sz w:val="24"/>
          <w:szCs w:val="24"/>
        </w:rPr>
        <w:t xml:space="preserve"> </w:t>
      </w:r>
      <w:r w:rsidR="003830E6" w:rsidRPr="00157B82">
        <w:rPr>
          <w:rFonts w:ascii="Times New Roman" w:hAnsi="Times New Roman" w:cs="Times New Roman"/>
          <w:sz w:val="24"/>
          <w:szCs w:val="24"/>
        </w:rPr>
        <w:t>(</w:t>
      </w:r>
      <w:r w:rsidR="000E310C">
        <w:rPr>
          <w:rFonts w:ascii="Times New Roman" w:hAnsi="Times New Roman" w:cs="Times New Roman"/>
          <w:sz w:val="24"/>
          <w:szCs w:val="24"/>
        </w:rPr>
        <w:t xml:space="preserve">Berciano, </w:t>
      </w:r>
      <w:r w:rsidR="003830E6" w:rsidRPr="00157B82">
        <w:rPr>
          <w:rFonts w:ascii="Times New Roman" w:hAnsi="Times New Roman" w:cs="Times New Roman"/>
          <w:sz w:val="24"/>
          <w:szCs w:val="24"/>
        </w:rPr>
        <w:t>1992:</w:t>
      </w:r>
      <w:r w:rsidR="009C38A7" w:rsidRPr="00157B82">
        <w:rPr>
          <w:rFonts w:ascii="Times New Roman" w:hAnsi="Times New Roman" w:cs="Times New Roman"/>
          <w:sz w:val="24"/>
          <w:szCs w:val="24"/>
        </w:rPr>
        <w:t xml:space="preserve"> 441).</w:t>
      </w:r>
      <w:r w:rsidR="00CB1F10" w:rsidRPr="00157B82">
        <w:rPr>
          <w:rFonts w:ascii="Times New Roman" w:hAnsi="Times New Roman" w:cs="Times New Roman"/>
          <w:sz w:val="24"/>
          <w:szCs w:val="24"/>
        </w:rPr>
        <w:t xml:space="preserve"> </w:t>
      </w:r>
      <w:r w:rsidR="003830E6" w:rsidRPr="00157B82">
        <w:rPr>
          <w:rFonts w:ascii="Times New Roman" w:hAnsi="Times New Roman" w:cs="Times New Roman"/>
          <w:sz w:val="24"/>
          <w:szCs w:val="24"/>
        </w:rPr>
        <w:t xml:space="preserve">En suma, </w:t>
      </w:r>
      <w:r w:rsidR="00CE7763" w:rsidRPr="00157B82">
        <w:rPr>
          <w:rFonts w:ascii="Times New Roman" w:hAnsi="Times New Roman" w:cs="Times New Roman"/>
          <w:sz w:val="24"/>
          <w:szCs w:val="24"/>
        </w:rPr>
        <w:t>existe también</w:t>
      </w:r>
      <w:r w:rsidR="003830E6" w:rsidRPr="00157B82">
        <w:rPr>
          <w:rFonts w:ascii="Times New Roman" w:hAnsi="Times New Roman" w:cs="Times New Roman"/>
          <w:sz w:val="24"/>
          <w:szCs w:val="24"/>
        </w:rPr>
        <w:t xml:space="preserve"> un </w:t>
      </w:r>
      <w:r w:rsidR="00CB1F10" w:rsidRPr="00157B82">
        <w:rPr>
          <w:rFonts w:ascii="Times New Roman" w:hAnsi="Times New Roman" w:cs="Times New Roman"/>
          <w:i/>
          <w:sz w:val="24"/>
          <w:szCs w:val="24"/>
        </w:rPr>
        <w:t>Dasein</w:t>
      </w:r>
      <w:r w:rsidR="00CB1F10" w:rsidRPr="00157B82">
        <w:rPr>
          <w:rFonts w:ascii="Times New Roman" w:hAnsi="Times New Roman" w:cs="Times New Roman"/>
          <w:sz w:val="24"/>
          <w:szCs w:val="24"/>
        </w:rPr>
        <w:t xml:space="preserve"> neutral, </w:t>
      </w:r>
      <w:r w:rsidR="003830E6" w:rsidRPr="00157B82">
        <w:rPr>
          <w:rFonts w:ascii="Times New Roman" w:hAnsi="Times New Roman" w:cs="Times New Roman"/>
          <w:sz w:val="24"/>
          <w:szCs w:val="24"/>
        </w:rPr>
        <w:t xml:space="preserve">que es </w:t>
      </w:r>
      <w:r w:rsidR="00CB1F10" w:rsidRPr="00157B82">
        <w:rPr>
          <w:rFonts w:ascii="Times New Roman" w:hAnsi="Times New Roman" w:cs="Times New Roman"/>
          <w:sz w:val="24"/>
          <w:szCs w:val="24"/>
        </w:rPr>
        <w:t xml:space="preserve">fuente originaria, pero no a priori, sino existente </w:t>
      </w:r>
      <w:r w:rsidR="003830E6" w:rsidRPr="00157B82">
        <w:rPr>
          <w:rFonts w:ascii="Times New Roman" w:hAnsi="Times New Roman" w:cs="Times New Roman"/>
          <w:sz w:val="24"/>
          <w:szCs w:val="24"/>
        </w:rPr>
        <w:t xml:space="preserve">solo </w:t>
      </w:r>
      <w:r w:rsidR="00CB1F10" w:rsidRPr="00157B82">
        <w:rPr>
          <w:rFonts w:ascii="Times New Roman" w:hAnsi="Times New Roman" w:cs="Times New Roman"/>
          <w:sz w:val="24"/>
          <w:szCs w:val="24"/>
        </w:rPr>
        <w:t xml:space="preserve">en </w:t>
      </w:r>
      <w:r w:rsidR="003830E6" w:rsidRPr="00157B82">
        <w:rPr>
          <w:rFonts w:ascii="Times New Roman" w:hAnsi="Times New Roman" w:cs="Times New Roman"/>
          <w:sz w:val="24"/>
          <w:szCs w:val="24"/>
        </w:rPr>
        <w:t xml:space="preserve">el </w:t>
      </w:r>
      <w:r w:rsidR="003830E6" w:rsidRPr="00157B82">
        <w:rPr>
          <w:rFonts w:ascii="Times New Roman" w:hAnsi="Times New Roman" w:cs="Times New Roman"/>
          <w:i/>
          <w:sz w:val="24"/>
          <w:szCs w:val="24"/>
        </w:rPr>
        <w:t>Dasein</w:t>
      </w:r>
      <w:r w:rsidR="003830E6" w:rsidRPr="00157B82">
        <w:rPr>
          <w:rFonts w:ascii="Times New Roman" w:hAnsi="Times New Roman" w:cs="Times New Roman"/>
          <w:sz w:val="24"/>
          <w:szCs w:val="24"/>
        </w:rPr>
        <w:t xml:space="preserve"> fáctico</w:t>
      </w:r>
      <w:r w:rsidR="009F155D" w:rsidRPr="00157B82">
        <w:rPr>
          <w:rFonts w:ascii="Times New Roman" w:hAnsi="Times New Roman" w:cs="Times New Roman"/>
          <w:sz w:val="24"/>
          <w:szCs w:val="24"/>
        </w:rPr>
        <w:t>:</w:t>
      </w:r>
      <w:r w:rsidR="003830E6" w:rsidRPr="00157B82">
        <w:rPr>
          <w:rFonts w:ascii="Times New Roman" w:hAnsi="Times New Roman" w:cs="Times New Roman"/>
          <w:sz w:val="24"/>
          <w:szCs w:val="24"/>
        </w:rPr>
        <w:t xml:space="preserve"> </w:t>
      </w:r>
    </w:p>
    <w:p w:rsidR="00CB1F10" w:rsidRPr="00157B82" w:rsidRDefault="00CB1F10" w:rsidP="009C38A7">
      <w:pPr>
        <w:spacing w:after="0"/>
        <w:jc w:val="both"/>
        <w:rPr>
          <w:rFonts w:ascii="Times New Roman" w:hAnsi="Times New Roman" w:cs="Times New Roman"/>
          <w:sz w:val="24"/>
          <w:szCs w:val="24"/>
        </w:rPr>
      </w:pPr>
    </w:p>
    <w:p w:rsidR="002B7E8D" w:rsidRPr="00157B82" w:rsidRDefault="002B7E8D" w:rsidP="00CB1F10">
      <w:pPr>
        <w:autoSpaceDE w:val="0"/>
        <w:autoSpaceDN w:val="0"/>
        <w:adjustRightInd w:val="0"/>
        <w:spacing w:after="0"/>
        <w:ind w:left="567"/>
        <w:jc w:val="both"/>
        <w:rPr>
          <w:rFonts w:ascii="Times New Roman" w:hAnsi="Times New Roman" w:cs="Times New Roman"/>
        </w:rPr>
      </w:pPr>
      <w:r w:rsidRPr="00157B82">
        <w:rPr>
          <w:rFonts w:ascii="Times New Roman" w:hAnsi="Times New Roman" w:cs="Times New Roman"/>
        </w:rPr>
        <w:t>Dasein es la potencia del origen, la positividad originaria, una especie de esencia antes (?) de toda concreción; origen y potencia de donde puede surgir toda humanidad concreta fáctica</w:t>
      </w:r>
      <w:r w:rsidR="00F02DC9" w:rsidRPr="00157B82">
        <w:rPr>
          <w:rFonts w:ascii="Times New Roman" w:hAnsi="Times New Roman" w:cs="Times New Roman"/>
        </w:rPr>
        <w:t xml:space="preserve"> y toda diversidad de géneros. «</w:t>
      </w:r>
      <w:r w:rsidRPr="00157B82">
        <w:rPr>
          <w:rFonts w:ascii="Times New Roman" w:hAnsi="Times New Roman" w:cs="Times New Roman"/>
        </w:rPr>
        <w:t>Este Dasein neutral no es nunca el que existe; únicamente existe en cada caso el Dasein en su concreción fáctica. Pero el Dasein neutral es la fuente originaria (</w:t>
      </w:r>
      <w:r w:rsidRPr="00157B82">
        <w:rPr>
          <w:rFonts w:ascii="Times New Roman" w:hAnsi="Times New Roman" w:cs="Times New Roman"/>
          <w:i/>
        </w:rPr>
        <w:t>Urquell</w:t>
      </w:r>
      <w:r w:rsidRPr="00157B82">
        <w:rPr>
          <w:rFonts w:ascii="Times New Roman" w:hAnsi="Times New Roman" w:cs="Times New Roman"/>
        </w:rPr>
        <w:t>) de la posibilidad interna, que emana en todo existir y hace pos</w:t>
      </w:r>
      <w:r w:rsidR="00F02DC9" w:rsidRPr="00157B82">
        <w:rPr>
          <w:rFonts w:ascii="Times New Roman" w:hAnsi="Times New Roman" w:cs="Times New Roman"/>
        </w:rPr>
        <w:t>ible internamente la existencia»</w:t>
      </w:r>
      <w:r w:rsidRPr="00157B82">
        <w:rPr>
          <w:rFonts w:ascii="Times New Roman" w:hAnsi="Times New Roman" w:cs="Times New Roman"/>
        </w:rPr>
        <w:t xml:space="preserve">. La descripción precedente del Dasein pone de relieve que </w:t>
      </w:r>
      <w:r w:rsidR="00F02DC9" w:rsidRPr="00157B82">
        <w:rPr>
          <w:rFonts w:ascii="Times New Roman" w:hAnsi="Times New Roman" w:cs="Times New Roman"/>
        </w:rPr>
        <w:t>e</w:t>
      </w:r>
      <w:r w:rsidRPr="00157B82">
        <w:rPr>
          <w:rFonts w:ascii="Times New Roman" w:hAnsi="Times New Roman" w:cs="Times New Roman"/>
        </w:rPr>
        <w:t xml:space="preserve">ste es antes de toda concreción y que sobrepasa toda concreción </w:t>
      </w:r>
      <w:r w:rsidR="00F02DC9" w:rsidRPr="00157B82">
        <w:rPr>
          <w:rFonts w:ascii="Times New Roman" w:hAnsi="Times New Roman" w:cs="Times New Roman"/>
        </w:rPr>
        <w:t>[</w:t>
      </w:r>
      <w:r w:rsidRPr="00157B82">
        <w:rPr>
          <w:rFonts w:ascii="Times New Roman" w:hAnsi="Times New Roman" w:cs="Times New Roman"/>
        </w:rPr>
        <w:t>…</w:t>
      </w:r>
      <w:r w:rsidR="00F02DC9" w:rsidRPr="00157B82">
        <w:rPr>
          <w:rFonts w:ascii="Times New Roman" w:hAnsi="Times New Roman" w:cs="Times New Roman"/>
        </w:rPr>
        <w:t xml:space="preserve">]. </w:t>
      </w:r>
      <w:r w:rsidRPr="00157B82">
        <w:rPr>
          <w:rFonts w:ascii="Times New Roman" w:hAnsi="Times New Roman" w:cs="Times New Roman"/>
        </w:rPr>
        <w:t xml:space="preserve">Lo dicho antes del Dasein como potencia de origen, fuente originaria, etc. no debería llevar tampoco a hacer de él una esencia en sí y </w:t>
      </w:r>
      <w:r w:rsidRPr="00157B82">
        <w:rPr>
          <w:rFonts w:ascii="Times New Roman" w:hAnsi="Times New Roman" w:cs="Times New Roman"/>
          <w:i/>
        </w:rPr>
        <w:t>a priori</w:t>
      </w:r>
      <w:r w:rsidRPr="00157B82">
        <w:rPr>
          <w:rFonts w:ascii="Times New Roman" w:hAnsi="Times New Roman" w:cs="Times New Roman"/>
        </w:rPr>
        <w:t>, de la cual se pueda tener una sabiduría. Esto s</w:t>
      </w:r>
      <w:r w:rsidR="009F155D" w:rsidRPr="00157B82">
        <w:rPr>
          <w:rFonts w:ascii="Times New Roman" w:hAnsi="Times New Roman" w:cs="Times New Roman"/>
        </w:rPr>
        <w:t>o</w:t>
      </w:r>
      <w:r w:rsidRPr="00157B82">
        <w:rPr>
          <w:rFonts w:ascii="Times New Roman" w:hAnsi="Times New Roman" w:cs="Times New Roman"/>
        </w:rPr>
        <w:t xml:space="preserve">lo tiene cabida </w:t>
      </w:r>
      <w:r w:rsidR="00F02DC9" w:rsidRPr="00157B82">
        <w:rPr>
          <w:rFonts w:ascii="Times New Roman" w:hAnsi="Times New Roman" w:cs="Times New Roman"/>
        </w:rPr>
        <w:t>en una metafísica (</w:t>
      </w:r>
      <w:r w:rsidRPr="00157B82">
        <w:rPr>
          <w:rFonts w:ascii="Times New Roman" w:hAnsi="Times New Roman" w:cs="Times New Roman"/>
        </w:rPr>
        <w:t>Berciano</w:t>
      </w:r>
      <w:r w:rsidR="003830E6" w:rsidRPr="00157B82">
        <w:rPr>
          <w:rFonts w:ascii="Times New Roman" w:hAnsi="Times New Roman" w:cs="Times New Roman"/>
        </w:rPr>
        <w:t>, 1992:</w:t>
      </w:r>
      <w:r w:rsidRPr="00157B82">
        <w:rPr>
          <w:rFonts w:ascii="Times New Roman" w:hAnsi="Times New Roman" w:cs="Times New Roman"/>
        </w:rPr>
        <w:t xml:space="preserve"> 442</w:t>
      </w:r>
      <w:r w:rsidR="00F02DC9" w:rsidRPr="00157B82">
        <w:rPr>
          <w:rFonts w:ascii="Times New Roman" w:hAnsi="Times New Roman" w:cs="Times New Roman"/>
        </w:rPr>
        <w:t>).</w:t>
      </w:r>
    </w:p>
    <w:p w:rsidR="002B7E8D" w:rsidRPr="00157B82" w:rsidRDefault="002B7E8D" w:rsidP="009C38A7">
      <w:pPr>
        <w:spacing w:after="0"/>
        <w:jc w:val="both"/>
        <w:rPr>
          <w:rFonts w:ascii="Times New Roman" w:hAnsi="Times New Roman" w:cs="Times New Roman"/>
          <w:sz w:val="24"/>
          <w:szCs w:val="24"/>
        </w:rPr>
      </w:pPr>
    </w:p>
    <w:p w:rsidR="005F7A85" w:rsidRDefault="005554DE" w:rsidP="009F155D">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De esta forma</w:t>
      </w:r>
      <w:r w:rsidR="003830E6" w:rsidRPr="00157B82">
        <w:rPr>
          <w:rFonts w:ascii="Times New Roman" w:hAnsi="Times New Roman" w:cs="Times New Roman"/>
          <w:sz w:val="24"/>
          <w:szCs w:val="24"/>
        </w:rPr>
        <w:t xml:space="preserve"> intenta</w:t>
      </w:r>
      <w:r w:rsidR="00D543E1" w:rsidRPr="00157B82">
        <w:rPr>
          <w:rFonts w:ascii="Times New Roman" w:hAnsi="Times New Roman" w:cs="Times New Roman"/>
          <w:sz w:val="24"/>
          <w:szCs w:val="24"/>
        </w:rPr>
        <w:t xml:space="preserve"> </w:t>
      </w:r>
      <w:r w:rsidR="003830E6" w:rsidRPr="00157B82">
        <w:rPr>
          <w:rFonts w:ascii="Times New Roman" w:hAnsi="Times New Roman" w:cs="Times New Roman"/>
          <w:sz w:val="24"/>
          <w:szCs w:val="24"/>
        </w:rPr>
        <w:t xml:space="preserve">Heidegger </w:t>
      </w:r>
      <w:r w:rsidR="009F155D" w:rsidRPr="00157B82">
        <w:rPr>
          <w:rFonts w:ascii="Times New Roman" w:hAnsi="Times New Roman" w:cs="Times New Roman"/>
          <w:sz w:val="24"/>
          <w:szCs w:val="24"/>
        </w:rPr>
        <w:t>sortear</w:t>
      </w:r>
      <w:r w:rsidR="003830E6" w:rsidRPr="00157B82">
        <w:rPr>
          <w:rFonts w:ascii="Times New Roman" w:hAnsi="Times New Roman" w:cs="Times New Roman"/>
          <w:sz w:val="24"/>
          <w:szCs w:val="24"/>
        </w:rPr>
        <w:t xml:space="preserve"> el territorio de la metafísica. </w:t>
      </w:r>
      <w:r w:rsidR="00B14738" w:rsidRPr="00157B82">
        <w:rPr>
          <w:rFonts w:ascii="Times New Roman" w:hAnsi="Times New Roman" w:cs="Times New Roman"/>
          <w:sz w:val="24"/>
          <w:szCs w:val="24"/>
        </w:rPr>
        <w:t>No obstante</w:t>
      </w:r>
      <w:r w:rsidR="00D543E1" w:rsidRPr="00157B82">
        <w:rPr>
          <w:rFonts w:ascii="Times New Roman" w:hAnsi="Times New Roman" w:cs="Times New Roman"/>
          <w:sz w:val="24"/>
          <w:szCs w:val="24"/>
        </w:rPr>
        <w:t xml:space="preserve">, </w:t>
      </w:r>
      <w:r w:rsidR="000B4D91" w:rsidRPr="00157B82">
        <w:rPr>
          <w:rFonts w:ascii="Times New Roman" w:hAnsi="Times New Roman" w:cs="Times New Roman"/>
          <w:sz w:val="24"/>
          <w:szCs w:val="24"/>
        </w:rPr>
        <w:t>dicha</w:t>
      </w:r>
      <w:r w:rsidR="003830E6" w:rsidRPr="00157B82">
        <w:rPr>
          <w:rFonts w:ascii="Times New Roman" w:hAnsi="Times New Roman" w:cs="Times New Roman"/>
          <w:sz w:val="24"/>
          <w:szCs w:val="24"/>
        </w:rPr>
        <w:t xml:space="preserve"> estrategia</w:t>
      </w:r>
      <w:r w:rsidR="00D543E1" w:rsidRPr="00157B82">
        <w:rPr>
          <w:rFonts w:ascii="Times New Roman" w:hAnsi="Times New Roman" w:cs="Times New Roman"/>
          <w:sz w:val="24"/>
          <w:szCs w:val="24"/>
        </w:rPr>
        <w:t xml:space="preserve"> no termina de </w:t>
      </w:r>
      <w:r w:rsidR="003830E6" w:rsidRPr="00157B82">
        <w:rPr>
          <w:rFonts w:ascii="Times New Roman" w:hAnsi="Times New Roman" w:cs="Times New Roman"/>
          <w:sz w:val="24"/>
          <w:szCs w:val="24"/>
        </w:rPr>
        <w:t xml:space="preserve">expandir </w:t>
      </w:r>
      <w:r w:rsidR="00D75D25" w:rsidRPr="00157B82">
        <w:rPr>
          <w:rFonts w:ascii="Times New Roman" w:hAnsi="Times New Roman" w:cs="Times New Roman"/>
          <w:sz w:val="24"/>
          <w:szCs w:val="24"/>
        </w:rPr>
        <w:t>todas sus consecuencias</w:t>
      </w:r>
      <w:r w:rsidR="000B4D91" w:rsidRPr="00157B82">
        <w:rPr>
          <w:rFonts w:ascii="Times New Roman" w:hAnsi="Times New Roman" w:cs="Times New Roman"/>
          <w:sz w:val="24"/>
          <w:szCs w:val="24"/>
        </w:rPr>
        <w:t xml:space="preserve"> dado que</w:t>
      </w:r>
      <w:r w:rsidR="00D75D25" w:rsidRPr="00157B82">
        <w:rPr>
          <w:rFonts w:ascii="Times New Roman" w:hAnsi="Times New Roman" w:cs="Times New Roman"/>
          <w:sz w:val="24"/>
          <w:szCs w:val="24"/>
        </w:rPr>
        <w:t xml:space="preserve"> </w:t>
      </w:r>
      <w:r w:rsidR="000B4D91" w:rsidRPr="00157B82">
        <w:rPr>
          <w:rFonts w:ascii="Times New Roman" w:hAnsi="Times New Roman" w:cs="Times New Roman"/>
          <w:sz w:val="24"/>
          <w:szCs w:val="24"/>
        </w:rPr>
        <w:t>aún conserva el ser su</w:t>
      </w:r>
      <w:r w:rsidR="00B44E9A" w:rsidRPr="00157B82">
        <w:rPr>
          <w:rFonts w:ascii="Times New Roman" w:hAnsi="Times New Roman" w:cs="Times New Roman"/>
          <w:sz w:val="24"/>
          <w:szCs w:val="24"/>
        </w:rPr>
        <w:t>b</w:t>
      </w:r>
      <w:r w:rsidR="000B4D91" w:rsidRPr="00157B82">
        <w:rPr>
          <w:rFonts w:ascii="Times New Roman" w:hAnsi="Times New Roman" w:cs="Times New Roman"/>
          <w:sz w:val="24"/>
          <w:szCs w:val="24"/>
        </w:rPr>
        <w:t>stanciado, esto es</w:t>
      </w:r>
      <w:r w:rsidR="00B04A73" w:rsidRPr="00157B82">
        <w:rPr>
          <w:rFonts w:ascii="Times New Roman" w:hAnsi="Times New Roman" w:cs="Times New Roman"/>
          <w:sz w:val="24"/>
          <w:szCs w:val="24"/>
        </w:rPr>
        <w:t xml:space="preserve">, </w:t>
      </w:r>
      <w:r w:rsidR="00D75D25" w:rsidRPr="00157B82">
        <w:rPr>
          <w:rFonts w:ascii="Times New Roman" w:hAnsi="Times New Roman" w:cs="Times New Roman"/>
          <w:sz w:val="24"/>
          <w:szCs w:val="24"/>
        </w:rPr>
        <w:t xml:space="preserve">esboza </w:t>
      </w:r>
      <w:r w:rsidR="00B04A73" w:rsidRPr="00157B82">
        <w:rPr>
          <w:rFonts w:ascii="Times New Roman" w:hAnsi="Times New Roman" w:cs="Times New Roman"/>
          <w:sz w:val="24"/>
          <w:szCs w:val="24"/>
        </w:rPr>
        <w:t>un</w:t>
      </w:r>
      <w:r w:rsidR="00D75D25" w:rsidRPr="00157B82">
        <w:rPr>
          <w:rFonts w:ascii="Times New Roman" w:hAnsi="Times New Roman" w:cs="Times New Roman"/>
          <w:sz w:val="24"/>
          <w:szCs w:val="24"/>
        </w:rPr>
        <w:t xml:space="preserve"> tándem de trascendencia inmanente </w:t>
      </w:r>
      <w:r w:rsidR="00F465A9" w:rsidRPr="00157B82">
        <w:rPr>
          <w:rFonts w:ascii="Times New Roman" w:hAnsi="Times New Roman" w:cs="Times New Roman"/>
          <w:sz w:val="24"/>
          <w:szCs w:val="24"/>
        </w:rPr>
        <w:t>cuyo</w:t>
      </w:r>
      <w:r w:rsidR="00D75D25" w:rsidRPr="00157B82">
        <w:rPr>
          <w:rFonts w:ascii="Times New Roman" w:hAnsi="Times New Roman" w:cs="Times New Roman"/>
          <w:sz w:val="24"/>
          <w:szCs w:val="24"/>
        </w:rPr>
        <w:t xml:space="preserve"> </w:t>
      </w:r>
      <w:r w:rsidR="00010006" w:rsidRPr="00157B82">
        <w:rPr>
          <w:rFonts w:ascii="Times New Roman" w:hAnsi="Times New Roman" w:cs="Times New Roman"/>
          <w:sz w:val="24"/>
          <w:szCs w:val="24"/>
        </w:rPr>
        <w:t xml:space="preserve">régimen </w:t>
      </w:r>
      <w:r w:rsidR="00D75D25" w:rsidRPr="00157B82">
        <w:rPr>
          <w:rFonts w:ascii="Times New Roman" w:hAnsi="Times New Roman" w:cs="Times New Roman"/>
          <w:sz w:val="24"/>
          <w:szCs w:val="24"/>
        </w:rPr>
        <w:t xml:space="preserve">ontológico sigue cargado de </w:t>
      </w:r>
      <w:r w:rsidR="00010006" w:rsidRPr="00157B82">
        <w:rPr>
          <w:rFonts w:ascii="Times New Roman" w:hAnsi="Times New Roman" w:cs="Times New Roman"/>
          <w:sz w:val="24"/>
          <w:szCs w:val="24"/>
        </w:rPr>
        <w:t>substancia</w:t>
      </w:r>
      <w:r w:rsidR="00D75D25" w:rsidRPr="00157B82">
        <w:rPr>
          <w:rFonts w:ascii="Times New Roman" w:hAnsi="Times New Roman" w:cs="Times New Roman"/>
          <w:sz w:val="24"/>
          <w:szCs w:val="24"/>
        </w:rPr>
        <w:t>.</w:t>
      </w:r>
      <w:r w:rsidR="00010006" w:rsidRPr="00157B82">
        <w:rPr>
          <w:rFonts w:ascii="Times New Roman" w:hAnsi="Times New Roman" w:cs="Times New Roman"/>
          <w:sz w:val="24"/>
          <w:szCs w:val="24"/>
        </w:rPr>
        <w:t xml:space="preserve"> </w:t>
      </w:r>
      <w:r w:rsidR="00F465A9" w:rsidRPr="00157B82">
        <w:rPr>
          <w:rFonts w:ascii="Times New Roman" w:hAnsi="Times New Roman" w:cs="Times New Roman"/>
          <w:sz w:val="24"/>
          <w:szCs w:val="24"/>
        </w:rPr>
        <w:t>Por ende, n</w:t>
      </w:r>
      <w:r w:rsidR="00010006" w:rsidRPr="00157B82">
        <w:rPr>
          <w:rFonts w:ascii="Times New Roman" w:hAnsi="Times New Roman" w:cs="Times New Roman"/>
          <w:sz w:val="24"/>
          <w:szCs w:val="24"/>
        </w:rPr>
        <w:t xml:space="preserve">o </w:t>
      </w:r>
      <w:r w:rsidR="00F465A9" w:rsidRPr="00157B82">
        <w:rPr>
          <w:rFonts w:ascii="Times New Roman" w:hAnsi="Times New Roman" w:cs="Times New Roman"/>
          <w:sz w:val="24"/>
          <w:szCs w:val="24"/>
        </w:rPr>
        <w:t>cabe confundirlo con</w:t>
      </w:r>
      <w:r w:rsidR="002444E4" w:rsidRPr="00157B82">
        <w:rPr>
          <w:rFonts w:ascii="Times New Roman" w:hAnsi="Times New Roman" w:cs="Times New Roman"/>
          <w:sz w:val="24"/>
          <w:szCs w:val="24"/>
        </w:rPr>
        <w:t xml:space="preserve"> el V</w:t>
      </w:r>
      <w:r w:rsidR="00010006" w:rsidRPr="00157B82">
        <w:rPr>
          <w:rFonts w:ascii="Times New Roman" w:hAnsi="Times New Roman" w:cs="Times New Roman"/>
          <w:sz w:val="24"/>
          <w:szCs w:val="24"/>
        </w:rPr>
        <w:t>acío del pensamiento oriental</w:t>
      </w:r>
      <w:r w:rsidR="00F465A9" w:rsidRPr="00157B82">
        <w:rPr>
          <w:rFonts w:ascii="Times New Roman" w:hAnsi="Times New Roman" w:cs="Times New Roman"/>
          <w:sz w:val="24"/>
          <w:szCs w:val="24"/>
        </w:rPr>
        <w:t>,</w:t>
      </w:r>
      <w:r w:rsidR="00010006" w:rsidRPr="00157B82">
        <w:rPr>
          <w:rFonts w:ascii="Times New Roman" w:hAnsi="Times New Roman" w:cs="Times New Roman"/>
          <w:sz w:val="24"/>
          <w:szCs w:val="24"/>
        </w:rPr>
        <w:t xml:space="preserve"> a</w:t>
      </w:r>
      <w:r w:rsidR="00F91325" w:rsidRPr="00157B82">
        <w:rPr>
          <w:rFonts w:ascii="Times New Roman" w:hAnsi="Times New Roman" w:cs="Times New Roman"/>
          <w:sz w:val="24"/>
          <w:szCs w:val="24"/>
        </w:rPr>
        <w:t xml:space="preserve"> pesar de que</w:t>
      </w:r>
      <w:r w:rsidR="00010006" w:rsidRPr="00157B82">
        <w:rPr>
          <w:rFonts w:ascii="Times New Roman" w:hAnsi="Times New Roman" w:cs="Times New Roman"/>
          <w:sz w:val="24"/>
          <w:szCs w:val="24"/>
        </w:rPr>
        <w:t xml:space="preserve"> </w:t>
      </w:r>
      <w:r w:rsidRPr="00157B82">
        <w:rPr>
          <w:rFonts w:ascii="Times New Roman" w:hAnsi="Times New Roman" w:cs="Times New Roman"/>
          <w:sz w:val="24"/>
          <w:szCs w:val="24"/>
        </w:rPr>
        <w:t>engañosamente</w:t>
      </w:r>
      <w:r w:rsidR="00010006" w:rsidRPr="00157B82">
        <w:rPr>
          <w:rFonts w:ascii="Times New Roman" w:hAnsi="Times New Roman" w:cs="Times New Roman"/>
          <w:sz w:val="24"/>
          <w:szCs w:val="24"/>
        </w:rPr>
        <w:t xml:space="preserve"> funcione </w:t>
      </w:r>
      <w:r w:rsidR="00010006" w:rsidRPr="00157B82">
        <w:rPr>
          <w:rFonts w:ascii="Times New Roman" w:hAnsi="Times New Roman" w:cs="Times New Roman"/>
          <w:i/>
          <w:sz w:val="24"/>
          <w:szCs w:val="24"/>
        </w:rPr>
        <w:t xml:space="preserve">como </w:t>
      </w:r>
      <w:r w:rsidR="00010006" w:rsidRPr="00157B82">
        <w:rPr>
          <w:rFonts w:ascii="Times New Roman" w:hAnsi="Times New Roman" w:cs="Times New Roman"/>
          <w:sz w:val="24"/>
          <w:szCs w:val="24"/>
        </w:rPr>
        <w:t>vacío.</w:t>
      </w:r>
      <w:r w:rsidR="00CE3A22" w:rsidRPr="00157B82">
        <w:rPr>
          <w:rFonts w:ascii="Times New Roman" w:hAnsi="Times New Roman" w:cs="Times New Roman"/>
          <w:sz w:val="24"/>
          <w:szCs w:val="24"/>
        </w:rPr>
        <w:t xml:space="preserve"> </w:t>
      </w:r>
      <w:r w:rsidR="00F9448C" w:rsidRPr="00157B82">
        <w:rPr>
          <w:rFonts w:ascii="Times New Roman" w:hAnsi="Times New Roman" w:cs="Times New Roman"/>
          <w:sz w:val="24"/>
          <w:szCs w:val="24"/>
        </w:rPr>
        <w:t xml:space="preserve">Heidegger </w:t>
      </w:r>
      <w:r w:rsidR="002444E4" w:rsidRPr="00157B82">
        <w:rPr>
          <w:rFonts w:ascii="Times New Roman" w:hAnsi="Times New Roman" w:cs="Times New Roman"/>
          <w:sz w:val="24"/>
          <w:szCs w:val="24"/>
        </w:rPr>
        <w:t xml:space="preserve">explica </w:t>
      </w:r>
      <w:r w:rsidR="00F9448C" w:rsidRPr="00157B82">
        <w:rPr>
          <w:rFonts w:ascii="Times New Roman" w:hAnsi="Times New Roman" w:cs="Times New Roman"/>
          <w:sz w:val="24"/>
          <w:szCs w:val="24"/>
        </w:rPr>
        <w:t>que n</w:t>
      </w:r>
      <w:r w:rsidR="0049004C" w:rsidRPr="00157B82">
        <w:rPr>
          <w:rFonts w:ascii="Times New Roman" w:hAnsi="Times New Roman" w:cs="Times New Roman"/>
          <w:sz w:val="24"/>
          <w:szCs w:val="24"/>
        </w:rPr>
        <w:t xml:space="preserve">o se trata de </w:t>
      </w:r>
      <w:r w:rsidRPr="00157B82">
        <w:rPr>
          <w:rFonts w:ascii="Times New Roman" w:hAnsi="Times New Roman" w:cs="Times New Roman"/>
          <w:sz w:val="24"/>
          <w:szCs w:val="24"/>
        </w:rPr>
        <w:t>una</w:t>
      </w:r>
      <w:r w:rsidR="0049004C"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gran </w:t>
      </w:r>
      <w:r w:rsidR="0049004C" w:rsidRPr="00157B82">
        <w:rPr>
          <w:rFonts w:ascii="Times New Roman" w:hAnsi="Times New Roman" w:cs="Times New Roman"/>
          <w:sz w:val="24"/>
          <w:szCs w:val="24"/>
        </w:rPr>
        <w:t xml:space="preserve">esencia originaria </w:t>
      </w:r>
      <w:r w:rsidR="00010006" w:rsidRPr="00157B82">
        <w:rPr>
          <w:rFonts w:ascii="Times New Roman" w:hAnsi="Times New Roman" w:cs="Times New Roman"/>
          <w:sz w:val="24"/>
          <w:szCs w:val="24"/>
        </w:rPr>
        <w:t xml:space="preserve">que se </w:t>
      </w:r>
      <w:r w:rsidRPr="00157B82">
        <w:rPr>
          <w:rFonts w:ascii="Times New Roman" w:hAnsi="Times New Roman" w:cs="Times New Roman"/>
          <w:sz w:val="24"/>
          <w:szCs w:val="24"/>
        </w:rPr>
        <w:t>ramifi</w:t>
      </w:r>
      <w:r w:rsidR="00F91325" w:rsidRPr="00157B82">
        <w:rPr>
          <w:rFonts w:ascii="Times New Roman" w:hAnsi="Times New Roman" w:cs="Times New Roman"/>
          <w:sz w:val="24"/>
          <w:szCs w:val="24"/>
        </w:rPr>
        <w:t>ca</w:t>
      </w:r>
      <w:r w:rsidR="0049004C" w:rsidRPr="00157B82">
        <w:rPr>
          <w:rFonts w:ascii="Times New Roman" w:hAnsi="Times New Roman" w:cs="Times New Roman"/>
          <w:sz w:val="24"/>
          <w:szCs w:val="24"/>
        </w:rPr>
        <w:t xml:space="preserve"> ónticamente, sino de la </w:t>
      </w:r>
      <w:r w:rsidR="0049004C" w:rsidRPr="00F83E8F">
        <w:rPr>
          <w:rFonts w:ascii="Times New Roman" w:hAnsi="Times New Roman" w:cs="Times New Roman"/>
          <w:i/>
          <w:sz w:val="24"/>
          <w:szCs w:val="24"/>
        </w:rPr>
        <w:t xml:space="preserve">posibilidad </w:t>
      </w:r>
      <w:r w:rsidR="00B04A73" w:rsidRPr="00F83E8F">
        <w:rPr>
          <w:rFonts w:ascii="Times New Roman" w:hAnsi="Times New Roman" w:cs="Times New Roman"/>
          <w:i/>
          <w:sz w:val="24"/>
          <w:szCs w:val="24"/>
        </w:rPr>
        <w:t>interna</w:t>
      </w:r>
      <w:r w:rsidR="00B04A73" w:rsidRPr="00157B82">
        <w:rPr>
          <w:rFonts w:ascii="Times New Roman" w:hAnsi="Times New Roman" w:cs="Times New Roman"/>
          <w:sz w:val="24"/>
          <w:szCs w:val="24"/>
        </w:rPr>
        <w:t xml:space="preserve"> de</w:t>
      </w:r>
      <w:r w:rsidR="0049004C" w:rsidRPr="00157B82">
        <w:rPr>
          <w:rFonts w:ascii="Times New Roman" w:hAnsi="Times New Roman" w:cs="Times New Roman"/>
          <w:sz w:val="24"/>
          <w:szCs w:val="24"/>
        </w:rPr>
        <w:t xml:space="preserve"> diversificación </w:t>
      </w:r>
      <w:r w:rsidR="00A721BC" w:rsidRPr="00157B82">
        <w:rPr>
          <w:rFonts w:ascii="Times New Roman" w:hAnsi="Times New Roman" w:cs="Times New Roman"/>
          <w:sz w:val="24"/>
          <w:szCs w:val="24"/>
        </w:rPr>
        <w:t>de</w:t>
      </w:r>
      <w:r w:rsidRPr="00157B82">
        <w:rPr>
          <w:rFonts w:ascii="Times New Roman" w:hAnsi="Times New Roman" w:cs="Times New Roman"/>
          <w:sz w:val="24"/>
          <w:szCs w:val="24"/>
        </w:rPr>
        <w:t xml:space="preserve"> cada </w:t>
      </w:r>
      <w:r w:rsidRPr="00157B82">
        <w:rPr>
          <w:rFonts w:ascii="Times New Roman" w:hAnsi="Times New Roman" w:cs="Times New Roman"/>
          <w:i/>
          <w:sz w:val="24"/>
          <w:szCs w:val="24"/>
        </w:rPr>
        <w:t>Dasein</w:t>
      </w:r>
      <w:r w:rsidRPr="00157B82">
        <w:rPr>
          <w:rFonts w:ascii="Times New Roman" w:hAnsi="Times New Roman" w:cs="Times New Roman"/>
          <w:sz w:val="24"/>
          <w:szCs w:val="24"/>
        </w:rPr>
        <w:t>,</w:t>
      </w:r>
      <w:r w:rsidR="0049004C" w:rsidRPr="00157B82">
        <w:rPr>
          <w:rFonts w:ascii="Times New Roman" w:hAnsi="Times New Roman" w:cs="Times New Roman"/>
          <w:sz w:val="24"/>
          <w:szCs w:val="24"/>
        </w:rPr>
        <w:t xml:space="preserve"> </w:t>
      </w:r>
      <w:r w:rsidRPr="00157B82">
        <w:rPr>
          <w:rFonts w:ascii="Times New Roman" w:hAnsi="Times New Roman" w:cs="Times New Roman"/>
          <w:sz w:val="24"/>
          <w:szCs w:val="24"/>
        </w:rPr>
        <w:t>siendo</w:t>
      </w:r>
      <w:r w:rsidR="0049004C" w:rsidRPr="00157B82">
        <w:rPr>
          <w:rFonts w:ascii="Times New Roman" w:hAnsi="Times New Roman" w:cs="Times New Roman"/>
          <w:sz w:val="24"/>
          <w:szCs w:val="24"/>
        </w:rPr>
        <w:t xml:space="preserve"> la corporalidad </w:t>
      </w:r>
      <w:r w:rsidR="00F465A9" w:rsidRPr="00157B82">
        <w:rPr>
          <w:rFonts w:ascii="Times New Roman" w:hAnsi="Times New Roman" w:cs="Times New Roman"/>
          <w:sz w:val="24"/>
          <w:szCs w:val="24"/>
        </w:rPr>
        <w:t xml:space="preserve">de su </w:t>
      </w:r>
      <w:r w:rsidR="00F465A9" w:rsidRPr="00157B82">
        <w:rPr>
          <w:rFonts w:ascii="Times New Roman" w:hAnsi="Times New Roman" w:cs="Times New Roman"/>
          <w:sz w:val="24"/>
          <w:szCs w:val="24"/>
        </w:rPr>
        <w:lastRenderedPageBreak/>
        <w:t xml:space="preserve">materialización </w:t>
      </w:r>
      <w:r w:rsidR="0049004C" w:rsidRPr="00157B82">
        <w:rPr>
          <w:rFonts w:ascii="Times New Roman" w:hAnsi="Times New Roman" w:cs="Times New Roman"/>
          <w:sz w:val="24"/>
          <w:szCs w:val="24"/>
        </w:rPr>
        <w:t>un factor de organización</w:t>
      </w:r>
      <w:r w:rsidR="009F155D" w:rsidRPr="00157B82">
        <w:rPr>
          <w:rFonts w:ascii="Times New Roman" w:hAnsi="Times New Roman" w:cs="Times New Roman"/>
          <w:sz w:val="24"/>
          <w:szCs w:val="24"/>
        </w:rPr>
        <w:t>.</w:t>
      </w:r>
      <w:r w:rsidR="0049004C" w:rsidRPr="00157B82">
        <w:rPr>
          <w:rFonts w:ascii="Times New Roman" w:hAnsi="Times New Roman" w:cs="Times New Roman"/>
          <w:sz w:val="24"/>
          <w:szCs w:val="24"/>
        </w:rPr>
        <w:t xml:space="preserve"> </w:t>
      </w:r>
      <w:r w:rsidR="00CE3A22" w:rsidRPr="00157B82">
        <w:rPr>
          <w:rFonts w:ascii="Times New Roman" w:hAnsi="Times New Roman" w:cs="Times New Roman"/>
          <w:sz w:val="24"/>
          <w:szCs w:val="24"/>
        </w:rPr>
        <w:t>Los conceptos de fuente orig</w:t>
      </w:r>
      <w:r w:rsidR="00A721BC" w:rsidRPr="00157B82">
        <w:rPr>
          <w:rFonts w:ascii="Times New Roman" w:hAnsi="Times New Roman" w:cs="Times New Roman"/>
          <w:sz w:val="24"/>
          <w:szCs w:val="24"/>
        </w:rPr>
        <w:t xml:space="preserve">inaria y </w:t>
      </w:r>
      <w:r w:rsidR="008441A7">
        <w:rPr>
          <w:rFonts w:ascii="Times New Roman" w:hAnsi="Times New Roman" w:cs="Times New Roman"/>
          <w:sz w:val="24"/>
          <w:szCs w:val="24"/>
        </w:rPr>
        <w:t>potencia de</w:t>
      </w:r>
      <w:r w:rsidR="00CE3A22" w:rsidRPr="00157B82">
        <w:rPr>
          <w:rFonts w:ascii="Times New Roman" w:hAnsi="Times New Roman" w:cs="Times New Roman"/>
          <w:sz w:val="24"/>
          <w:szCs w:val="24"/>
        </w:rPr>
        <w:t xml:space="preserve"> origen son </w:t>
      </w:r>
      <w:r w:rsidR="00A721BC" w:rsidRPr="00157B82">
        <w:rPr>
          <w:rFonts w:ascii="Times New Roman" w:hAnsi="Times New Roman" w:cs="Times New Roman"/>
          <w:sz w:val="24"/>
          <w:szCs w:val="24"/>
        </w:rPr>
        <w:t>vistos, por</w:t>
      </w:r>
      <w:r w:rsidR="007772FD" w:rsidRPr="00157B82">
        <w:rPr>
          <w:rFonts w:ascii="Times New Roman" w:hAnsi="Times New Roman" w:cs="Times New Roman"/>
          <w:sz w:val="24"/>
          <w:szCs w:val="24"/>
        </w:rPr>
        <w:t xml:space="preserve"> lo</w:t>
      </w:r>
      <w:r w:rsidR="00A721BC" w:rsidRPr="00157B82">
        <w:rPr>
          <w:rFonts w:ascii="Times New Roman" w:hAnsi="Times New Roman" w:cs="Times New Roman"/>
          <w:sz w:val="24"/>
          <w:szCs w:val="24"/>
        </w:rPr>
        <w:t xml:space="preserve"> tanto, </w:t>
      </w:r>
      <w:r w:rsidR="00CE3A22" w:rsidRPr="00157B82">
        <w:rPr>
          <w:rFonts w:ascii="Times New Roman" w:hAnsi="Times New Roman" w:cs="Times New Roman"/>
          <w:sz w:val="24"/>
          <w:szCs w:val="24"/>
        </w:rPr>
        <w:t xml:space="preserve">como equivalentes </w:t>
      </w:r>
      <w:r w:rsidR="009336DA" w:rsidRPr="00157B82">
        <w:rPr>
          <w:rFonts w:ascii="Times New Roman" w:hAnsi="Times New Roman" w:cs="Times New Roman"/>
          <w:sz w:val="24"/>
          <w:szCs w:val="24"/>
        </w:rPr>
        <w:t>de</w:t>
      </w:r>
      <w:r w:rsidR="00CE3A22" w:rsidRPr="00157B82">
        <w:rPr>
          <w:rFonts w:ascii="Times New Roman" w:hAnsi="Times New Roman" w:cs="Times New Roman"/>
          <w:sz w:val="24"/>
          <w:szCs w:val="24"/>
        </w:rPr>
        <w:t xml:space="preserve">l </w:t>
      </w:r>
      <w:r w:rsidR="00CE3A22" w:rsidRPr="00157B82">
        <w:rPr>
          <w:rFonts w:ascii="Times New Roman" w:hAnsi="Times New Roman" w:cs="Times New Roman"/>
          <w:i/>
          <w:sz w:val="24"/>
          <w:szCs w:val="24"/>
        </w:rPr>
        <w:t>Dasein</w:t>
      </w:r>
      <w:r w:rsidR="00CE3A22" w:rsidRPr="00157B82">
        <w:rPr>
          <w:rFonts w:ascii="Times New Roman" w:hAnsi="Times New Roman" w:cs="Times New Roman"/>
          <w:sz w:val="24"/>
          <w:szCs w:val="24"/>
        </w:rPr>
        <w:t xml:space="preserve"> individual. </w:t>
      </w:r>
      <w:r w:rsidR="007772FD" w:rsidRPr="00157B82">
        <w:rPr>
          <w:rFonts w:ascii="Times New Roman" w:hAnsi="Times New Roman" w:cs="Times New Roman"/>
          <w:sz w:val="24"/>
          <w:szCs w:val="24"/>
        </w:rPr>
        <w:t xml:space="preserve">Hasta aquí, la trascendencia en la inmanencia. Pero seguidamente, la teoría heideggeriana </w:t>
      </w:r>
      <w:r w:rsidR="00F875A0" w:rsidRPr="00157B82">
        <w:rPr>
          <w:rFonts w:ascii="Times New Roman" w:hAnsi="Times New Roman" w:cs="Times New Roman"/>
          <w:sz w:val="24"/>
          <w:szCs w:val="24"/>
        </w:rPr>
        <w:t xml:space="preserve">se vale de este </w:t>
      </w:r>
      <w:r w:rsidR="00F91325" w:rsidRPr="00157B82">
        <w:rPr>
          <w:rFonts w:ascii="Times New Roman" w:hAnsi="Times New Roman" w:cs="Times New Roman"/>
          <w:sz w:val="24"/>
          <w:szCs w:val="24"/>
        </w:rPr>
        <w:t xml:space="preserve">mismo </w:t>
      </w:r>
      <w:r w:rsidR="00F875A0" w:rsidRPr="00157B82">
        <w:rPr>
          <w:rFonts w:ascii="Times New Roman" w:hAnsi="Times New Roman" w:cs="Times New Roman"/>
          <w:sz w:val="24"/>
          <w:szCs w:val="24"/>
        </w:rPr>
        <w:t xml:space="preserve">argumento </w:t>
      </w:r>
      <w:r w:rsidR="00F83E8F">
        <w:rPr>
          <w:rFonts w:ascii="Times New Roman" w:hAnsi="Times New Roman" w:cs="Times New Roman"/>
          <w:sz w:val="24"/>
          <w:szCs w:val="24"/>
        </w:rPr>
        <w:t xml:space="preserve">de la posibilidad interna </w:t>
      </w:r>
      <w:r w:rsidR="00F875A0" w:rsidRPr="00157B82">
        <w:rPr>
          <w:rFonts w:ascii="Times New Roman" w:hAnsi="Times New Roman" w:cs="Times New Roman"/>
          <w:sz w:val="24"/>
          <w:szCs w:val="24"/>
        </w:rPr>
        <w:t xml:space="preserve">para </w:t>
      </w:r>
      <w:r w:rsidR="007772FD" w:rsidRPr="00157B82">
        <w:rPr>
          <w:rFonts w:ascii="Times New Roman" w:hAnsi="Times New Roman" w:cs="Times New Roman"/>
          <w:sz w:val="24"/>
          <w:szCs w:val="24"/>
        </w:rPr>
        <w:t>justifica</w:t>
      </w:r>
      <w:r w:rsidR="00F875A0" w:rsidRPr="00157B82">
        <w:rPr>
          <w:rFonts w:ascii="Times New Roman" w:hAnsi="Times New Roman" w:cs="Times New Roman"/>
          <w:sz w:val="24"/>
          <w:szCs w:val="24"/>
        </w:rPr>
        <w:t>r</w:t>
      </w:r>
      <w:r w:rsidR="007772FD" w:rsidRPr="00157B82">
        <w:rPr>
          <w:rFonts w:ascii="Times New Roman" w:hAnsi="Times New Roman" w:cs="Times New Roman"/>
          <w:sz w:val="24"/>
          <w:szCs w:val="24"/>
        </w:rPr>
        <w:t xml:space="preserve"> </w:t>
      </w:r>
      <w:r w:rsidR="003A27AB" w:rsidRPr="00157B82">
        <w:rPr>
          <w:rFonts w:ascii="Times New Roman" w:hAnsi="Times New Roman" w:cs="Times New Roman"/>
          <w:sz w:val="24"/>
          <w:szCs w:val="24"/>
        </w:rPr>
        <w:t>q</w:t>
      </w:r>
      <w:r w:rsidR="00F9448C" w:rsidRPr="00157B82">
        <w:rPr>
          <w:rFonts w:ascii="Times New Roman" w:hAnsi="Times New Roman" w:cs="Times New Roman"/>
          <w:sz w:val="24"/>
          <w:szCs w:val="24"/>
        </w:rPr>
        <w:t xml:space="preserve">ue el </w:t>
      </w:r>
      <w:r w:rsidR="00CB1F10" w:rsidRPr="00157B82">
        <w:rPr>
          <w:rFonts w:ascii="Times New Roman" w:hAnsi="Times New Roman" w:cs="Times New Roman"/>
          <w:sz w:val="24"/>
          <w:szCs w:val="24"/>
        </w:rPr>
        <w:t>ser</w:t>
      </w:r>
      <w:r w:rsidR="00EB771B" w:rsidRPr="00157B82">
        <w:rPr>
          <w:rFonts w:ascii="Times New Roman" w:hAnsi="Times New Roman" w:cs="Times New Roman"/>
          <w:sz w:val="24"/>
          <w:szCs w:val="24"/>
        </w:rPr>
        <w:t xml:space="preserve"> no </w:t>
      </w:r>
      <w:r w:rsidR="007772FD" w:rsidRPr="00157B82">
        <w:rPr>
          <w:rFonts w:ascii="Times New Roman" w:hAnsi="Times New Roman" w:cs="Times New Roman"/>
          <w:sz w:val="24"/>
          <w:szCs w:val="24"/>
        </w:rPr>
        <w:t>está</w:t>
      </w:r>
      <w:r w:rsidR="00F9448C" w:rsidRPr="00157B82">
        <w:rPr>
          <w:rFonts w:ascii="Times New Roman" w:hAnsi="Times New Roman" w:cs="Times New Roman"/>
          <w:sz w:val="24"/>
          <w:szCs w:val="24"/>
        </w:rPr>
        <w:t xml:space="preserve"> </w:t>
      </w:r>
      <w:r w:rsidR="00EB771B" w:rsidRPr="00157B82">
        <w:rPr>
          <w:rFonts w:ascii="Times New Roman" w:hAnsi="Times New Roman" w:cs="Times New Roman"/>
          <w:sz w:val="24"/>
          <w:szCs w:val="24"/>
        </w:rPr>
        <w:t>vacío</w:t>
      </w:r>
      <w:r w:rsidR="006761AD" w:rsidRPr="00157B82">
        <w:rPr>
          <w:rFonts w:ascii="Times New Roman" w:hAnsi="Times New Roman" w:cs="Times New Roman"/>
          <w:sz w:val="24"/>
          <w:szCs w:val="24"/>
        </w:rPr>
        <w:t>,</w:t>
      </w:r>
      <w:r w:rsidR="00EB771B" w:rsidRPr="00157B82">
        <w:rPr>
          <w:rFonts w:ascii="Times New Roman" w:hAnsi="Times New Roman" w:cs="Times New Roman"/>
          <w:sz w:val="24"/>
          <w:szCs w:val="24"/>
        </w:rPr>
        <w:t xml:space="preserve"> </w:t>
      </w:r>
      <w:r w:rsidR="007772FD" w:rsidRPr="00157B82">
        <w:rPr>
          <w:rFonts w:ascii="Times New Roman" w:hAnsi="Times New Roman" w:cs="Times New Roman"/>
          <w:sz w:val="24"/>
          <w:szCs w:val="24"/>
        </w:rPr>
        <w:t>aunque</w:t>
      </w:r>
      <w:r w:rsidR="00EB771B" w:rsidRPr="00157B82">
        <w:rPr>
          <w:rFonts w:ascii="Times New Roman" w:hAnsi="Times New Roman" w:cs="Times New Roman"/>
          <w:sz w:val="24"/>
          <w:szCs w:val="24"/>
        </w:rPr>
        <w:t xml:space="preserve"> </w:t>
      </w:r>
      <w:r w:rsidR="00F9448C" w:rsidRPr="00157B82">
        <w:rPr>
          <w:rFonts w:ascii="Times New Roman" w:hAnsi="Times New Roman" w:cs="Times New Roman"/>
          <w:sz w:val="24"/>
          <w:szCs w:val="24"/>
        </w:rPr>
        <w:t xml:space="preserve">sí </w:t>
      </w:r>
      <w:r w:rsidR="00EB771B" w:rsidRPr="00157B82">
        <w:rPr>
          <w:rFonts w:ascii="Times New Roman" w:hAnsi="Times New Roman" w:cs="Times New Roman"/>
          <w:sz w:val="24"/>
          <w:szCs w:val="24"/>
        </w:rPr>
        <w:t>indeterminad</w:t>
      </w:r>
      <w:r w:rsidR="004A3BCC" w:rsidRPr="00157B82">
        <w:rPr>
          <w:rFonts w:ascii="Times New Roman" w:hAnsi="Times New Roman" w:cs="Times New Roman"/>
          <w:sz w:val="24"/>
          <w:szCs w:val="24"/>
        </w:rPr>
        <w:t>o</w:t>
      </w:r>
      <w:r w:rsidR="00210367" w:rsidRPr="00157B82">
        <w:rPr>
          <w:rFonts w:ascii="Times New Roman" w:hAnsi="Times New Roman" w:cs="Times New Roman"/>
          <w:sz w:val="24"/>
          <w:szCs w:val="24"/>
        </w:rPr>
        <w:t xml:space="preserve">, lo que le hace </w:t>
      </w:r>
      <w:r w:rsidR="00E22C89" w:rsidRPr="00157B82">
        <w:rPr>
          <w:rFonts w:ascii="Times New Roman" w:hAnsi="Times New Roman" w:cs="Times New Roman"/>
          <w:sz w:val="24"/>
          <w:szCs w:val="24"/>
        </w:rPr>
        <w:t>parecer</w:t>
      </w:r>
      <w:r w:rsidR="00210367" w:rsidRPr="00157B82">
        <w:rPr>
          <w:rFonts w:ascii="Times New Roman" w:hAnsi="Times New Roman" w:cs="Times New Roman"/>
          <w:sz w:val="24"/>
          <w:szCs w:val="24"/>
        </w:rPr>
        <w:t xml:space="preserve"> </w:t>
      </w:r>
      <w:r w:rsidR="00CC1BB7" w:rsidRPr="00157B82">
        <w:rPr>
          <w:rFonts w:ascii="Times New Roman" w:hAnsi="Times New Roman" w:cs="Times New Roman"/>
          <w:sz w:val="24"/>
          <w:szCs w:val="24"/>
        </w:rPr>
        <w:t>vacío sin estarlo</w:t>
      </w:r>
      <w:r w:rsidR="009F155D" w:rsidRPr="00157B82">
        <w:rPr>
          <w:rFonts w:ascii="Times New Roman" w:hAnsi="Times New Roman" w:cs="Times New Roman"/>
          <w:sz w:val="24"/>
          <w:szCs w:val="24"/>
        </w:rPr>
        <w:t>: «Comprendemos la palabra “</w:t>
      </w:r>
      <w:r w:rsidR="009C38A7" w:rsidRPr="00157B82">
        <w:rPr>
          <w:rFonts w:ascii="Times New Roman" w:hAnsi="Times New Roman" w:cs="Times New Roman"/>
          <w:sz w:val="24"/>
          <w:szCs w:val="24"/>
        </w:rPr>
        <w:t>ser</w:t>
      </w:r>
      <w:r w:rsidR="009F155D" w:rsidRPr="00157B82">
        <w:rPr>
          <w:rFonts w:ascii="Times New Roman" w:hAnsi="Times New Roman" w:cs="Times New Roman"/>
          <w:sz w:val="24"/>
          <w:szCs w:val="24"/>
        </w:rPr>
        <w:t>”</w:t>
      </w:r>
      <w:r w:rsidR="009C38A7" w:rsidRPr="00157B82">
        <w:rPr>
          <w:rFonts w:ascii="Times New Roman" w:hAnsi="Times New Roman" w:cs="Times New Roman"/>
          <w:sz w:val="24"/>
          <w:szCs w:val="24"/>
        </w:rPr>
        <w:t xml:space="preserve"> y con ella todas sus modificaciones, aunque parece como si esta comprensión permaneciera indeterminada </w:t>
      </w:r>
      <w:r w:rsidR="00B86F10" w:rsidRPr="00157B82">
        <w:rPr>
          <w:rFonts w:ascii="Times New Roman" w:hAnsi="Times New Roman" w:cs="Times New Roman"/>
          <w:sz w:val="24"/>
          <w:szCs w:val="24"/>
        </w:rPr>
        <w:t>[</w:t>
      </w:r>
      <w:r w:rsidR="009C38A7" w:rsidRPr="00157B82">
        <w:rPr>
          <w:rFonts w:ascii="Times New Roman" w:hAnsi="Times New Roman" w:cs="Times New Roman"/>
          <w:sz w:val="24"/>
          <w:szCs w:val="24"/>
        </w:rPr>
        <w:t>…</w:t>
      </w:r>
      <w:r w:rsidR="00B86F10" w:rsidRPr="00157B82">
        <w:rPr>
          <w:rFonts w:ascii="Times New Roman" w:hAnsi="Times New Roman" w:cs="Times New Roman"/>
          <w:sz w:val="24"/>
          <w:szCs w:val="24"/>
        </w:rPr>
        <w:t>]</w:t>
      </w:r>
      <w:r w:rsidR="00F83E8F">
        <w:rPr>
          <w:rFonts w:ascii="Times New Roman" w:hAnsi="Times New Roman" w:cs="Times New Roman"/>
          <w:sz w:val="24"/>
          <w:szCs w:val="24"/>
        </w:rPr>
        <w:t xml:space="preserve"> </w:t>
      </w:r>
      <w:r w:rsidR="009C38A7" w:rsidRPr="00157B82">
        <w:rPr>
          <w:rFonts w:ascii="Times New Roman" w:hAnsi="Times New Roman" w:cs="Times New Roman"/>
          <w:sz w:val="24"/>
          <w:szCs w:val="24"/>
        </w:rPr>
        <w:t xml:space="preserve">tiene una significación evanescente, </w:t>
      </w:r>
      <w:r w:rsidR="00B86F10" w:rsidRPr="00157B82">
        <w:rPr>
          <w:rFonts w:ascii="Times New Roman" w:hAnsi="Times New Roman" w:cs="Times New Roman"/>
          <w:sz w:val="24"/>
          <w:szCs w:val="24"/>
        </w:rPr>
        <w:t>casi es como una palabra vacía</w:t>
      </w:r>
      <w:r w:rsidR="009F155D" w:rsidRPr="00157B82">
        <w:rPr>
          <w:rFonts w:ascii="Times New Roman" w:hAnsi="Times New Roman" w:cs="Times New Roman"/>
          <w:sz w:val="24"/>
          <w:szCs w:val="24"/>
        </w:rPr>
        <w:t>»</w:t>
      </w:r>
      <w:r w:rsidR="00B86F10" w:rsidRPr="00157B82">
        <w:rPr>
          <w:rFonts w:ascii="Times New Roman" w:hAnsi="Times New Roman" w:cs="Times New Roman"/>
          <w:sz w:val="24"/>
          <w:szCs w:val="24"/>
        </w:rPr>
        <w:t xml:space="preserve"> (Heidegger, 2001: </w:t>
      </w:r>
      <w:r w:rsidR="006761AD" w:rsidRPr="00157B82">
        <w:rPr>
          <w:rFonts w:ascii="Times New Roman" w:hAnsi="Times New Roman" w:cs="Times New Roman"/>
          <w:sz w:val="24"/>
          <w:szCs w:val="24"/>
        </w:rPr>
        <w:t>81</w:t>
      </w:r>
      <w:r w:rsidR="00B86F10" w:rsidRPr="00157B82">
        <w:rPr>
          <w:rFonts w:ascii="Times New Roman" w:hAnsi="Times New Roman" w:cs="Times New Roman"/>
          <w:sz w:val="24"/>
          <w:szCs w:val="24"/>
        </w:rPr>
        <w:t>).</w:t>
      </w:r>
      <w:r w:rsidR="009F155D" w:rsidRPr="00157B82">
        <w:rPr>
          <w:rFonts w:ascii="Times New Roman" w:hAnsi="Times New Roman" w:cs="Times New Roman"/>
          <w:sz w:val="24"/>
          <w:szCs w:val="24"/>
        </w:rPr>
        <w:t xml:space="preserve"> </w:t>
      </w:r>
      <w:r w:rsidR="008F6C3C">
        <w:rPr>
          <w:rFonts w:ascii="Times New Roman" w:hAnsi="Times New Roman" w:cs="Times New Roman"/>
          <w:sz w:val="24"/>
          <w:szCs w:val="24"/>
        </w:rPr>
        <w:t>E</w:t>
      </w:r>
      <w:r w:rsidR="0049004C" w:rsidRPr="00157B82">
        <w:rPr>
          <w:rFonts w:ascii="Times New Roman" w:hAnsi="Times New Roman" w:cs="Times New Roman"/>
          <w:sz w:val="24"/>
          <w:szCs w:val="24"/>
        </w:rPr>
        <w:t xml:space="preserve">n el </w:t>
      </w:r>
      <w:r w:rsidR="003A27AB" w:rsidRPr="00157B82">
        <w:rPr>
          <w:rFonts w:ascii="Times New Roman" w:hAnsi="Times New Roman" w:cs="Times New Roman"/>
          <w:sz w:val="24"/>
          <w:szCs w:val="24"/>
        </w:rPr>
        <w:t>sintoísmo</w:t>
      </w:r>
      <w:r w:rsidR="0049004C" w:rsidRPr="00157B82">
        <w:rPr>
          <w:rFonts w:ascii="Times New Roman" w:hAnsi="Times New Roman" w:cs="Times New Roman"/>
          <w:sz w:val="24"/>
          <w:szCs w:val="24"/>
        </w:rPr>
        <w:t xml:space="preserve"> se </w:t>
      </w:r>
      <w:r w:rsidR="003A27AB" w:rsidRPr="00157B82">
        <w:rPr>
          <w:rFonts w:ascii="Times New Roman" w:hAnsi="Times New Roman" w:cs="Times New Roman"/>
          <w:sz w:val="24"/>
          <w:szCs w:val="24"/>
        </w:rPr>
        <w:t>descubre</w:t>
      </w:r>
      <w:r w:rsidR="0049004C" w:rsidRPr="00157B82">
        <w:rPr>
          <w:rFonts w:ascii="Times New Roman" w:hAnsi="Times New Roman" w:cs="Times New Roman"/>
          <w:sz w:val="24"/>
          <w:szCs w:val="24"/>
        </w:rPr>
        <w:t xml:space="preserve"> una </w:t>
      </w:r>
      <w:r w:rsidR="008F6C3C">
        <w:rPr>
          <w:rFonts w:ascii="Times New Roman" w:hAnsi="Times New Roman" w:cs="Times New Roman"/>
          <w:sz w:val="24"/>
          <w:szCs w:val="24"/>
        </w:rPr>
        <w:t>expresión</w:t>
      </w:r>
      <w:r w:rsidR="0049004C" w:rsidRPr="00157B82">
        <w:rPr>
          <w:rFonts w:ascii="Times New Roman" w:hAnsi="Times New Roman" w:cs="Times New Roman"/>
          <w:sz w:val="24"/>
          <w:szCs w:val="24"/>
        </w:rPr>
        <w:t xml:space="preserve"> de </w:t>
      </w:r>
      <w:r w:rsidR="003A27AB" w:rsidRPr="00157B82">
        <w:rPr>
          <w:rFonts w:ascii="Times New Roman" w:hAnsi="Times New Roman" w:cs="Times New Roman"/>
          <w:sz w:val="24"/>
          <w:szCs w:val="24"/>
        </w:rPr>
        <w:t>esta ocurrencia</w:t>
      </w:r>
      <w:r w:rsidR="008A1FF3" w:rsidRPr="00157B82">
        <w:rPr>
          <w:rFonts w:ascii="Times New Roman" w:hAnsi="Times New Roman" w:cs="Times New Roman"/>
          <w:sz w:val="24"/>
          <w:szCs w:val="24"/>
        </w:rPr>
        <w:t xml:space="preserve">, </w:t>
      </w:r>
      <w:r w:rsidR="00046A20" w:rsidRPr="00157B82">
        <w:rPr>
          <w:rFonts w:ascii="Times New Roman" w:hAnsi="Times New Roman" w:cs="Times New Roman"/>
          <w:sz w:val="24"/>
          <w:szCs w:val="24"/>
        </w:rPr>
        <w:t>aunque</w:t>
      </w:r>
      <w:r w:rsidR="003A27AB" w:rsidRPr="00157B82">
        <w:rPr>
          <w:rFonts w:ascii="Times New Roman" w:hAnsi="Times New Roman" w:cs="Times New Roman"/>
          <w:sz w:val="24"/>
          <w:szCs w:val="24"/>
        </w:rPr>
        <w:t xml:space="preserve"> </w:t>
      </w:r>
      <w:r w:rsidR="00141F46" w:rsidRPr="00157B82">
        <w:rPr>
          <w:rFonts w:ascii="Times New Roman" w:hAnsi="Times New Roman" w:cs="Times New Roman"/>
          <w:sz w:val="24"/>
          <w:szCs w:val="24"/>
        </w:rPr>
        <w:t xml:space="preserve">ya </w:t>
      </w:r>
      <w:r w:rsidR="00F13560" w:rsidRPr="00157B82">
        <w:rPr>
          <w:rFonts w:ascii="Times New Roman" w:hAnsi="Times New Roman" w:cs="Times New Roman"/>
          <w:sz w:val="24"/>
          <w:szCs w:val="24"/>
        </w:rPr>
        <w:t>plenamente lograda</w:t>
      </w:r>
      <w:r w:rsidR="008A1FF3" w:rsidRPr="00157B82">
        <w:rPr>
          <w:rFonts w:ascii="Times New Roman" w:hAnsi="Times New Roman" w:cs="Times New Roman"/>
          <w:sz w:val="24"/>
          <w:szCs w:val="24"/>
        </w:rPr>
        <w:t>, habiendo evacuado la substancia del ser</w:t>
      </w:r>
      <w:r w:rsidR="00076543">
        <w:rPr>
          <w:rFonts w:ascii="Times New Roman" w:hAnsi="Times New Roman" w:cs="Times New Roman"/>
          <w:sz w:val="24"/>
          <w:szCs w:val="24"/>
        </w:rPr>
        <w:t>,</w:t>
      </w:r>
      <w:r w:rsidR="008F6C3C">
        <w:rPr>
          <w:rFonts w:ascii="Times New Roman" w:hAnsi="Times New Roman" w:cs="Times New Roman"/>
          <w:sz w:val="24"/>
          <w:szCs w:val="24"/>
        </w:rPr>
        <w:t xml:space="preserve"> que desemboca en </w:t>
      </w:r>
      <w:r w:rsidR="00BF2E85">
        <w:rPr>
          <w:rFonts w:ascii="Times New Roman" w:hAnsi="Times New Roman" w:cs="Times New Roman"/>
          <w:sz w:val="24"/>
          <w:szCs w:val="24"/>
        </w:rPr>
        <w:t xml:space="preserve">una </w:t>
      </w:r>
      <w:r w:rsidR="008F6C3C">
        <w:rPr>
          <w:rFonts w:ascii="Times New Roman" w:hAnsi="Times New Roman" w:cs="Times New Roman"/>
          <w:sz w:val="24"/>
          <w:szCs w:val="24"/>
        </w:rPr>
        <w:t>ausencia</w:t>
      </w:r>
      <w:r w:rsidR="00F13560" w:rsidRPr="00157B82">
        <w:rPr>
          <w:rFonts w:ascii="Times New Roman" w:hAnsi="Times New Roman" w:cs="Times New Roman"/>
          <w:sz w:val="24"/>
          <w:szCs w:val="24"/>
        </w:rPr>
        <w:t xml:space="preserve">. </w:t>
      </w:r>
      <w:r w:rsidR="008A1FF3" w:rsidRPr="00157B82">
        <w:rPr>
          <w:rFonts w:ascii="Times New Roman" w:hAnsi="Times New Roman" w:cs="Times New Roman"/>
          <w:sz w:val="24"/>
          <w:szCs w:val="24"/>
        </w:rPr>
        <w:t xml:space="preserve">Esto se aprecia </w:t>
      </w:r>
      <w:r w:rsidR="00C44CB2" w:rsidRPr="00157B82">
        <w:rPr>
          <w:rFonts w:ascii="Times New Roman" w:hAnsi="Times New Roman" w:cs="Times New Roman"/>
          <w:sz w:val="24"/>
          <w:szCs w:val="24"/>
        </w:rPr>
        <w:t>especial</w:t>
      </w:r>
      <w:r w:rsidR="005E2128" w:rsidRPr="00157B82">
        <w:rPr>
          <w:rFonts w:ascii="Times New Roman" w:hAnsi="Times New Roman" w:cs="Times New Roman"/>
          <w:sz w:val="24"/>
          <w:szCs w:val="24"/>
        </w:rPr>
        <w:t xml:space="preserve">mente </w:t>
      </w:r>
      <w:r w:rsidR="008A1FF3" w:rsidRPr="00157B82">
        <w:rPr>
          <w:rFonts w:ascii="Times New Roman" w:hAnsi="Times New Roman" w:cs="Times New Roman"/>
          <w:sz w:val="24"/>
          <w:szCs w:val="24"/>
        </w:rPr>
        <w:t xml:space="preserve">en </w:t>
      </w:r>
      <w:r w:rsidR="00D76833" w:rsidRPr="00157B82">
        <w:rPr>
          <w:rFonts w:ascii="Times New Roman" w:hAnsi="Times New Roman" w:cs="Times New Roman"/>
          <w:sz w:val="24"/>
          <w:szCs w:val="24"/>
        </w:rPr>
        <w:t>la función</w:t>
      </w:r>
      <w:r w:rsidR="005E2128" w:rsidRPr="00157B82">
        <w:rPr>
          <w:rFonts w:ascii="Times New Roman" w:hAnsi="Times New Roman" w:cs="Times New Roman"/>
          <w:sz w:val="24"/>
          <w:szCs w:val="24"/>
        </w:rPr>
        <w:t xml:space="preserve"> de</w:t>
      </w:r>
      <w:r w:rsidR="005B3B25" w:rsidRPr="00157B82">
        <w:rPr>
          <w:rFonts w:ascii="Times New Roman" w:hAnsi="Times New Roman" w:cs="Times New Roman"/>
          <w:sz w:val="24"/>
          <w:szCs w:val="24"/>
        </w:rPr>
        <w:t>l espejo</w:t>
      </w:r>
      <w:r w:rsidR="008A1FF3" w:rsidRPr="00157B82">
        <w:rPr>
          <w:rFonts w:ascii="Times New Roman" w:hAnsi="Times New Roman" w:cs="Times New Roman"/>
          <w:sz w:val="24"/>
          <w:szCs w:val="24"/>
        </w:rPr>
        <w:t xml:space="preserve"> sagrado</w:t>
      </w:r>
      <w:r w:rsidR="00141F46" w:rsidRPr="00157B82">
        <w:rPr>
          <w:rFonts w:ascii="Times New Roman" w:hAnsi="Times New Roman" w:cs="Times New Roman"/>
          <w:sz w:val="24"/>
          <w:szCs w:val="24"/>
        </w:rPr>
        <w:t xml:space="preserve">, </w:t>
      </w:r>
      <w:r w:rsidR="00BF2E85">
        <w:rPr>
          <w:rFonts w:ascii="Times New Roman" w:hAnsi="Times New Roman" w:cs="Times New Roman"/>
          <w:sz w:val="24"/>
          <w:szCs w:val="24"/>
        </w:rPr>
        <w:t>conceptualizado</w:t>
      </w:r>
      <w:r w:rsidR="00D76833" w:rsidRPr="00157B82">
        <w:rPr>
          <w:rFonts w:ascii="Times New Roman" w:hAnsi="Times New Roman" w:cs="Times New Roman"/>
          <w:sz w:val="24"/>
          <w:szCs w:val="24"/>
        </w:rPr>
        <w:t xml:space="preserve"> como </w:t>
      </w:r>
      <w:r w:rsidR="005B3B25" w:rsidRPr="007C1454">
        <w:rPr>
          <w:rFonts w:ascii="Times New Roman" w:hAnsi="Times New Roman" w:cs="Times New Roman"/>
          <w:i/>
          <w:sz w:val="24"/>
          <w:szCs w:val="24"/>
        </w:rPr>
        <w:t>vacío</w:t>
      </w:r>
      <w:r w:rsidR="00141F46" w:rsidRPr="007C1454">
        <w:rPr>
          <w:rFonts w:ascii="Times New Roman" w:hAnsi="Times New Roman" w:cs="Times New Roman"/>
          <w:i/>
          <w:sz w:val="24"/>
          <w:szCs w:val="24"/>
        </w:rPr>
        <w:t xml:space="preserve"> y ausente</w:t>
      </w:r>
      <w:r w:rsidR="00BF2E85">
        <w:rPr>
          <w:rFonts w:ascii="Times New Roman" w:hAnsi="Times New Roman" w:cs="Times New Roman"/>
          <w:sz w:val="24"/>
          <w:szCs w:val="24"/>
        </w:rPr>
        <w:t>, e</w:t>
      </w:r>
      <w:r w:rsidR="00076543">
        <w:rPr>
          <w:rFonts w:ascii="Times New Roman" w:hAnsi="Times New Roman" w:cs="Times New Roman"/>
          <w:sz w:val="24"/>
          <w:szCs w:val="24"/>
        </w:rPr>
        <w:t xml:space="preserve"> </w:t>
      </w:r>
      <w:r w:rsidR="005B3B25" w:rsidRPr="00BF2E85">
        <w:rPr>
          <w:rFonts w:ascii="Times New Roman" w:hAnsi="Times New Roman" w:cs="Times New Roman"/>
          <w:sz w:val="24"/>
          <w:szCs w:val="24"/>
        </w:rPr>
        <w:t>indeterminado</w:t>
      </w:r>
      <w:r w:rsidR="00141F46" w:rsidRPr="00157B82">
        <w:rPr>
          <w:rFonts w:ascii="Times New Roman" w:hAnsi="Times New Roman" w:cs="Times New Roman"/>
          <w:i/>
          <w:sz w:val="24"/>
          <w:szCs w:val="24"/>
        </w:rPr>
        <w:t xml:space="preserve"> </w:t>
      </w:r>
      <w:r w:rsidR="00BF2E85">
        <w:rPr>
          <w:rFonts w:ascii="Times New Roman" w:hAnsi="Times New Roman" w:cs="Times New Roman"/>
          <w:sz w:val="24"/>
          <w:szCs w:val="24"/>
        </w:rPr>
        <w:t>pero</w:t>
      </w:r>
      <w:r w:rsidR="00141F46" w:rsidRPr="00157B82">
        <w:rPr>
          <w:rFonts w:ascii="Times New Roman" w:hAnsi="Times New Roman" w:cs="Times New Roman"/>
          <w:sz w:val="24"/>
          <w:szCs w:val="24"/>
        </w:rPr>
        <w:t xml:space="preserve"> determinable. El espejo</w:t>
      </w:r>
      <w:r w:rsidR="005B3B25" w:rsidRPr="00157B82">
        <w:rPr>
          <w:rFonts w:ascii="Times New Roman" w:hAnsi="Times New Roman" w:cs="Times New Roman"/>
          <w:sz w:val="24"/>
          <w:szCs w:val="24"/>
        </w:rPr>
        <w:t xml:space="preserve"> </w:t>
      </w:r>
      <w:r w:rsidR="0079040C" w:rsidRPr="00157B82">
        <w:rPr>
          <w:rFonts w:ascii="Times New Roman" w:hAnsi="Times New Roman" w:cs="Times New Roman"/>
          <w:sz w:val="24"/>
          <w:szCs w:val="24"/>
        </w:rPr>
        <w:t xml:space="preserve">tiene su origen en la principal deidad </w:t>
      </w:r>
      <w:r w:rsidR="005B3B25" w:rsidRPr="00157B82">
        <w:rPr>
          <w:rFonts w:ascii="Times New Roman" w:hAnsi="Times New Roman" w:cs="Times New Roman"/>
          <w:sz w:val="24"/>
          <w:szCs w:val="24"/>
        </w:rPr>
        <w:t>del sintoísmo</w:t>
      </w:r>
      <w:r w:rsidR="0079040C" w:rsidRPr="00157B82">
        <w:rPr>
          <w:rFonts w:ascii="Times New Roman" w:hAnsi="Times New Roman" w:cs="Times New Roman"/>
          <w:sz w:val="24"/>
          <w:szCs w:val="24"/>
        </w:rPr>
        <w:t>, Amaterasu, diosa del sol y gobernadora del cielo</w:t>
      </w:r>
      <w:r w:rsidR="00F13560" w:rsidRPr="00157B82">
        <w:rPr>
          <w:rFonts w:ascii="Times New Roman" w:hAnsi="Times New Roman" w:cs="Times New Roman"/>
          <w:sz w:val="24"/>
          <w:szCs w:val="24"/>
        </w:rPr>
        <w:t xml:space="preserve">. </w:t>
      </w:r>
      <w:r w:rsidR="006808BF" w:rsidRPr="00157B82">
        <w:rPr>
          <w:rFonts w:ascii="Times New Roman" w:hAnsi="Times New Roman" w:cs="Times New Roman"/>
          <w:sz w:val="24"/>
          <w:szCs w:val="24"/>
        </w:rPr>
        <w:t xml:space="preserve">Según el relato mitológico recogido en las fuentes del </w:t>
      </w:r>
      <w:r w:rsidR="006808BF" w:rsidRPr="00157B82">
        <w:rPr>
          <w:rFonts w:ascii="Times New Roman" w:hAnsi="Times New Roman" w:cs="Times New Roman"/>
          <w:i/>
          <w:sz w:val="24"/>
          <w:szCs w:val="24"/>
        </w:rPr>
        <w:t>Kojiki</w:t>
      </w:r>
      <w:r w:rsidR="006808BF" w:rsidRPr="00157B82">
        <w:rPr>
          <w:rFonts w:ascii="Times New Roman" w:hAnsi="Times New Roman" w:cs="Times New Roman"/>
          <w:sz w:val="24"/>
          <w:szCs w:val="24"/>
        </w:rPr>
        <w:t xml:space="preserve"> y </w:t>
      </w:r>
      <w:r w:rsidR="006808BF" w:rsidRPr="00157B82">
        <w:rPr>
          <w:rFonts w:ascii="Times New Roman" w:hAnsi="Times New Roman" w:cs="Times New Roman"/>
          <w:i/>
          <w:sz w:val="24"/>
          <w:szCs w:val="24"/>
        </w:rPr>
        <w:t>Nihongi</w:t>
      </w:r>
      <w:r w:rsidR="004337B0" w:rsidRPr="00157B82">
        <w:rPr>
          <w:rFonts w:ascii="Times New Roman" w:hAnsi="Times New Roman" w:cs="Times New Roman"/>
          <w:sz w:val="24"/>
          <w:szCs w:val="24"/>
        </w:rPr>
        <w:t>,</w:t>
      </w:r>
      <w:r w:rsidR="006808BF" w:rsidRPr="00157B82">
        <w:rPr>
          <w:rFonts w:ascii="Times New Roman" w:hAnsi="Times New Roman" w:cs="Times New Roman"/>
          <w:sz w:val="24"/>
          <w:szCs w:val="24"/>
        </w:rPr>
        <w:t xml:space="preserve"> el espejo </w:t>
      </w:r>
      <w:r w:rsidR="004337B0" w:rsidRPr="00157B82">
        <w:rPr>
          <w:rFonts w:ascii="Times New Roman" w:hAnsi="Times New Roman" w:cs="Times New Roman"/>
          <w:sz w:val="24"/>
          <w:szCs w:val="24"/>
        </w:rPr>
        <w:t>era</w:t>
      </w:r>
      <w:r w:rsidR="00046A20" w:rsidRPr="00157B82">
        <w:rPr>
          <w:rFonts w:ascii="Times New Roman" w:hAnsi="Times New Roman" w:cs="Times New Roman"/>
          <w:sz w:val="24"/>
          <w:szCs w:val="24"/>
        </w:rPr>
        <w:t xml:space="preserve"> </w:t>
      </w:r>
      <w:r w:rsidR="006808BF" w:rsidRPr="00157B82">
        <w:rPr>
          <w:rFonts w:ascii="Times New Roman" w:hAnsi="Times New Roman" w:cs="Times New Roman"/>
          <w:sz w:val="24"/>
          <w:szCs w:val="24"/>
        </w:rPr>
        <w:t>una de las ofrendas</w:t>
      </w:r>
      <w:r w:rsidR="00B36C08" w:rsidRPr="00157B82">
        <w:rPr>
          <w:rFonts w:ascii="Times New Roman" w:hAnsi="Times New Roman" w:cs="Times New Roman"/>
          <w:sz w:val="24"/>
          <w:szCs w:val="24"/>
        </w:rPr>
        <w:t xml:space="preserve"> </w:t>
      </w:r>
      <w:r w:rsidR="004337B0" w:rsidRPr="00157B82">
        <w:rPr>
          <w:rFonts w:ascii="Times New Roman" w:hAnsi="Times New Roman" w:cs="Times New Roman"/>
          <w:sz w:val="24"/>
          <w:szCs w:val="24"/>
        </w:rPr>
        <w:t xml:space="preserve">con la </w:t>
      </w:r>
      <w:r w:rsidR="006808BF" w:rsidRPr="00157B82">
        <w:rPr>
          <w:rFonts w:ascii="Times New Roman" w:hAnsi="Times New Roman" w:cs="Times New Roman"/>
          <w:sz w:val="24"/>
          <w:szCs w:val="24"/>
        </w:rPr>
        <w:t xml:space="preserve">que los dioses </w:t>
      </w:r>
      <w:r w:rsidR="004337B0" w:rsidRPr="00157B82">
        <w:rPr>
          <w:rFonts w:ascii="Times New Roman" w:hAnsi="Times New Roman" w:cs="Times New Roman"/>
          <w:sz w:val="24"/>
          <w:szCs w:val="24"/>
        </w:rPr>
        <w:t>agasaj</w:t>
      </w:r>
      <w:r w:rsidR="006808BF" w:rsidRPr="00157B82">
        <w:rPr>
          <w:rFonts w:ascii="Times New Roman" w:hAnsi="Times New Roman" w:cs="Times New Roman"/>
          <w:sz w:val="24"/>
          <w:szCs w:val="24"/>
        </w:rPr>
        <w:t xml:space="preserve">aron a Amaterasu </w:t>
      </w:r>
      <w:r w:rsidR="00FC425E" w:rsidRPr="00157B82">
        <w:rPr>
          <w:rFonts w:ascii="Times New Roman" w:hAnsi="Times New Roman" w:cs="Times New Roman"/>
          <w:sz w:val="24"/>
          <w:szCs w:val="24"/>
        </w:rPr>
        <w:t>para</w:t>
      </w:r>
      <w:r w:rsidR="006808BF" w:rsidRPr="00157B82">
        <w:rPr>
          <w:rFonts w:ascii="Times New Roman" w:hAnsi="Times New Roman" w:cs="Times New Roman"/>
          <w:sz w:val="24"/>
          <w:szCs w:val="24"/>
        </w:rPr>
        <w:t xml:space="preserve"> obligarl</w:t>
      </w:r>
      <w:r w:rsidR="004337B0" w:rsidRPr="00157B82">
        <w:rPr>
          <w:rFonts w:ascii="Times New Roman" w:hAnsi="Times New Roman" w:cs="Times New Roman"/>
          <w:sz w:val="24"/>
          <w:szCs w:val="24"/>
        </w:rPr>
        <w:t>a a salir de la cueva en la que</w:t>
      </w:r>
      <w:r w:rsidR="006808BF" w:rsidRPr="00157B82">
        <w:rPr>
          <w:rFonts w:ascii="Times New Roman" w:hAnsi="Times New Roman" w:cs="Times New Roman"/>
          <w:sz w:val="24"/>
          <w:szCs w:val="24"/>
        </w:rPr>
        <w:t xml:space="preserve"> se había </w:t>
      </w:r>
      <w:r w:rsidR="00D13834" w:rsidRPr="00157B82">
        <w:rPr>
          <w:rFonts w:ascii="Times New Roman" w:hAnsi="Times New Roman" w:cs="Times New Roman"/>
          <w:sz w:val="24"/>
          <w:szCs w:val="24"/>
        </w:rPr>
        <w:t>encerrad</w:t>
      </w:r>
      <w:r w:rsidR="006808BF" w:rsidRPr="00157B82">
        <w:rPr>
          <w:rFonts w:ascii="Times New Roman" w:hAnsi="Times New Roman" w:cs="Times New Roman"/>
          <w:sz w:val="24"/>
          <w:szCs w:val="24"/>
        </w:rPr>
        <w:t>o</w:t>
      </w:r>
      <w:r w:rsidR="004337B0" w:rsidRPr="00157B82">
        <w:rPr>
          <w:rFonts w:ascii="Times New Roman" w:hAnsi="Times New Roman" w:cs="Times New Roman"/>
          <w:sz w:val="24"/>
          <w:szCs w:val="24"/>
        </w:rPr>
        <w:t>,</w:t>
      </w:r>
      <w:r w:rsidR="006808BF" w:rsidRPr="00157B82">
        <w:rPr>
          <w:rFonts w:ascii="Times New Roman" w:hAnsi="Times New Roman" w:cs="Times New Roman"/>
          <w:sz w:val="24"/>
          <w:szCs w:val="24"/>
        </w:rPr>
        <w:t xml:space="preserve"> sumiendo al mundo en </w:t>
      </w:r>
      <w:r w:rsidR="008441A7">
        <w:rPr>
          <w:rFonts w:ascii="Times New Roman" w:hAnsi="Times New Roman" w:cs="Times New Roman"/>
          <w:sz w:val="24"/>
          <w:szCs w:val="24"/>
        </w:rPr>
        <w:t xml:space="preserve">una </w:t>
      </w:r>
      <w:r w:rsidR="006808BF" w:rsidRPr="00157B82">
        <w:rPr>
          <w:rFonts w:ascii="Times New Roman" w:hAnsi="Times New Roman" w:cs="Times New Roman"/>
          <w:sz w:val="24"/>
          <w:szCs w:val="24"/>
        </w:rPr>
        <w:t>completa oscuridad. Del árbol sagrado</w:t>
      </w:r>
      <w:r w:rsidR="006808BF" w:rsidRPr="00157B82">
        <w:rPr>
          <w:rFonts w:ascii="Times New Roman" w:hAnsi="Times New Roman" w:cs="Times New Roman"/>
          <w:i/>
          <w:sz w:val="24"/>
          <w:szCs w:val="24"/>
        </w:rPr>
        <w:t xml:space="preserve"> sakaki</w:t>
      </w:r>
      <w:r w:rsidR="006808BF" w:rsidRPr="00157B82">
        <w:rPr>
          <w:rFonts w:ascii="Times New Roman" w:hAnsi="Times New Roman" w:cs="Times New Roman"/>
          <w:sz w:val="24"/>
          <w:szCs w:val="24"/>
        </w:rPr>
        <w:t xml:space="preserve"> colgaron el espejo y joyas relucientes</w:t>
      </w:r>
      <w:r w:rsidR="00E94A90" w:rsidRPr="00157B82">
        <w:rPr>
          <w:rFonts w:ascii="Times New Roman" w:hAnsi="Times New Roman" w:cs="Times New Roman"/>
          <w:sz w:val="24"/>
          <w:szCs w:val="24"/>
        </w:rPr>
        <w:t>, y l</w:t>
      </w:r>
      <w:r w:rsidR="006808BF" w:rsidRPr="00157B82">
        <w:rPr>
          <w:rFonts w:ascii="Times New Roman" w:hAnsi="Times New Roman" w:cs="Times New Roman"/>
          <w:sz w:val="24"/>
          <w:szCs w:val="24"/>
        </w:rPr>
        <w:t xml:space="preserve">a diosa Ame no Uzume </w:t>
      </w:r>
      <w:r w:rsidR="00E94A90" w:rsidRPr="00157B82">
        <w:rPr>
          <w:rFonts w:ascii="Times New Roman" w:hAnsi="Times New Roman" w:cs="Times New Roman"/>
          <w:sz w:val="24"/>
          <w:szCs w:val="24"/>
        </w:rPr>
        <w:t xml:space="preserve">bailó una obscena danza de </w:t>
      </w:r>
      <w:r w:rsidR="006808BF" w:rsidRPr="00157B82">
        <w:rPr>
          <w:rFonts w:ascii="Times New Roman" w:hAnsi="Times New Roman" w:cs="Times New Roman"/>
          <w:sz w:val="24"/>
          <w:szCs w:val="24"/>
        </w:rPr>
        <w:t>posesión divina</w:t>
      </w:r>
      <w:r w:rsidR="00E94A90" w:rsidRPr="00157B82">
        <w:rPr>
          <w:rFonts w:ascii="Times New Roman" w:hAnsi="Times New Roman" w:cs="Times New Roman"/>
          <w:sz w:val="24"/>
          <w:szCs w:val="24"/>
        </w:rPr>
        <w:t xml:space="preserve"> (origen del </w:t>
      </w:r>
      <w:r w:rsidR="00E94A90" w:rsidRPr="00157B82">
        <w:rPr>
          <w:rFonts w:ascii="Times New Roman" w:hAnsi="Times New Roman" w:cs="Times New Roman"/>
          <w:i/>
          <w:sz w:val="24"/>
          <w:szCs w:val="24"/>
        </w:rPr>
        <w:t>kagura</w:t>
      </w:r>
      <w:r w:rsidR="00E94A90" w:rsidRPr="00157B82">
        <w:rPr>
          <w:rFonts w:ascii="Times New Roman" w:hAnsi="Times New Roman" w:cs="Times New Roman"/>
          <w:sz w:val="24"/>
          <w:szCs w:val="24"/>
        </w:rPr>
        <w:t xml:space="preserve">) que hizo estallar en carcajadas al resto de deidades. Entonces la curiosidad </w:t>
      </w:r>
      <w:r w:rsidR="004337B0" w:rsidRPr="00157B82">
        <w:rPr>
          <w:rFonts w:ascii="Times New Roman" w:hAnsi="Times New Roman" w:cs="Times New Roman"/>
          <w:sz w:val="24"/>
          <w:szCs w:val="24"/>
        </w:rPr>
        <w:t>hizo que</w:t>
      </w:r>
      <w:r w:rsidR="006808BF" w:rsidRPr="00157B82">
        <w:rPr>
          <w:rFonts w:ascii="Times New Roman" w:hAnsi="Times New Roman" w:cs="Times New Roman"/>
          <w:sz w:val="24"/>
          <w:szCs w:val="24"/>
        </w:rPr>
        <w:t xml:space="preserve"> Amaterasu </w:t>
      </w:r>
      <w:r w:rsidR="00E94A90" w:rsidRPr="00157B82">
        <w:rPr>
          <w:rFonts w:ascii="Times New Roman" w:hAnsi="Times New Roman" w:cs="Times New Roman"/>
          <w:sz w:val="24"/>
          <w:szCs w:val="24"/>
        </w:rPr>
        <w:t>a</w:t>
      </w:r>
      <w:r w:rsidR="004337B0" w:rsidRPr="00157B82">
        <w:rPr>
          <w:rFonts w:ascii="Times New Roman" w:hAnsi="Times New Roman" w:cs="Times New Roman"/>
          <w:sz w:val="24"/>
          <w:szCs w:val="24"/>
        </w:rPr>
        <w:t>briese</w:t>
      </w:r>
      <w:r w:rsidR="006808BF" w:rsidRPr="00157B82">
        <w:rPr>
          <w:rFonts w:ascii="Times New Roman" w:hAnsi="Times New Roman" w:cs="Times New Roman"/>
          <w:sz w:val="24"/>
          <w:szCs w:val="24"/>
        </w:rPr>
        <w:t xml:space="preserve"> la puerta de la </w:t>
      </w:r>
      <w:r w:rsidR="00E94A90" w:rsidRPr="00157B82">
        <w:rPr>
          <w:rFonts w:ascii="Times New Roman" w:hAnsi="Times New Roman" w:cs="Times New Roman"/>
          <w:sz w:val="24"/>
          <w:szCs w:val="24"/>
        </w:rPr>
        <w:t>c</w:t>
      </w:r>
      <w:r w:rsidR="006808BF" w:rsidRPr="00157B82">
        <w:rPr>
          <w:rFonts w:ascii="Times New Roman" w:hAnsi="Times New Roman" w:cs="Times New Roman"/>
          <w:sz w:val="24"/>
          <w:szCs w:val="24"/>
        </w:rPr>
        <w:t>ueva</w:t>
      </w:r>
      <w:r w:rsidR="006808BF" w:rsidRPr="00157B82">
        <w:rPr>
          <w:rFonts w:ascii="Times New Roman" w:eastAsia="Times New Roman" w:hAnsi="Times New Roman" w:cs="Times New Roman"/>
          <w:sz w:val="24"/>
          <w:szCs w:val="24"/>
        </w:rPr>
        <w:t xml:space="preserve">. </w:t>
      </w:r>
      <w:r w:rsidR="005B3B25" w:rsidRPr="00157B82">
        <w:rPr>
          <w:rFonts w:ascii="Times New Roman" w:hAnsi="Times New Roman" w:cs="Times New Roman"/>
          <w:sz w:val="24"/>
          <w:szCs w:val="24"/>
        </w:rPr>
        <w:t>Así</w:t>
      </w:r>
      <w:r w:rsidR="004337B0" w:rsidRPr="00157B82">
        <w:rPr>
          <w:rFonts w:ascii="Times New Roman" w:hAnsi="Times New Roman" w:cs="Times New Roman"/>
          <w:sz w:val="24"/>
          <w:szCs w:val="24"/>
        </w:rPr>
        <w:t xml:space="preserve"> pues</w:t>
      </w:r>
      <w:r w:rsidR="005B3B25" w:rsidRPr="00157B82">
        <w:rPr>
          <w:rFonts w:ascii="Times New Roman" w:hAnsi="Times New Roman" w:cs="Times New Roman"/>
          <w:sz w:val="24"/>
          <w:szCs w:val="24"/>
        </w:rPr>
        <w:t>,</w:t>
      </w:r>
      <w:r w:rsidR="0079040C" w:rsidRPr="00157B82">
        <w:rPr>
          <w:rFonts w:ascii="Times New Roman" w:hAnsi="Times New Roman" w:cs="Times New Roman"/>
          <w:sz w:val="24"/>
          <w:szCs w:val="24"/>
        </w:rPr>
        <w:t xml:space="preserve"> </w:t>
      </w:r>
      <w:r w:rsidR="005B3B25" w:rsidRPr="00157B82">
        <w:rPr>
          <w:rFonts w:ascii="Times New Roman" w:hAnsi="Times New Roman" w:cs="Times New Roman"/>
          <w:sz w:val="24"/>
          <w:szCs w:val="24"/>
        </w:rPr>
        <w:t>al visitar un santuario sintoísta</w:t>
      </w:r>
      <w:r w:rsidR="00F13560" w:rsidRPr="00157B82">
        <w:rPr>
          <w:rFonts w:ascii="Times New Roman" w:hAnsi="Times New Roman" w:cs="Times New Roman"/>
          <w:sz w:val="24"/>
          <w:szCs w:val="24"/>
        </w:rPr>
        <w:t xml:space="preserve"> no </w:t>
      </w:r>
      <w:r w:rsidR="005B3B25" w:rsidRPr="00157B82">
        <w:rPr>
          <w:rFonts w:ascii="Times New Roman" w:hAnsi="Times New Roman" w:cs="Times New Roman"/>
          <w:sz w:val="24"/>
          <w:szCs w:val="24"/>
        </w:rPr>
        <w:t>hallaremos</w:t>
      </w:r>
      <w:r w:rsidR="00F13560" w:rsidRPr="00157B82">
        <w:rPr>
          <w:rFonts w:ascii="Times New Roman" w:hAnsi="Times New Roman" w:cs="Times New Roman"/>
          <w:sz w:val="24"/>
          <w:szCs w:val="24"/>
        </w:rPr>
        <w:t xml:space="preserve"> </w:t>
      </w:r>
      <w:r w:rsidR="003A27AB" w:rsidRPr="00157B82">
        <w:rPr>
          <w:rFonts w:ascii="Times New Roman" w:hAnsi="Times New Roman" w:cs="Times New Roman"/>
          <w:sz w:val="24"/>
          <w:szCs w:val="24"/>
        </w:rPr>
        <w:t xml:space="preserve">ninguna </w:t>
      </w:r>
      <w:r w:rsidR="0079040C" w:rsidRPr="00157B82">
        <w:rPr>
          <w:rFonts w:ascii="Times New Roman" w:hAnsi="Times New Roman" w:cs="Times New Roman"/>
          <w:sz w:val="24"/>
          <w:szCs w:val="24"/>
        </w:rPr>
        <w:t>estatua</w:t>
      </w:r>
      <w:r w:rsidR="00F13560" w:rsidRPr="00157B82">
        <w:rPr>
          <w:rFonts w:ascii="Times New Roman" w:hAnsi="Times New Roman" w:cs="Times New Roman"/>
          <w:sz w:val="24"/>
          <w:szCs w:val="24"/>
        </w:rPr>
        <w:t xml:space="preserve"> a la que rezar, </w:t>
      </w:r>
      <w:r w:rsidR="003A27AB" w:rsidRPr="00157B82">
        <w:rPr>
          <w:rFonts w:ascii="Times New Roman" w:hAnsi="Times New Roman" w:cs="Times New Roman"/>
          <w:sz w:val="24"/>
          <w:szCs w:val="24"/>
        </w:rPr>
        <w:t xml:space="preserve">solo </w:t>
      </w:r>
      <w:r w:rsidR="00F13560" w:rsidRPr="00157B82">
        <w:rPr>
          <w:rFonts w:ascii="Times New Roman" w:hAnsi="Times New Roman" w:cs="Times New Roman"/>
          <w:sz w:val="24"/>
          <w:szCs w:val="24"/>
        </w:rPr>
        <w:t>un pequeño espejo circular colocado sobre el altar</w:t>
      </w:r>
      <w:r w:rsidR="00A21580" w:rsidRPr="00157B82">
        <w:rPr>
          <w:rFonts w:ascii="Times New Roman" w:hAnsi="Times New Roman" w:cs="Times New Roman"/>
          <w:sz w:val="24"/>
          <w:szCs w:val="24"/>
        </w:rPr>
        <w:t>.</w:t>
      </w:r>
      <w:r w:rsidR="00F13560" w:rsidRPr="00157B82">
        <w:rPr>
          <w:rFonts w:ascii="Times New Roman" w:hAnsi="Times New Roman" w:cs="Times New Roman"/>
          <w:sz w:val="24"/>
          <w:szCs w:val="24"/>
        </w:rPr>
        <w:t xml:space="preserve"> </w:t>
      </w:r>
      <w:r w:rsidR="00E94A90" w:rsidRPr="00157B82">
        <w:rPr>
          <w:rFonts w:ascii="Times New Roman" w:hAnsi="Times New Roman" w:cs="Times New Roman"/>
          <w:sz w:val="24"/>
          <w:szCs w:val="24"/>
        </w:rPr>
        <w:t>Con esto s</w:t>
      </w:r>
      <w:r w:rsidR="003A27AB" w:rsidRPr="00157B82">
        <w:rPr>
          <w:rFonts w:ascii="Times New Roman" w:hAnsi="Times New Roman" w:cs="Times New Roman"/>
          <w:sz w:val="24"/>
          <w:szCs w:val="24"/>
        </w:rPr>
        <w:t xml:space="preserve">e </w:t>
      </w:r>
      <w:r w:rsidR="00221280">
        <w:rPr>
          <w:rFonts w:ascii="Times New Roman" w:hAnsi="Times New Roman" w:cs="Times New Roman"/>
          <w:sz w:val="24"/>
          <w:szCs w:val="24"/>
        </w:rPr>
        <w:t>alcanza</w:t>
      </w:r>
      <w:r w:rsidR="003A27AB" w:rsidRPr="00157B82">
        <w:rPr>
          <w:rFonts w:ascii="Times New Roman" w:hAnsi="Times New Roman" w:cs="Times New Roman"/>
          <w:sz w:val="24"/>
          <w:szCs w:val="24"/>
        </w:rPr>
        <w:t xml:space="preserve"> el c</w:t>
      </w:r>
      <w:r w:rsidR="00F13560" w:rsidRPr="00157B82">
        <w:rPr>
          <w:rFonts w:ascii="Times New Roman" w:hAnsi="Times New Roman" w:cs="Times New Roman"/>
          <w:sz w:val="24"/>
          <w:szCs w:val="24"/>
        </w:rPr>
        <w:t>onsiguiente efecto de que el fiel</w:t>
      </w:r>
      <w:r w:rsidR="003A27AB" w:rsidRPr="00157B82">
        <w:rPr>
          <w:rFonts w:ascii="Times New Roman" w:hAnsi="Times New Roman" w:cs="Times New Roman"/>
          <w:sz w:val="24"/>
          <w:szCs w:val="24"/>
        </w:rPr>
        <w:t>,</w:t>
      </w:r>
      <w:r w:rsidR="00F13560" w:rsidRPr="00157B82">
        <w:rPr>
          <w:rFonts w:ascii="Times New Roman" w:hAnsi="Times New Roman" w:cs="Times New Roman"/>
          <w:sz w:val="24"/>
          <w:szCs w:val="24"/>
        </w:rPr>
        <w:t xml:space="preserve"> al orar a</w:t>
      </w:r>
      <w:r w:rsidR="005B3B25" w:rsidRPr="00157B82">
        <w:rPr>
          <w:rFonts w:ascii="Times New Roman" w:hAnsi="Times New Roman" w:cs="Times New Roman"/>
          <w:sz w:val="24"/>
          <w:szCs w:val="24"/>
        </w:rPr>
        <w:t>nte e</w:t>
      </w:r>
      <w:r w:rsidR="00F13560" w:rsidRPr="00157B82">
        <w:rPr>
          <w:rFonts w:ascii="Times New Roman" w:hAnsi="Times New Roman" w:cs="Times New Roman"/>
          <w:sz w:val="24"/>
          <w:szCs w:val="24"/>
        </w:rPr>
        <w:t xml:space="preserve">l </w:t>
      </w:r>
      <w:r w:rsidR="00F13560" w:rsidRPr="00157B82">
        <w:rPr>
          <w:rFonts w:ascii="Times New Roman" w:hAnsi="Times New Roman" w:cs="Times New Roman"/>
          <w:i/>
          <w:sz w:val="24"/>
          <w:szCs w:val="24"/>
        </w:rPr>
        <w:t>kami</w:t>
      </w:r>
      <w:r w:rsidR="003A27AB" w:rsidRPr="00157B82">
        <w:rPr>
          <w:rFonts w:ascii="Times New Roman" w:hAnsi="Times New Roman" w:cs="Times New Roman"/>
          <w:sz w:val="24"/>
          <w:szCs w:val="24"/>
        </w:rPr>
        <w:t>,</w:t>
      </w:r>
      <w:r w:rsidR="00F13560" w:rsidRPr="00157B82">
        <w:rPr>
          <w:rFonts w:ascii="Times New Roman" w:hAnsi="Times New Roman" w:cs="Times New Roman"/>
          <w:sz w:val="24"/>
          <w:szCs w:val="24"/>
        </w:rPr>
        <w:t xml:space="preserve"> no ve a otro que a sí mismo</w:t>
      </w:r>
      <w:r w:rsidR="00455EEF" w:rsidRPr="00157B82">
        <w:rPr>
          <w:rFonts w:ascii="Times New Roman" w:hAnsi="Times New Roman" w:cs="Times New Roman"/>
          <w:sz w:val="24"/>
          <w:szCs w:val="24"/>
        </w:rPr>
        <w:t>.</w:t>
      </w:r>
      <w:r w:rsidR="00F13560" w:rsidRPr="00157B82">
        <w:rPr>
          <w:rFonts w:ascii="Times New Roman" w:hAnsi="Times New Roman" w:cs="Times New Roman"/>
          <w:sz w:val="24"/>
          <w:szCs w:val="24"/>
        </w:rPr>
        <w:t xml:space="preserve"> [Fig</w:t>
      </w:r>
      <w:r w:rsidR="003A27AB" w:rsidRPr="00157B82">
        <w:rPr>
          <w:rFonts w:ascii="Times New Roman" w:hAnsi="Times New Roman" w:cs="Times New Roman"/>
          <w:sz w:val="24"/>
          <w:szCs w:val="24"/>
        </w:rPr>
        <w:t>.</w:t>
      </w:r>
      <w:r w:rsidR="00A21580" w:rsidRPr="00157B82">
        <w:rPr>
          <w:rFonts w:ascii="Times New Roman" w:hAnsi="Times New Roman" w:cs="Times New Roman"/>
          <w:sz w:val="24"/>
          <w:szCs w:val="24"/>
        </w:rPr>
        <w:t xml:space="preserve"> 1</w:t>
      </w:r>
      <w:r w:rsidR="00455EEF" w:rsidRPr="00157B82">
        <w:rPr>
          <w:rFonts w:ascii="Times New Roman" w:hAnsi="Times New Roman" w:cs="Times New Roman"/>
          <w:sz w:val="24"/>
          <w:szCs w:val="24"/>
        </w:rPr>
        <w:t>]</w:t>
      </w:r>
      <w:r w:rsidR="008336A5" w:rsidRPr="00157B82">
        <w:rPr>
          <w:rFonts w:ascii="Times New Roman" w:hAnsi="Times New Roman" w:cs="Times New Roman"/>
          <w:sz w:val="24"/>
          <w:szCs w:val="24"/>
        </w:rPr>
        <w:t xml:space="preserve"> </w:t>
      </w:r>
      <w:r w:rsidR="004337B0" w:rsidRPr="00157B82">
        <w:rPr>
          <w:rFonts w:ascii="Times New Roman" w:hAnsi="Times New Roman" w:cs="Times New Roman"/>
          <w:sz w:val="24"/>
          <w:szCs w:val="24"/>
        </w:rPr>
        <w:t>E</w:t>
      </w:r>
      <w:r w:rsidR="00784135" w:rsidRPr="00157B82">
        <w:rPr>
          <w:rFonts w:ascii="Times New Roman" w:hAnsi="Times New Roman" w:cs="Times New Roman"/>
          <w:sz w:val="24"/>
          <w:szCs w:val="24"/>
        </w:rPr>
        <w:t xml:space="preserve">l </w:t>
      </w:r>
      <w:r w:rsidR="003A27AB" w:rsidRPr="00157B82">
        <w:rPr>
          <w:rFonts w:ascii="Times New Roman" w:hAnsi="Times New Roman" w:cs="Times New Roman"/>
          <w:sz w:val="24"/>
          <w:szCs w:val="24"/>
        </w:rPr>
        <w:t>rostro del dios</w:t>
      </w:r>
      <w:r w:rsidR="00784135" w:rsidRPr="00157B82">
        <w:rPr>
          <w:rFonts w:ascii="Times New Roman" w:hAnsi="Times New Roman" w:cs="Times New Roman"/>
          <w:sz w:val="24"/>
          <w:szCs w:val="24"/>
        </w:rPr>
        <w:t xml:space="preserve"> es</w:t>
      </w:r>
      <w:r w:rsidR="004337B0" w:rsidRPr="00157B82">
        <w:rPr>
          <w:rFonts w:ascii="Times New Roman" w:hAnsi="Times New Roman" w:cs="Times New Roman"/>
          <w:sz w:val="24"/>
          <w:szCs w:val="24"/>
        </w:rPr>
        <w:t xml:space="preserve">, sorprendentemente, </w:t>
      </w:r>
      <w:r w:rsidR="00784135" w:rsidRPr="00157B82">
        <w:rPr>
          <w:rFonts w:ascii="Times New Roman" w:hAnsi="Times New Roman" w:cs="Times New Roman"/>
          <w:sz w:val="24"/>
          <w:szCs w:val="24"/>
        </w:rPr>
        <w:t xml:space="preserve">el del </w:t>
      </w:r>
      <w:r w:rsidR="00160ED7">
        <w:rPr>
          <w:rFonts w:ascii="Times New Roman" w:hAnsi="Times New Roman" w:cs="Times New Roman"/>
          <w:sz w:val="24"/>
          <w:szCs w:val="24"/>
        </w:rPr>
        <w:t xml:space="preserve">propio </w:t>
      </w:r>
      <w:r w:rsidR="00784135" w:rsidRPr="00157B82">
        <w:rPr>
          <w:rFonts w:ascii="Times New Roman" w:hAnsi="Times New Roman" w:cs="Times New Roman"/>
          <w:sz w:val="24"/>
          <w:szCs w:val="24"/>
        </w:rPr>
        <w:t>sujeto</w:t>
      </w:r>
      <w:r w:rsidR="003A27AB" w:rsidRPr="00157B82">
        <w:rPr>
          <w:rFonts w:ascii="Times New Roman" w:hAnsi="Times New Roman" w:cs="Times New Roman"/>
          <w:sz w:val="24"/>
          <w:szCs w:val="24"/>
        </w:rPr>
        <w:t xml:space="preserve">, </w:t>
      </w:r>
      <w:r w:rsidR="00491278" w:rsidRPr="00157B82">
        <w:rPr>
          <w:rFonts w:ascii="Times New Roman" w:hAnsi="Times New Roman" w:cs="Times New Roman"/>
          <w:sz w:val="24"/>
          <w:szCs w:val="24"/>
        </w:rPr>
        <w:t>con lo cual</w:t>
      </w:r>
      <w:r w:rsidR="00370E48" w:rsidRPr="00157B82">
        <w:rPr>
          <w:rFonts w:ascii="Times New Roman" w:hAnsi="Times New Roman" w:cs="Times New Roman"/>
          <w:sz w:val="24"/>
          <w:szCs w:val="24"/>
        </w:rPr>
        <w:t xml:space="preserve"> </w:t>
      </w:r>
      <w:r w:rsidR="00E94A90" w:rsidRPr="00157B82">
        <w:rPr>
          <w:rFonts w:ascii="Times New Roman" w:hAnsi="Times New Roman" w:cs="Times New Roman"/>
          <w:sz w:val="24"/>
          <w:szCs w:val="24"/>
        </w:rPr>
        <w:t xml:space="preserve">se </w:t>
      </w:r>
      <w:r w:rsidR="00370E48" w:rsidRPr="00157B82">
        <w:rPr>
          <w:rFonts w:ascii="Times New Roman" w:hAnsi="Times New Roman" w:cs="Times New Roman"/>
          <w:sz w:val="24"/>
          <w:szCs w:val="24"/>
        </w:rPr>
        <w:t>podría</w:t>
      </w:r>
      <w:r w:rsidR="005F7A85" w:rsidRPr="00157B82">
        <w:rPr>
          <w:rFonts w:ascii="Times New Roman" w:hAnsi="Times New Roman" w:cs="Times New Roman"/>
          <w:sz w:val="24"/>
          <w:szCs w:val="24"/>
        </w:rPr>
        <w:t xml:space="preserve"> </w:t>
      </w:r>
      <w:r w:rsidR="005B3B25" w:rsidRPr="00157B82">
        <w:rPr>
          <w:rFonts w:ascii="Times New Roman" w:hAnsi="Times New Roman" w:cs="Times New Roman"/>
          <w:sz w:val="24"/>
          <w:szCs w:val="24"/>
        </w:rPr>
        <w:t>afirma</w:t>
      </w:r>
      <w:r w:rsidR="00E94A90" w:rsidRPr="00157B82">
        <w:rPr>
          <w:rFonts w:ascii="Times New Roman" w:hAnsi="Times New Roman" w:cs="Times New Roman"/>
          <w:sz w:val="24"/>
          <w:szCs w:val="24"/>
        </w:rPr>
        <w:t>r</w:t>
      </w:r>
      <w:r w:rsidR="004337B0" w:rsidRPr="00157B82">
        <w:rPr>
          <w:rFonts w:ascii="Times New Roman" w:hAnsi="Times New Roman" w:cs="Times New Roman"/>
          <w:sz w:val="24"/>
          <w:szCs w:val="24"/>
        </w:rPr>
        <w:t>,</w:t>
      </w:r>
      <w:r w:rsidR="00E94A90" w:rsidRPr="00157B82">
        <w:rPr>
          <w:rFonts w:ascii="Times New Roman" w:hAnsi="Times New Roman" w:cs="Times New Roman"/>
          <w:sz w:val="24"/>
          <w:szCs w:val="24"/>
        </w:rPr>
        <w:t xml:space="preserve"> casi </w:t>
      </w:r>
      <w:r w:rsidR="004337B0" w:rsidRPr="00157B82">
        <w:rPr>
          <w:rFonts w:ascii="Times New Roman" w:hAnsi="Times New Roman" w:cs="Times New Roman"/>
          <w:sz w:val="24"/>
          <w:szCs w:val="24"/>
        </w:rPr>
        <w:t xml:space="preserve">en </w:t>
      </w:r>
      <w:r w:rsidR="00E94A90" w:rsidRPr="00157B82">
        <w:rPr>
          <w:rFonts w:ascii="Times New Roman" w:hAnsi="Times New Roman" w:cs="Times New Roman"/>
          <w:sz w:val="24"/>
          <w:szCs w:val="24"/>
        </w:rPr>
        <w:t>una</w:t>
      </w:r>
      <w:r w:rsidR="00370E48" w:rsidRPr="00157B82">
        <w:rPr>
          <w:rFonts w:ascii="Times New Roman" w:hAnsi="Times New Roman" w:cs="Times New Roman"/>
          <w:sz w:val="24"/>
          <w:szCs w:val="24"/>
        </w:rPr>
        <w:t xml:space="preserve"> sentencia</w:t>
      </w:r>
      <w:r w:rsidR="005F7A85" w:rsidRPr="00157B82">
        <w:rPr>
          <w:rFonts w:ascii="Times New Roman" w:hAnsi="Times New Roman" w:cs="Times New Roman"/>
          <w:sz w:val="24"/>
          <w:szCs w:val="24"/>
        </w:rPr>
        <w:t xml:space="preserve"> sacrílega, que el individuo deviene </w:t>
      </w:r>
      <w:r w:rsidR="005F7A85" w:rsidRPr="00157B82">
        <w:rPr>
          <w:rFonts w:ascii="Times New Roman" w:hAnsi="Times New Roman" w:cs="Times New Roman"/>
          <w:i/>
          <w:sz w:val="24"/>
          <w:szCs w:val="24"/>
        </w:rPr>
        <w:t>kami</w:t>
      </w:r>
      <w:r w:rsidR="00370E48" w:rsidRPr="00157B82">
        <w:rPr>
          <w:rFonts w:ascii="Times New Roman" w:hAnsi="Times New Roman" w:cs="Times New Roman"/>
          <w:sz w:val="24"/>
          <w:szCs w:val="24"/>
        </w:rPr>
        <w:t>. El sintoísmo parece una fe</w:t>
      </w:r>
      <w:r w:rsidR="005F7A85" w:rsidRPr="00157B82">
        <w:rPr>
          <w:rFonts w:ascii="Times New Roman" w:hAnsi="Times New Roman" w:cs="Times New Roman"/>
          <w:sz w:val="24"/>
          <w:szCs w:val="24"/>
        </w:rPr>
        <w:t xml:space="preserve"> herétic</w:t>
      </w:r>
      <w:r w:rsidR="00370E48" w:rsidRPr="00157B82">
        <w:rPr>
          <w:rFonts w:ascii="Times New Roman" w:hAnsi="Times New Roman" w:cs="Times New Roman"/>
          <w:sz w:val="24"/>
          <w:szCs w:val="24"/>
        </w:rPr>
        <w:t>a,</w:t>
      </w:r>
      <w:r w:rsidR="00E77BB6" w:rsidRPr="00157B82">
        <w:rPr>
          <w:rFonts w:ascii="Times New Roman" w:hAnsi="Times New Roman" w:cs="Times New Roman"/>
          <w:sz w:val="24"/>
          <w:szCs w:val="24"/>
        </w:rPr>
        <w:t xml:space="preserve"> al igualar ambos planos, el trascendente y el inmanente.</w:t>
      </w:r>
    </w:p>
    <w:p w:rsidR="00A76EB7" w:rsidRDefault="00A76EB7" w:rsidP="009F155D">
      <w:pPr>
        <w:autoSpaceDE w:val="0"/>
        <w:autoSpaceDN w:val="0"/>
        <w:adjustRightInd w:val="0"/>
        <w:spacing w:after="0"/>
        <w:ind w:firstLine="567"/>
        <w:jc w:val="both"/>
        <w:rPr>
          <w:rFonts w:ascii="Times New Roman" w:hAnsi="Times New Roman" w:cs="Times New Roman"/>
          <w:sz w:val="24"/>
          <w:szCs w:val="24"/>
        </w:rPr>
      </w:pPr>
    </w:p>
    <w:p w:rsidR="00A76EB7" w:rsidRPr="00157B82" w:rsidRDefault="00A76EB7" w:rsidP="00DD3D0B">
      <w:pPr>
        <w:pStyle w:val="Ttulo1"/>
        <w:shd w:val="clear" w:color="auto" w:fill="FFFFFF"/>
        <w:spacing w:before="0" w:beforeAutospacing="0" w:after="0" w:afterAutospacing="0"/>
        <w:jc w:val="center"/>
        <w:rPr>
          <w:sz w:val="24"/>
          <w:szCs w:val="24"/>
          <w:lang w:val="en-US"/>
        </w:rPr>
      </w:pPr>
      <w:r w:rsidRPr="00157B82">
        <w:rPr>
          <w:noProof/>
          <w:sz w:val="24"/>
          <w:szCs w:val="24"/>
        </w:rPr>
        <w:drawing>
          <wp:inline distT="0" distB="0" distL="0" distR="0">
            <wp:extent cx="2266950" cy="2609181"/>
            <wp:effectExtent l="19050" t="0" r="0" b="0"/>
            <wp:docPr id="6" name="Imagen 1" descr="C:\Users\Mcarmen\Documents\2. ARTICULOS Y RESEÑAS\35. Hermeneutica Kitsune Shinto heretico\ILUSTRACIONES\Fig\1.Priest_at_Dazaifu_Tenmagu_shr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rmen\Documents\2. ARTICULOS Y RESEÑAS\35. Hermeneutica Kitsune Shinto heretico\ILUSTRACIONES\Fig\1.Priest_at_Dazaifu_Tenmagu_shrine_1.jpg"/>
                    <pic:cNvPicPr>
                      <a:picLocks noChangeAspect="1" noChangeArrowheads="1"/>
                    </pic:cNvPicPr>
                  </pic:nvPicPr>
                  <pic:blipFill>
                    <a:blip r:embed="rId8" cstate="print">
                      <a:lum bright="10000"/>
                    </a:blip>
                    <a:srcRect b="2999"/>
                    <a:stretch>
                      <a:fillRect/>
                    </a:stretch>
                  </pic:blipFill>
                  <pic:spPr bwMode="auto">
                    <a:xfrm>
                      <a:off x="0" y="0"/>
                      <a:ext cx="2266950" cy="2609181"/>
                    </a:xfrm>
                    <a:prstGeom prst="rect">
                      <a:avLst/>
                    </a:prstGeom>
                    <a:noFill/>
                    <a:ln w="9525">
                      <a:noFill/>
                      <a:miter lim="800000"/>
                      <a:headEnd/>
                      <a:tailEnd/>
                    </a:ln>
                  </pic:spPr>
                </pic:pic>
              </a:graphicData>
            </a:graphic>
          </wp:inline>
        </w:drawing>
      </w:r>
    </w:p>
    <w:p w:rsidR="00A76EB7" w:rsidRPr="00C731B4" w:rsidRDefault="00A76EB7" w:rsidP="00DD3D0B">
      <w:pPr>
        <w:pStyle w:val="Default"/>
        <w:spacing w:before="240"/>
        <w:jc w:val="center"/>
        <w:rPr>
          <w:rFonts w:ascii="Times New Roman" w:hAnsi="Times New Roman" w:cs="Times New Roman"/>
          <w:sz w:val="20"/>
          <w:szCs w:val="20"/>
        </w:rPr>
      </w:pPr>
      <w:r w:rsidRPr="00C731B4">
        <w:rPr>
          <w:rFonts w:ascii="Times New Roman" w:hAnsi="Times New Roman" w:cs="Times New Roman"/>
          <w:sz w:val="20"/>
          <w:szCs w:val="20"/>
        </w:rPr>
        <w:t>Fig. 1. Sacerdote sintoísta arrodillado ante el espejo en el santuario de Dazaifu Tenmangu.</w:t>
      </w:r>
    </w:p>
    <w:p w:rsidR="00A76EB7" w:rsidRPr="00E63F83" w:rsidRDefault="00A76EB7" w:rsidP="009F155D">
      <w:pPr>
        <w:autoSpaceDE w:val="0"/>
        <w:autoSpaceDN w:val="0"/>
        <w:adjustRightInd w:val="0"/>
        <w:spacing w:after="0"/>
        <w:ind w:firstLine="567"/>
        <w:jc w:val="both"/>
        <w:rPr>
          <w:rFonts w:ascii="Times New Roman" w:hAnsi="Times New Roman" w:cs="Times New Roman"/>
          <w:sz w:val="24"/>
          <w:szCs w:val="24"/>
        </w:rPr>
      </w:pPr>
    </w:p>
    <w:p w:rsidR="0076783A" w:rsidRPr="00157B82" w:rsidRDefault="008F6C3C" w:rsidP="0076783A">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Semejante</w:t>
      </w:r>
      <w:r w:rsidR="00BD1A16" w:rsidRPr="00157B82">
        <w:rPr>
          <w:rFonts w:ascii="Times New Roman" w:hAnsi="Times New Roman" w:cs="Times New Roman"/>
          <w:sz w:val="24"/>
          <w:szCs w:val="24"/>
        </w:rPr>
        <w:t xml:space="preserve"> unión de trasc</w:t>
      </w:r>
      <w:r w:rsidR="007E5DA5" w:rsidRPr="00157B82">
        <w:rPr>
          <w:rFonts w:ascii="Times New Roman" w:hAnsi="Times New Roman" w:cs="Times New Roman"/>
          <w:sz w:val="24"/>
          <w:szCs w:val="24"/>
        </w:rPr>
        <w:t>en</w:t>
      </w:r>
      <w:r>
        <w:rPr>
          <w:rFonts w:ascii="Times New Roman" w:hAnsi="Times New Roman" w:cs="Times New Roman"/>
          <w:sz w:val="24"/>
          <w:szCs w:val="24"/>
        </w:rPr>
        <w:t>dencia e inmanencia la efectuaba</w:t>
      </w:r>
      <w:r w:rsidR="00BD1A16" w:rsidRPr="00157B82">
        <w:rPr>
          <w:rFonts w:ascii="Times New Roman" w:hAnsi="Times New Roman" w:cs="Times New Roman"/>
          <w:sz w:val="24"/>
          <w:szCs w:val="24"/>
        </w:rPr>
        <w:t xml:space="preserve"> también</w:t>
      </w:r>
      <w:r>
        <w:rPr>
          <w:rFonts w:ascii="Times New Roman" w:hAnsi="Times New Roman" w:cs="Times New Roman"/>
          <w:sz w:val="24"/>
          <w:szCs w:val="24"/>
        </w:rPr>
        <w:t xml:space="preserve"> Heidegger</w:t>
      </w:r>
      <w:r w:rsidR="00E77BB6" w:rsidRPr="00157B82">
        <w:rPr>
          <w:rFonts w:ascii="Times New Roman" w:hAnsi="Times New Roman" w:cs="Times New Roman"/>
          <w:sz w:val="24"/>
          <w:szCs w:val="24"/>
        </w:rPr>
        <w:t xml:space="preserve">, pero </w:t>
      </w:r>
      <w:r w:rsidR="00BD1A16" w:rsidRPr="00157B82">
        <w:rPr>
          <w:rFonts w:ascii="Times New Roman" w:hAnsi="Times New Roman" w:cs="Times New Roman"/>
          <w:sz w:val="24"/>
          <w:szCs w:val="24"/>
        </w:rPr>
        <w:t>entre su propuesta y la del sintoísmo</w:t>
      </w:r>
      <w:r w:rsidR="00D13834" w:rsidRPr="00157B82">
        <w:rPr>
          <w:rFonts w:ascii="Times New Roman" w:hAnsi="Times New Roman" w:cs="Times New Roman"/>
          <w:sz w:val="24"/>
          <w:szCs w:val="24"/>
        </w:rPr>
        <w:t xml:space="preserve"> se dan </w:t>
      </w:r>
      <w:r>
        <w:rPr>
          <w:rFonts w:ascii="Times New Roman" w:hAnsi="Times New Roman" w:cs="Times New Roman"/>
          <w:sz w:val="24"/>
          <w:szCs w:val="24"/>
        </w:rPr>
        <w:t xml:space="preserve">todavía </w:t>
      </w:r>
      <w:r w:rsidR="00E77BB6" w:rsidRPr="00157B82">
        <w:rPr>
          <w:rFonts w:ascii="Times New Roman" w:hAnsi="Times New Roman" w:cs="Times New Roman"/>
          <w:sz w:val="24"/>
          <w:szCs w:val="24"/>
        </w:rPr>
        <w:t xml:space="preserve">importantes diferencias. </w:t>
      </w:r>
      <w:r>
        <w:rPr>
          <w:rFonts w:ascii="Times New Roman" w:hAnsi="Times New Roman" w:cs="Times New Roman"/>
          <w:sz w:val="24"/>
          <w:szCs w:val="24"/>
        </w:rPr>
        <w:t xml:space="preserve">Como </w:t>
      </w:r>
      <w:r>
        <w:rPr>
          <w:rFonts w:ascii="Times New Roman" w:hAnsi="Times New Roman" w:cs="Times New Roman"/>
          <w:sz w:val="24"/>
          <w:szCs w:val="24"/>
        </w:rPr>
        <w:lastRenderedPageBreak/>
        <w:t xml:space="preserve">se ha </w:t>
      </w:r>
      <w:r w:rsidR="005E618C">
        <w:rPr>
          <w:rFonts w:ascii="Times New Roman" w:hAnsi="Times New Roman" w:cs="Times New Roman"/>
          <w:sz w:val="24"/>
          <w:szCs w:val="24"/>
        </w:rPr>
        <w:t>dich</w:t>
      </w:r>
      <w:r>
        <w:rPr>
          <w:rFonts w:ascii="Times New Roman" w:hAnsi="Times New Roman" w:cs="Times New Roman"/>
          <w:sz w:val="24"/>
          <w:szCs w:val="24"/>
        </w:rPr>
        <w:t xml:space="preserve">o, </w:t>
      </w:r>
      <w:r w:rsidR="00BD1A16" w:rsidRPr="00157B82">
        <w:rPr>
          <w:rFonts w:ascii="Times New Roman" w:hAnsi="Times New Roman" w:cs="Times New Roman"/>
          <w:sz w:val="24"/>
          <w:szCs w:val="24"/>
        </w:rPr>
        <w:t xml:space="preserve">en </w:t>
      </w:r>
      <w:r w:rsidR="00975316" w:rsidRPr="00157B82">
        <w:rPr>
          <w:rFonts w:ascii="Times New Roman" w:hAnsi="Times New Roman" w:cs="Times New Roman"/>
          <w:sz w:val="24"/>
          <w:szCs w:val="24"/>
        </w:rPr>
        <w:t>el pensamiento heideggeriano</w:t>
      </w:r>
      <w:r w:rsidR="00BD1A16" w:rsidRPr="00157B82">
        <w:rPr>
          <w:rFonts w:ascii="Times New Roman" w:hAnsi="Times New Roman" w:cs="Times New Roman"/>
          <w:sz w:val="24"/>
          <w:szCs w:val="24"/>
        </w:rPr>
        <w:t xml:space="preserve"> el </w:t>
      </w:r>
      <w:r w:rsidR="00975316" w:rsidRPr="00157B82">
        <w:rPr>
          <w:rFonts w:ascii="Times New Roman" w:hAnsi="Times New Roman" w:cs="Times New Roman"/>
          <w:sz w:val="24"/>
          <w:szCs w:val="24"/>
        </w:rPr>
        <w:t xml:space="preserve">ser se muestra </w:t>
      </w:r>
      <w:r w:rsidR="008336A5" w:rsidRPr="00157B82">
        <w:rPr>
          <w:rFonts w:ascii="Times New Roman" w:hAnsi="Times New Roman" w:cs="Times New Roman"/>
          <w:i/>
          <w:sz w:val="24"/>
          <w:szCs w:val="24"/>
        </w:rPr>
        <w:t>como</w:t>
      </w:r>
      <w:r w:rsidR="0079040C" w:rsidRPr="00157B82">
        <w:rPr>
          <w:rFonts w:ascii="Times New Roman" w:hAnsi="Times New Roman" w:cs="Times New Roman"/>
          <w:i/>
          <w:sz w:val="24"/>
          <w:szCs w:val="24"/>
        </w:rPr>
        <w:t xml:space="preserve"> si</w:t>
      </w:r>
      <w:r w:rsidR="008336A5" w:rsidRPr="00157B82">
        <w:rPr>
          <w:rFonts w:ascii="Times New Roman" w:hAnsi="Times New Roman" w:cs="Times New Roman"/>
          <w:i/>
          <w:sz w:val="24"/>
          <w:szCs w:val="24"/>
        </w:rPr>
        <w:t xml:space="preserve"> </w:t>
      </w:r>
      <w:r w:rsidR="0079040C" w:rsidRPr="00157B82">
        <w:rPr>
          <w:rFonts w:ascii="Times New Roman" w:hAnsi="Times New Roman" w:cs="Times New Roman"/>
          <w:i/>
          <w:sz w:val="24"/>
          <w:szCs w:val="24"/>
        </w:rPr>
        <w:t>estuviera</w:t>
      </w:r>
      <w:r w:rsidR="0079040C" w:rsidRPr="00157B82">
        <w:rPr>
          <w:rFonts w:ascii="Times New Roman" w:hAnsi="Times New Roman" w:cs="Times New Roman"/>
          <w:sz w:val="24"/>
          <w:szCs w:val="24"/>
        </w:rPr>
        <w:t xml:space="preserve"> </w:t>
      </w:r>
      <w:r w:rsidR="008336A5" w:rsidRPr="00157B82">
        <w:rPr>
          <w:rFonts w:ascii="Times New Roman" w:hAnsi="Times New Roman" w:cs="Times New Roman"/>
          <w:sz w:val="24"/>
          <w:szCs w:val="24"/>
        </w:rPr>
        <w:t xml:space="preserve">vacío, </w:t>
      </w:r>
      <w:r w:rsidR="0079040C" w:rsidRPr="00157B82">
        <w:rPr>
          <w:rFonts w:ascii="Times New Roman" w:hAnsi="Times New Roman" w:cs="Times New Roman"/>
          <w:sz w:val="24"/>
          <w:szCs w:val="24"/>
        </w:rPr>
        <w:t>mientras que en el sintoísmo</w:t>
      </w:r>
      <w:r w:rsidR="008336A5" w:rsidRPr="00157B82">
        <w:rPr>
          <w:rFonts w:ascii="Times New Roman" w:hAnsi="Times New Roman" w:cs="Times New Roman"/>
          <w:sz w:val="24"/>
          <w:szCs w:val="24"/>
        </w:rPr>
        <w:t xml:space="preserve"> </w:t>
      </w:r>
      <w:r w:rsidR="008336A5" w:rsidRPr="00157B82">
        <w:rPr>
          <w:rFonts w:ascii="Times New Roman" w:hAnsi="Times New Roman" w:cs="Times New Roman"/>
          <w:i/>
          <w:sz w:val="24"/>
          <w:szCs w:val="24"/>
        </w:rPr>
        <w:t>está</w:t>
      </w:r>
      <w:r w:rsidR="008336A5" w:rsidRPr="00157B82">
        <w:rPr>
          <w:rFonts w:ascii="Times New Roman" w:hAnsi="Times New Roman" w:cs="Times New Roman"/>
          <w:sz w:val="24"/>
          <w:szCs w:val="24"/>
        </w:rPr>
        <w:t xml:space="preserve"> </w:t>
      </w:r>
      <w:r w:rsidR="00C10EE5" w:rsidRPr="00157B82">
        <w:rPr>
          <w:rFonts w:ascii="Times New Roman" w:hAnsi="Times New Roman" w:cs="Times New Roman"/>
          <w:sz w:val="24"/>
          <w:szCs w:val="24"/>
        </w:rPr>
        <w:t>inevitablemente</w:t>
      </w:r>
      <w:r w:rsidR="008336A5" w:rsidRPr="00157B82">
        <w:rPr>
          <w:rFonts w:ascii="Times New Roman" w:hAnsi="Times New Roman" w:cs="Times New Roman"/>
          <w:sz w:val="24"/>
          <w:szCs w:val="24"/>
        </w:rPr>
        <w:t xml:space="preserve"> vacío. </w:t>
      </w:r>
      <w:r w:rsidR="00784135" w:rsidRPr="00157B82">
        <w:rPr>
          <w:rFonts w:ascii="Times New Roman" w:hAnsi="Times New Roman" w:cs="Times New Roman"/>
          <w:sz w:val="24"/>
          <w:szCs w:val="24"/>
        </w:rPr>
        <w:t>Pues un</w:t>
      </w:r>
      <w:r w:rsidR="00C10EE5" w:rsidRPr="00157B82">
        <w:rPr>
          <w:rFonts w:ascii="Times New Roman" w:hAnsi="Times New Roman" w:cs="Times New Roman"/>
          <w:sz w:val="24"/>
          <w:szCs w:val="24"/>
        </w:rPr>
        <w:t xml:space="preserve"> espejo -aquí </w:t>
      </w:r>
      <w:r w:rsidR="00147953" w:rsidRPr="00157B82">
        <w:rPr>
          <w:rFonts w:ascii="Times New Roman" w:hAnsi="Times New Roman" w:cs="Times New Roman"/>
          <w:sz w:val="24"/>
          <w:szCs w:val="24"/>
        </w:rPr>
        <w:t>traslación de</w:t>
      </w:r>
      <w:r w:rsidR="008336A5" w:rsidRPr="00157B82">
        <w:rPr>
          <w:rFonts w:ascii="Times New Roman" w:hAnsi="Times New Roman" w:cs="Times New Roman"/>
          <w:sz w:val="24"/>
          <w:szCs w:val="24"/>
        </w:rPr>
        <w:t xml:space="preserve"> la esencia</w:t>
      </w:r>
      <w:r w:rsidR="00BD1A16" w:rsidRPr="00157B82">
        <w:rPr>
          <w:rFonts w:ascii="Times New Roman" w:hAnsi="Times New Roman" w:cs="Times New Roman"/>
          <w:sz w:val="24"/>
          <w:szCs w:val="24"/>
        </w:rPr>
        <w:t xml:space="preserve"> que supone la divinidad</w:t>
      </w:r>
      <w:r w:rsidR="00C10EE5" w:rsidRPr="00157B82">
        <w:rPr>
          <w:rFonts w:ascii="Times New Roman" w:hAnsi="Times New Roman" w:cs="Times New Roman"/>
          <w:sz w:val="24"/>
          <w:szCs w:val="24"/>
        </w:rPr>
        <w:t>-</w:t>
      </w:r>
      <w:r w:rsidR="00BD1A16" w:rsidRPr="00157B82">
        <w:rPr>
          <w:rFonts w:ascii="Times New Roman" w:hAnsi="Times New Roman" w:cs="Times New Roman"/>
          <w:sz w:val="24"/>
          <w:szCs w:val="24"/>
        </w:rPr>
        <w:t>, está</w:t>
      </w:r>
      <w:r w:rsidR="008336A5" w:rsidRPr="00157B82">
        <w:rPr>
          <w:rFonts w:ascii="Times New Roman" w:hAnsi="Times New Roman" w:cs="Times New Roman"/>
          <w:sz w:val="24"/>
          <w:szCs w:val="24"/>
        </w:rPr>
        <w:t xml:space="preserve"> vacío</w:t>
      </w:r>
      <w:r w:rsidR="00BD1A16" w:rsidRPr="00157B82">
        <w:rPr>
          <w:rFonts w:ascii="Times New Roman" w:hAnsi="Times New Roman" w:cs="Times New Roman"/>
          <w:sz w:val="24"/>
          <w:szCs w:val="24"/>
        </w:rPr>
        <w:t xml:space="preserve"> a todos los efectos</w:t>
      </w:r>
      <w:r w:rsidR="008336A5" w:rsidRPr="00157B82">
        <w:rPr>
          <w:rFonts w:ascii="Times New Roman" w:hAnsi="Times New Roman" w:cs="Times New Roman"/>
          <w:sz w:val="24"/>
          <w:szCs w:val="24"/>
        </w:rPr>
        <w:t xml:space="preserve">. Su vacuidad </w:t>
      </w:r>
      <w:r w:rsidR="00BD1A16" w:rsidRPr="00157B82">
        <w:rPr>
          <w:rFonts w:ascii="Times New Roman" w:hAnsi="Times New Roman" w:cs="Times New Roman"/>
          <w:sz w:val="24"/>
          <w:szCs w:val="24"/>
        </w:rPr>
        <w:t xml:space="preserve">se </w:t>
      </w:r>
      <w:r w:rsidR="00C10EE5" w:rsidRPr="00157B82">
        <w:rPr>
          <w:rFonts w:ascii="Times New Roman" w:hAnsi="Times New Roman" w:cs="Times New Roman"/>
          <w:sz w:val="24"/>
          <w:szCs w:val="24"/>
        </w:rPr>
        <w:t>ve</w:t>
      </w:r>
      <w:r w:rsidR="00BD1A16" w:rsidRPr="00157B82">
        <w:rPr>
          <w:rFonts w:ascii="Times New Roman" w:hAnsi="Times New Roman" w:cs="Times New Roman"/>
          <w:sz w:val="24"/>
          <w:szCs w:val="24"/>
        </w:rPr>
        <w:t xml:space="preserve"> en</w:t>
      </w:r>
      <w:r w:rsidR="008336A5" w:rsidRPr="00157B82">
        <w:rPr>
          <w:rFonts w:ascii="Times New Roman" w:hAnsi="Times New Roman" w:cs="Times New Roman"/>
          <w:sz w:val="24"/>
          <w:szCs w:val="24"/>
        </w:rPr>
        <w:t xml:space="preserve"> la </w:t>
      </w:r>
      <w:r w:rsidR="008336A5" w:rsidRPr="008F6C3C">
        <w:rPr>
          <w:rFonts w:ascii="Times New Roman" w:hAnsi="Times New Roman" w:cs="Times New Roman"/>
          <w:i/>
          <w:sz w:val="24"/>
          <w:szCs w:val="24"/>
        </w:rPr>
        <w:t>ausencia</w:t>
      </w:r>
      <w:r w:rsidR="008336A5" w:rsidRPr="00157B82">
        <w:rPr>
          <w:rFonts w:ascii="Times New Roman" w:hAnsi="Times New Roman" w:cs="Times New Roman"/>
          <w:sz w:val="24"/>
          <w:szCs w:val="24"/>
        </w:rPr>
        <w:t xml:space="preserve"> de imagen, </w:t>
      </w:r>
      <w:r w:rsidR="00BD1A16" w:rsidRPr="00157B82">
        <w:rPr>
          <w:rFonts w:ascii="Times New Roman" w:hAnsi="Times New Roman" w:cs="Times New Roman"/>
          <w:sz w:val="24"/>
          <w:szCs w:val="24"/>
        </w:rPr>
        <w:t>que produce en potencia, pero no como posibilidad interna</w:t>
      </w:r>
      <w:r>
        <w:rPr>
          <w:rFonts w:ascii="Times New Roman" w:hAnsi="Times New Roman" w:cs="Times New Roman"/>
          <w:sz w:val="24"/>
          <w:szCs w:val="24"/>
        </w:rPr>
        <w:t xml:space="preserve"> (dado que está vacío)</w:t>
      </w:r>
      <w:r w:rsidR="009944A2" w:rsidRPr="00157B82">
        <w:rPr>
          <w:rFonts w:ascii="Times New Roman" w:hAnsi="Times New Roman" w:cs="Times New Roman"/>
          <w:sz w:val="24"/>
          <w:szCs w:val="24"/>
        </w:rPr>
        <w:t xml:space="preserve"> </w:t>
      </w:r>
      <w:r w:rsidR="00F102E3" w:rsidRPr="00157B82">
        <w:rPr>
          <w:rFonts w:ascii="Times New Roman" w:hAnsi="Times New Roman" w:cs="Times New Roman"/>
          <w:sz w:val="24"/>
          <w:szCs w:val="24"/>
        </w:rPr>
        <w:t>ni</w:t>
      </w:r>
      <w:r w:rsidR="009944A2" w:rsidRPr="00157B82">
        <w:rPr>
          <w:rFonts w:ascii="Times New Roman" w:hAnsi="Times New Roman" w:cs="Times New Roman"/>
          <w:sz w:val="24"/>
          <w:szCs w:val="24"/>
        </w:rPr>
        <w:t xml:space="preserve"> mucho menos por causa de </w:t>
      </w:r>
      <w:r w:rsidR="004631DF" w:rsidRPr="00157B82">
        <w:rPr>
          <w:rFonts w:ascii="Times New Roman" w:hAnsi="Times New Roman" w:cs="Times New Roman"/>
          <w:sz w:val="24"/>
          <w:szCs w:val="24"/>
        </w:rPr>
        <w:t>alg</w:t>
      </w:r>
      <w:r w:rsidR="009944A2" w:rsidRPr="00157B82">
        <w:rPr>
          <w:rFonts w:ascii="Times New Roman" w:hAnsi="Times New Roman" w:cs="Times New Roman"/>
          <w:sz w:val="24"/>
          <w:szCs w:val="24"/>
        </w:rPr>
        <w:t xml:space="preserve">una </w:t>
      </w:r>
      <w:r w:rsidR="004631DF" w:rsidRPr="00157B82">
        <w:rPr>
          <w:rFonts w:ascii="Times New Roman" w:hAnsi="Times New Roman" w:cs="Times New Roman"/>
          <w:sz w:val="24"/>
          <w:szCs w:val="24"/>
        </w:rPr>
        <w:t>substancia</w:t>
      </w:r>
      <w:r w:rsidR="009944A2" w:rsidRPr="00157B82">
        <w:rPr>
          <w:rFonts w:ascii="Times New Roman" w:hAnsi="Times New Roman" w:cs="Times New Roman"/>
          <w:sz w:val="24"/>
          <w:szCs w:val="24"/>
        </w:rPr>
        <w:t xml:space="preserve"> superior</w:t>
      </w:r>
      <w:r w:rsidR="00BD1A16" w:rsidRPr="00157B82">
        <w:rPr>
          <w:rFonts w:ascii="Times New Roman" w:hAnsi="Times New Roman" w:cs="Times New Roman"/>
          <w:sz w:val="24"/>
          <w:szCs w:val="24"/>
        </w:rPr>
        <w:t xml:space="preserve">, sino </w:t>
      </w:r>
      <w:r w:rsidR="00333474" w:rsidRPr="00157B82">
        <w:rPr>
          <w:rFonts w:ascii="Times New Roman" w:hAnsi="Times New Roman" w:cs="Times New Roman"/>
          <w:sz w:val="24"/>
          <w:szCs w:val="24"/>
        </w:rPr>
        <w:t>en funció</w:t>
      </w:r>
      <w:r w:rsidR="007E5DA5" w:rsidRPr="00157B82">
        <w:rPr>
          <w:rFonts w:ascii="Times New Roman" w:hAnsi="Times New Roman" w:cs="Times New Roman"/>
          <w:sz w:val="24"/>
          <w:szCs w:val="24"/>
        </w:rPr>
        <w:t>n de cada individuo</w:t>
      </w:r>
      <w:r w:rsidR="009944A2" w:rsidRPr="00157B82">
        <w:rPr>
          <w:rFonts w:ascii="Times New Roman" w:hAnsi="Times New Roman" w:cs="Times New Roman"/>
          <w:sz w:val="24"/>
          <w:szCs w:val="24"/>
        </w:rPr>
        <w:t xml:space="preserve"> con el </w:t>
      </w:r>
      <w:r w:rsidR="004631DF" w:rsidRPr="00157B82">
        <w:rPr>
          <w:rFonts w:ascii="Times New Roman" w:hAnsi="Times New Roman" w:cs="Times New Roman"/>
          <w:sz w:val="24"/>
          <w:szCs w:val="24"/>
        </w:rPr>
        <w:t>que</w:t>
      </w:r>
      <w:r w:rsidR="009944A2" w:rsidRPr="00157B82">
        <w:rPr>
          <w:rFonts w:ascii="Times New Roman" w:hAnsi="Times New Roman" w:cs="Times New Roman"/>
          <w:sz w:val="24"/>
          <w:szCs w:val="24"/>
        </w:rPr>
        <w:t xml:space="preserve"> entabla contacto</w:t>
      </w:r>
      <w:r>
        <w:rPr>
          <w:rFonts w:ascii="Times New Roman" w:hAnsi="Times New Roman" w:cs="Times New Roman"/>
          <w:sz w:val="24"/>
          <w:szCs w:val="24"/>
        </w:rPr>
        <w:t xml:space="preserve">, generando un </w:t>
      </w:r>
      <w:r w:rsidR="00AE33B9">
        <w:rPr>
          <w:rFonts w:ascii="Times New Roman" w:hAnsi="Times New Roman" w:cs="Times New Roman"/>
          <w:i/>
          <w:sz w:val="24"/>
          <w:szCs w:val="24"/>
        </w:rPr>
        <w:t>evento</w:t>
      </w:r>
      <w:r>
        <w:rPr>
          <w:rFonts w:ascii="Times New Roman" w:hAnsi="Times New Roman" w:cs="Times New Roman"/>
          <w:sz w:val="24"/>
          <w:szCs w:val="24"/>
        </w:rPr>
        <w:t xml:space="preserve"> igualmente vacío en su potencialidad</w:t>
      </w:r>
      <w:r w:rsidR="00333474" w:rsidRPr="00157B82">
        <w:rPr>
          <w:rFonts w:ascii="Times New Roman" w:hAnsi="Times New Roman" w:cs="Times New Roman"/>
          <w:sz w:val="24"/>
          <w:szCs w:val="24"/>
        </w:rPr>
        <w:t xml:space="preserve">. </w:t>
      </w:r>
      <w:r w:rsidR="00AE33B9">
        <w:rPr>
          <w:rFonts w:ascii="Times New Roman" w:hAnsi="Times New Roman" w:cs="Times New Roman"/>
          <w:sz w:val="24"/>
          <w:szCs w:val="24"/>
        </w:rPr>
        <w:t>Dicho brevemente</w:t>
      </w:r>
      <w:r w:rsidR="00414BF5">
        <w:rPr>
          <w:rFonts w:ascii="Times New Roman" w:hAnsi="Times New Roman" w:cs="Times New Roman"/>
          <w:sz w:val="24"/>
          <w:szCs w:val="24"/>
        </w:rPr>
        <w:t>, un espejo vacío</w:t>
      </w:r>
      <w:r w:rsidR="00AE33B9">
        <w:rPr>
          <w:rFonts w:ascii="Times New Roman" w:hAnsi="Times New Roman" w:cs="Times New Roman"/>
          <w:sz w:val="24"/>
          <w:szCs w:val="24"/>
        </w:rPr>
        <w:t>,</w:t>
      </w:r>
      <w:r w:rsidR="00414BF5">
        <w:rPr>
          <w:rFonts w:ascii="Times New Roman" w:hAnsi="Times New Roman" w:cs="Times New Roman"/>
          <w:sz w:val="24"/>
          <w:szCs w:val="24"/>
        </w:rPr>
        <w:t xml:space="preserve"> más la potencia</w:t>
      </w:r>
      <w:r w:rsidR="00AE33B9">
        <w:rPr>
          <w:rFonts w:ascii="Times New Roman" w:hAnsi="Times New Roman" w:cs="Times New Roman"/>
          <w:sz w:val="24"/>
          <w:szCs w:val="24"/>
        </w:rPr>
        <w:t xml:space="preserve"> </w:t>
      </w:r>
      <w:r w:rsidR="00CD09BA">
        <w:rPr>
          <w:rFonts w:ascii="Times New Roman" w:hAnsi="Times New Roman" w:cs="Times New Roman"/>
          <w:sz w:val="24"/>
          <w:szCs w:val="24"/>
        </w:rPr>
        <w:t>también</w:t>
      </w:r>
      <w:r w:rsidR="00E00E38">
        <w:rPr>
          <w:rFonts w:ascii="Times New Roman" w:hAnsi="Times New Roman" w:cs="Times New Roman"/>
          <w:sz w:val="24"/>
          <w:szCs w:val="24"/>
        </w:rPr>
        <w:t xml:space="preserve"> vaciada</w:t>
      </w:r>
      <w:r w:rsidR="00414BF5">
        <w:rPr>
          <w:rFonts w:ascii="Times New Roman" w:hAnsi="Times New Roman" w:cs="Times New Roman"/>
          <w:sz w:val="24"/>
          <w:szCs w:val="24"/>
        </w:rPr>
        <w:t xml:space="preserve"> </w:t>
      </w:r>
      <w:r w:rsidR="00AE33B9">
        <w:rPr>
          <w:rFonts w:ascii="Times New Roman" w:hAnsi="Times New Roman" w:cs="Times New Roman"/>
          <w:sz w:val="24"/>
          <w:szCs w:val="24"/>
        </w:rPr>
        <w:t>de quien</w:t>
      </w:r>
      <w:r w:rsidR="00414BF5">
        <w:rPr>
          <w:rFonts w:ascii="Times New Roman" w:hAnsi="Times New Roman" w:cs="Times New Roman"/>
          <w:sz w:val="24"/>
          <w:szCs w:val="24"/>
        </w:rPr>
        <w:t xml:space="preserve"> </w:t>
      </w:r>
      <w:r w:rsidR="00CD09BA">
        <w:rPr>
          <w:rFonts w:ascii="Times New Roman" w:hAnsi="Times New Roman" w:cs="Times New Roman"/>
          <w:sz w:val="24"/>
          <w:szCs w:val="24"/>
        </w:rPr>
        <w:t xml:space="preserve">se </w:t>
      </w:r>
      <w:r w:rsidR="00414BF5">
        <w:rPr>
          <w:rFonts w:ascii="Times New Roman" w:hAnsi="Times New Roman" w:cs="Times New Roman"/>
          <w:sz w:val="24"/>
          <w:szCs w:val="24"/>
        </w:rPr>
        <w:t xml:space="preserve">mira </w:t>
      </w:r>
      <w:r w:rsidR="00CD09BA">
        <w:rPr>
          <w:rFonts w:ascii="Times New Roman" w:hAnsi="Times New Roman" w:cs="Times New Roman"/>
          <w:sz w:val="24"/>
          <w:szCs w:val="24"/>
        </w:rPr>
        <w:t xml:space="preserve">en </w:t>
      </w:r>
      <w:r w:rsidR="00414BF5">
        <w:rPr>
          <w:rFonts w:ascii="Times New Roman" w:hAnsi="Times New Roman" w:cs="Times New Roman"/>
          <w:sz w:val="24"/>
          <w:szCs w:val="24"/>
        </w:rPr>
        <w:t>el espejo</w:t>
      </w:r>
      <w:r w:rsidR="00AE33B9">
        <w:rPr>
          <w:rFonts w:ascii="Times New Roman" w:hAnsi="Times New Roman" w:cs="Times New Roman"/>
          <w:sz w:val="24"/>
          <w:szCs w:val="24"/>
        </w:rPr>
        <w:t>,</w:t>
      </w:r>
      <w:r w:rsidR="00414BF5">
        <w:rPr>
          <w:rFonts w:ascii="Times New Roman" w:hAnsi="Times New Roman" w:cs="Times New Roman"/>
          <w:sz w:val="24"/>
          <w:szCs w:val="24"/>
        </w:rPr>
        <w:t xml:space="preserve"> suman un </w:t>
      </w:r>
      <w:r w:rsidR="00AE33B9">
        <w:rPr>
          <w:rFonts w:ascii="Times New Roman" w:hAnsi="Times New Roman" w:cs="Times New Roman"/>
          <w:i/>
          <w:sz w:val="24"/>
          <w:szCs w:val="24"/>
        </w:rPr>
        <w:t>ser-ahí</w:t>
      </w:r>
      <w:r w:rsidR="00414BF5">
        <w:rPr>
          <w:rFonts w:ascii="Times New Roman" w:hAnsi="Times New Roman" w:cs="Times New Roman"/>
          <w:sz w:val="24"/>
          <w:szCs w:val="24"/>
        </w:rPr>
        <w:t xml:space="preserve"> vacío</w:t>
      </w:r>
      <w:r w:rsidR="00792231">
        <w:rPr>
          <w:rFonts w:ascii="Times New Roman" w:hAnsi="Times New Roman" w:cs="Times New Roman"/>
          <w:sz w:val="24"/>
          <w:szCs w:val="24"/>
        </w:rPr>
        <w:t xml:space="preserve"> que</w:t>
      </w:r>
      <w:r w:rsidR="00414BF5">
        <w:rPr>
          <w:rFonts w:ascii="Times New Roman" w:hAnsi="Times New Roman" w:cs="Times New Roman"/>
          <w:sz w:val="24"/>
          <w:szCs w:val="24"/>
        </w:rPr>
        <w:t xml:space="preserve"> </w:t>
      </w:r>
      <w:r w:rsidR="00AE33B9">
        <w:rPr>
          <w:rFonts w:ascii="Times New Roman" w:hAnsi="Times New Roman" w:cs="Times New Roman"/>
          <w:sz w:val="24"/>
          <w:szCs w:val="24"/>
        </w:rPr>
        <w:t xml:space="preserve">da </w:t>
      </w:r>
      <w:r w:rsidR="00414BF5">
        <w:rPr>
          <w:rFonts w:ascii="Times New Roman" w:hAnsi="Times New Roman" w:cs="Times New Roman"/>
          <w:sz w:val="24"/>
          <w:szCs w:val="24"/>
        </w:rPr>
        <w:t>como resultado un ser ausente. Toda potencia va</w:t>
      </w:r>
      <w:r w:rsidR="00792231">
        <w:rPr>
          <w:rFonts w:ascii="Times New Roman" w:hAnsi="Times New Roman" w:cs="Times New Roman"/>
          <w:sz w:val="24"/>
          <w:szCs w:val="24"/>
        </w:rPr>
        <w:t>c</w:t>
      </w:r>
      <w:r w:rsidR="00076543">
        <w:rPr>
          <w:rFonts w:ascii="Times New Roman" w:hAnsi="Times New Roman" w:cs="Times New Roman"/>
          <w:sz w:val="24"/>
          <w:szCs w:val="24"/>
        </w:rPr>
        <w:t>ía</w:t>
      </w:r>
      <w:r w:rsidR="00414BF5">
        <w:rPr>
          <w:rFonts w:ascii="Times New Roman" w:hAnsi="Times New Roman" w:cs="Times New Roman"/>
          <w:sz w:val="24"/>
          <w:szCs w:val="24"/>
        </w:rPr>
        <w:t xml:space="preserve"> de ser es No-Ser, o lo que es lo mismo, un ser ausente. </w:t>
      </w:r>
      <w:r w:rsidR="00CD09BA">
        <w:rPr>
          <w:rFonts w:ascii="Times New Roman" w:hAnsi="Times New Roman" w:cs="Times New Roman"/>
          <w:sz w:val="24"/>
          <w:szCs w:val="24"/>
        </w:rPr>
        <w:t>Est</w:t>
      </w:r>
      <w:r w:rsidR="00F83E8F">
        <w:rPr>
          <w:rFonts w:ascii="Times New Roman" w:hAnsi="Times New Roman" w:cs="Times New Roman"/>
          <w:sz w:val="24"/>
          <w:szCs w:val="24"/>
        </w:rPr>
        <w:t xml:space="preserve">a ecuación, contraria al </w:t>
      </w:r>
      <w:r w:rsidR="0080181A">
        <w:rPr>
          <w:rFonts w:ascii="Times New Roman" w:hAnsi="Times New Roman" w:cs="Times New Roman"/>
          <w:sz w:val="24"/>
          <w:szCs w:val="24"/>
        </w:rPr>
        <w:t>«</w:t>
      </w:r>
      <w:r w:rsidR="00F83E8F" w:rsidRPr="00157B82">
        <w:rPr>
          <w:rFonts w:ascii="Times New Roman" w:hAnsi="Times New Roman" w:cs="Times New Roman"/>
          <w:i/>
          <w:sz w:val="24"/>
          <w:szCs w:val="24"/>
        </w:rPr>
        <w:t>Nihil est sine ratione</w:t>
      </w:r>
      <w:r w:rsidR="0080181A">
        <w:rPr>
          <w:rFonts w:ascii="Times New Roman" w:hAnsi="Times New Roman" w:cs="Times New Roman"/>
          <w:sz w:val="24"/>
          <w:szCs w:val="24"/>
        </w:rPr>
        <w:t>»</w:t>
      </w:r>
      <w:r w:rsidR="00F83E8F">
        <w:rPr>
          <w:rFonts w:ascii="Times New Roman" w:hAnsi="Times New Roman" w:cs="Times New Roman"/>
          <w:sz w:val="24"/>
          <w:szCs w:val="24"/>
        </w:rPr>
        <w:t xml:space="preserve"> heideggeriano, </w:t>
      </w:r>
      <w:r w:rsidR="00414BF5">
        <w:rPr>
          <w:rFonts w:ascii="Times New Roman" w:hAnsi="Times New Roman" w:cs="Times New Roman"/>
          <w:sz w:val="24"/>
          <w:szCs w:val="24"/>
        </w:rPr>
        <w:t>obtiene</w:t>
      </w:r>
      <w:r w:rsidR="00395B50">
        <w:rPr>
          <w:rFonts w:ascii="Times New Roman" w:hAnsi="Times New Roman" w:cs="Times New Roman"/>
          <w:sz w:val="24"/>
          <w:szCs w:val="24"/>
        </w:rPr>
        <w:t xml:space="preserve"> </w:t>
      </w:r>
      <w:r w:rsidR="00414BF5">
        <w:rPr>
          <w:rFonts w:ascii="Times New Roman" w:hAnsi="Times New Roman" w:cs="Times New Roman"/>
          <w:sz w:val="24"/>
          <w:szCs w:val="24"/>
        </w:rPr>
        <w:t xml:space="preserve">el ser como ausencia. </w:t>
      </w:r>
      <w:r w:rsidR="00F634FA" w:rsidRPr="00157B82">
        <w:rPr>
          <w:rFonts w:ascii="Times New Roman" w:hAnsi="Times New Roman" w:cs="Times New Roman"/>
          <w:sz w:val="24"/>
          <w:szCs w:val="24"/>
        </w:rPr>
        <w:t>Así,</w:t>
      </w:r>
      <w:r w:rsidR="00CD09BA">
        <w:rPr>
          <w:rFonts w:ascii="Times New Roman" w:hAnsi="Times New Roman" w:cs="Times New Roman"/>
          <w:sz w:val="24"/>
          <w:szCs w:val="24"/>
        </w:rPr>
        <w:t xml:space="preserve"> el espejo</w:t>
      </w:r>
      <w:r w:rsidR="00333474" w:rsidRPr="00157B82">
        <w:rPr>
          <w:rFonts w:ascii="Times New Roman" w:hAnsi="Times New Roman" w:cs="Times New Roman"/>
          <w:sz w:val="24"/>
          <w:szCs w:val="24"/>
        </w:rPr>
        <w:t xml:space="preserve"> </w:t>
      </w:r>
      <w:r w:rsidR="00395B50">
        <w:rPr>
          <w:rFonts w:ascii="Times New Roman" w:hAnsi="Times New Roman" w:cs="Times New Roman"/>
          <w:sz w:val="24"/>
          <w:szCs w:val="24"/>
        </w:rPr>
        <w:t>refleja</w:t>
      </w:r>
      <w:r w:rsidR="00333474" w:rsidRPr="00157B82">
        <w:rPr>
          <w:rFonts w:ascii="Times New Roman" w:hAnsi="Times New Roman" w:cs="Times New Roman"/>
          <w:sz w:val="24"/>
          <w:szCs w:val="24"/>
        </w:rPr>
        <w:t xml:space="preserve"> imágenes que </w:t>
      </w:r>
      <w:r w:rsidR="00C10EE5" w:rsidRPr="00157B82">
        <w:rPr>
          <w:rFonts w:ascii="Times New Roman" w:hAnsi="Times New Roman" w:cs="Times New Roman"/>
          <w:sz w:val="24"/>
          <w:szCs w:val="24"/>
        </w:rPr>
        <w:t>determinan</w:t>
      </w:r>
      <w:r w:rsidR="00333474" w:rsidRPr="00157B82">
        <w:rPr>
          <w:rFonts w:ascii="Times New Roman" w:hAnsi="Times New Roman" w:cs="Times New Roman"/>
          <w:sz w:val="24"/>
          <w:szCs w:val="24"/>
        </w:rPr>
        <w:t xml:space="preserve"> </w:t>
      </w:r>
      <w:r w:rsidR="00076543">
        <w:rPr>
          <w:rFonts w:ascii="Times New Roman" w:hAnsi="Times New Roman" w:cs="Times New Roman"/>
          <w:sz w:val="24"/>
          <w:szCs w:val="24"/>
        </w:rPr>
        <w:t xml:space="preserve">la esencia </w:t>
      </w:r>
      <w:r w:rsidR="00333474" w:rsidRPr="00157B82">
        <w:rPr>
          <w:rFonts w:ascii="Times New Roman" w:hAnsi="Times New Roman" w:cs="Times New Roman"/>
          <w:sz w:val="24"/>
          <w:szCs w:val="24"/>
        </w:rPr>
        <w:t xml:space="preserve">en </w:t>
      </w:r>
      <w:r w:rsidR="00CF613A" w:rsidRPr="00157B82">
        <w:rPr>
          <w:rFonts w:ascii="Times New Roman" w:hAnsi="Times New Roman" w:cs="Times New Roman"/>
          <w:sz w:val="24"/>
          <w:szCs w:val="24"/>
        </w:rPr>
        <w:t>in</w:t>
      </w:r>
      <w:r w:rsidR="00975316" w:rsidRPr="00157B82">
        <w:rPr>
          <w:rFonts w:ascii="Times New Roman" w:hAnsi="Times New Roman" w:cs="Times New Roman"/>
          <w:sz w:val="24"/>
          <w:szCs w:val="24"/>
        </w:rPr>
        <w:t>numerables</w:t>
      </w:r>
      <w:r w:rsidR="00333474" w:rsidRPr="00157B82">
        <w:rPr>
          <w:rFonts w:ascii="Times New Roman" w:hAnsi="Times New Roman" w:cs="Times New Roman"/>
          <w:sz w:val="24"/>
          <w:szCs w:val="24"/>
        </w:rPr>
        <w:t xml:space="preserve"> situaci</w:t>
      </w:r>
      <w:r w:rsidR="00CF613A" w:rsidRPr="00157B82">
        <w:rPr>
          <w:rFonts w:ascii="Times New Roman" w:hAnsi="Times New Roman" w:cs="Times New Roman"/>
          <w:sz w:val="24"/>
          <w:szCs w:val="24"/>
        </w:rPr>
        <w:t>ones</w:t>
      </w:r>
      <w:r w:rsidR="00333474" w:rsidRPr="00157B82">
        <w:rPr>
          <w:rFonts w:ascii="Times New Roman" w:hAnsi="Times New Roman" w:cs="Times New Roman"/>
          <w:sz w:val="24"/>
          <w:szCs w:val="24"/>
        </w:rPr>
        <w:t xml:space="preserve"> fáctica</w:t>
      </w:r>
      <w:r w:rsidR="00CF613A" w:rsidRPr="00157B82">
        <w:rPr>
          <w:rFonts w:ascii="Times New Roman" w:hAnsi="Times New Roman" w:cs="Times New Roman"/>
          <w:sz w:val="24"/>
          <w:szCs w:val="24"/>
        </w:rPr>
        <w:t>s</w:t>
      </w:r>
      <w:r w:rsidR="0076701A">
        <w:rPr>
          <w:rFonts w:ascii="Times New Roman" w:hAnsi="Times New Roman" w:cs="Times New Roman"/>
          <w:sz w:val="24"/>
          <w:szCs w:val="24"/>
        </w:rPr>
        <w:t xml:space="preserve">, </w:t>
      </w:r>
      <w:r w:rsidR="00076543">
        <w:rPr>
          <w:rFonts w:ascii="Times New Roman" w:hAnsi="Times New Roman" w:cs="Times New Roman"/>
          <w:sz w:val="24"/>
          <w:szCs w:val="24"/>
        </w:rPr>
        <w:t>las cuales constituyen un</w:t>
      </w:r>
      <w:r w:rsidR="004F619A">
        <w:rPr>
          <w:rFonts w:ascii="Times New Roman" w:hAnsi="Times New Roman" w:cs="Times New Roman"/>
          <w:sz w:val="24"/>
          <w:szCs w:val="24"/>
        </w:rPr>
        <w:t xml:space="preserve"> </w:t>
      </w:r>
      <w:r w:rsidR="004F619A" w:rsidRPr="004F619A">
        <w:rPr>
          <w:rFonts w:ascii="Times New Roman" w:hAnsi="Times New Roman" w:cs="Times New Roman"/>
          <w:i/>
          <w:sz w:val="24"/>
          <w:szCs w:val="24"/>
        </w:rPr>
        <w:t>Dasein</w:t>
      </w:r>
      <w:r w:rsidR="004F619A">
        <w:rPr>
          <w:rFonts w:ascii="Times New Roman" w:hAnsi="Times New Roman" w:cs="Times New Roman"/>
          <w:sz w:val="24"/>
          <w:szCs w:val="24"/>
        </w:rPr>
        <w:t xml:space="preserve"> internamente vacío</w:t>
      </w:r>
      <w:r w:rsidR="00333474" w:rsidRPr="00157B82">
        <w:rPr>
          <w:rFonts w:ascii="Times New Roman" w:hAnsi="Times New Roman" w:cs="Times New Roman"/>
          <w:sz w:val="24"/>
          <w:szCs w:val="24"/>
        </w:rPr>
        <w:t>.</w:t>
      </w:r>
      <w:r w:rsidR="00D81D40" w:rsidRPr="00157B82">
        <w:rPr>
          <w:rFonts w:ascii="Times New Roman" w:hAnsi="Times New Roman" w:cs="Times New Roman"/>
          <w:sz w:val="24"/>
          <w:szCs w:val="24"/>
        </w:rPr>
        <w:t xml:space="preserve"> </w:t>
      </w:r>
      <w:r w:rsidR="00315826" w:rsidRPr="00157B82">
        <w:rPr>
          <w:rFonts w:ascii="Times New Roman" w:hAnsi="Times New Roman" w:cs="Times New Roman"/>
          <w:sz w:val="24"/>
          <w:szCs w:val="24"/>
        </w:rPr>
        <w:t xml:space="preserve">Dicho esto, </w:t>
      </w:r>
      <w:r w:rsidR="00C10EE5" w:rsidRPr="00157B82">
        <w:rPr>
          <w:rFonts w:ascii="Times New Roman" w:hAnsi="Times New Roman" w:cs="Times New Roman"/>
          <w:sz w:val="24"/>
          <w:szCs w:val="24"/>
        </w:rPr>
        <w:t xml:space="preserve">no se piense que </w:t>
      </w:r>
      <w:r w:rsidR="00D81D40" w:rsidRPr="00157B82">
        <w:rPr>
          <w:rFonts w:ascii="Times New Roman" w:hAnsi="Times New Roman" w:cs="Times New Roman"/>
          <w:sz w:val="24"/>
          <w:szCs w:val="24"/>
        </w:rPr>
        <w:t xml:space="preserve">el espejo </w:t>
      </w:r>
      <w:r w:rsidR="00C10EE5" w:rsidRPr="00157B82">
        <w:rPr>
          <w:rFonts w:ascii="Times New Roman" w:hAnsi="Times New Roman" w:cs="Times New Roman"/>
          <w:sz w:val="24"/>
          <w:szCs w:val="24"/>
        </w:rPr>
        <w:t xml:space="preserve">replica </w:t>
      </w:r>
      <w:r w:rsidR="00CF613A" w:rsidRPr="00157B82">
        <w:rPr>
          <w:rFonts w:ascii="Times New Roman" w:hAnsi="Times New Roman" w:cs="Times New Roman"/>
          <w:sz w:val="24"/>
          <w:szCs w:val="24"/>
        </w:rPr>
        <w:t xml:space="preserve">una fuente u origen, </w:t>
      </w:r>
      <w:r w:rsidR="00975316" w:rsidRPr="00157B82">
        <w:rPr>
          <w:rFonts w:ascii="Times New Roman" w:hAnsi="Times New Roman" w:cs="Times New Roman"/>
          <w:sz w:val="24"/>
          <w:szCs w:val="24"/>
        </w:rPr>
        <w:t xml:space="preserve">esto es, </w:t>
      </w:r>
      <w:r w:rsidR="004374B9" w:rsidRPr="00157B82">
        <w:rPr>
          <w:rFonts w:ascii="Times New Roman" w:hAnsi="Times New Roman" w:cs="Times New Roman"/>
          <w:sz w:val="24"/>
          <w:szCs w:val="24"/>
        </w:rPr>
        <w:t>l</w:t>
      </w:r>
      <w:r w:rsidR="00CF613A" w:rsidRPr="00157B82">
        <w:rPr>
          <w:rFonts w:ascii="Times New Roman" w:hAnsi="Times New Roman" w:cs="Times New Roman"/>
          <w:sz w:val="24"/>
          <w:szCs w:val="24"/>
        </w:rPr>
        <w:t>a image</w:t>
      </w:r>
      <w:r w:rsidR="00F634FA" w:rsidRPr="00157B82">
        <w:rPr>
          <w:rFonts w:ascii="Times New Roman" w:hAnsi="Times New Roman" w:cs="Times New Roman"/>
          <w:sz w:val="24"/>
          <w:szCs w:val="24"/>
        </w:rPr>
        <w:t>n esencial</w:t>
      </w:r>
      <w:r w:rsidR="003B5D58" w:rsidRPr="00157B82">
        <w:rPr>
          <w:rFonts w:ascii="Times New Roman" w:hAnsi="Times New Roman" w:cs="Times New Roman"/>
          <w:sz w:val="24"/>
          <w:szCs w:val="24"/>
        </w:rPr>
        <w:t xml:space="preserve"> y verdadera</w:t>
      </w:r>
      <w:r w:rsidR="00F634FA" w:rsidRPr="00157B82">
        <w:rPr>
          <w:rFonts w:ascii="Times New Roman" w:hAnsi="Times New Roman" w:cs="Times New Roman"/>
          <w:sz w:val="24"/>
          <w:szCs w:val="24"/>
        </w:rPr>
        <w:t xml:space="preserve"> de </w:t>
      </w:r>
      <w:r w:rsidR="00910FAD">
        <w:rPr>
          <w:rFonts w:ascii="Times New Roman" w:hAnsi="Times New Roman" w:cs="Times New Roman"/>
          <w:sz w:val="24"/>
          <w:szCs w:val="24"/>
        </w:rPr>
        <w:t>quien</w:t>
      </w:r>
      <w:r w:rsidR="00F634FA" w:rsidRPr="00157B82">
        <w:rPr>
          <w:rFonts w:ascii="Times New Roman" w:hAnsi="Times New Roman" w:cs="Times New Roman"/>
          <w:sz w:val="24"/>
          <w:szCs w:val="24"/>
        </w:rPr>
        <w:t xml:space="preserve"> </w:t>
      </w:r>
      <w:r w:rsidR="00C10EE5" w:rsidRPr="00157B82">
        <w:rPr>
          <w:rFonts w:ascii="Times New Roman" w:hAnsi="Times New Roman" w:cs="Times New Roman"/>
          <w:sz w:val="24"/>
          <w:szCs w:val="24"/>
        </w:rPr>
        <w:t>tien</w:t>
      </w:r>
      <w:r w:rsidR="00CF613A" w:rsidRPr="00157B82">
        <w:rPr>
          <w:rFonts w:ascii="Times New Roman" w:hAnsi="Times New Roman" w:cs="Times New Roman"/>
          <w:sz w:val="24"/>
          <w:szCs w:val="24"/>
        </w:rPr>
        <w:t>e delant</w:t>
      </w:r>
      <w:r w:rsidR="003E3A0B" w:rsidRPr="00157B82">
        <w:rPr>
          <w:rFonts w:ascii="Times New Roman" w:hAnsi="Times New Roman" w:cs="Times New Roman"/>
          <w:sz w:val="24"/>
          <w:szCs w:val="24"/>
        </w:rPr>
        <w:t>e;</w:t>
      </w:r>
      <w:r w:rsidR="00CF613A" w:rsidRPr="00157B82">
        <w:rPr>
          <w:rFonts w:ascii="Times New Roman" w:hAnsi="Times New Roman" w:cs="Times New Roman"/>
          <w:sz w:val="24"/>
          <w:szCs w:val="24"/>
        </w:rPr>
        <w:t xml:space="preserve"> </w:t>
      </w:r>
      <w:r w:rsidR="00D81D40" w:rsidRPr="00157B82">
        <w:rPr>
          <w:rFonts w:ascii="Times New Roman" w:hAnsi="Times New Roman" w:cs="Times New Roman"/>
          <w:sz w:val="24"/>
          <w:szCs w:val="24"/>
        </w:rPr>
        <w:t>al contrario, la</w:t>
      </w:r>
      <w:r w:rsidR="00CF613A" w:rsidRPr="00157B82">
        <w:rPr>
          <w:rFonts w:ascii="Times New Roman" w:hAnsi="Times New Roman" w:cs="Times New Roman"/>
          <w:sz w:val="24"/>
          <w:szCs w:val="24"/>
        </w:rPr>
        <w:t xml:space="preserve"> </w:t>
      </w:r>
      <w:r w:rsidR="00D81D40" w:rsidRPr="00157B82">
        <w:rPr>
          <w:rFonts w:ascii="Times New Roman" w:hAnsi="Times New Roman" w:cs="Times New Roman"/>
          <w:sz w:val="24"/>
          <w:szCs w:val="24"/>
        </w:rPr>
        <w:t xml:space="preserve">imagen </w:t>
      </w:r>
      <w:r w:rsidR="00CF613A" w:rsidRPr="00157B82">
        <w:rPr>
          <w:rFonts w:ascii="Times New Roman" w:hAnsi="Times New Roman" w:cs="Times New Roman"/>
          <w:sz w:val="24"/>
          <w:szCs w:val="24"/>
        </w:rPr>
        <w:t xml:space="preserve">que </w:t>
      </w:r>
      <w:r w:rsidR="00F634FA" w:rsidRPr="00157B82">
        <w:rPr>
          <w:rFonts w:ascii="Times New Roman" w:hAnsi="Times New Roman" w:cs="Times New Roman"/>
          <w:sz w:val="24"/>
          <w:szCs w:val="24"/>
        </w:rPr>
        <w:t>d</w:t>
      </w:r>
      <w:r w:rsidR="00CF613A" w:rsidRPr="00157B82">
        <w:rPr>
          <w:rFonts w:ascii="Times New Roman" w:hAnsi="Times New Roman" w:cs="Times New Roman"/>
          <w:sz w:val="24"/>
          <w:szCs w:val="24"/>
        </w:rPr>
        <w:t xml:space="preserve">a el espejo se presenta </w:t>
      </w:r>
      <w:r w:rsidR="00D81D40" w:rsidRPr="00157B82">
        <w:rPr>
          <w:rFonts w:ascii="Times New Roman" w:hAnsi="Times New Roman" w:cs="Times New Roman"/>
          <w:sz w:val="24"/>
          <w:szCs w:val="24"/>
        </w:rPr>
        <w:t>borrosa</w:t>
      </w:r>
      <w:r w:rsidR="00076543">
        <w:rPr>
          <w:rFonts w:ascii="Times New Roman" w:hAnsi="Times New Roman" w:cs="Times New Roman"/>
          <w:sz w:val="24"/>
          <w:szCs w:val="24"/>
        </w:rPr>
        <w:t xml:space="preserve"> e</w:t>
      </w:r>
      <w:r w:rsidR="00D81D40" w:rsidRPr="00157B82">
        <w:rPr>
          <w:rFonts w:ascii="Times New Roman" w:hAnsi="Times New Roman" w:cs="Times New Roman"/>
          <w:sz w:val="24"/>
          <w:szCs w:val="24"/>
        </w:rPr>
        <w:t xml:space="preserve"> </w:t>
      </w:r>
      <w:r w:rsidR="00076543">
        <w:rPr>
          <w:rFonts w:ascii="Times New Roman" w:hAnsi="Times New Roman" w:cs="Times New Roman"/>
          <w:sz w:val="24"/>
          <w:szCs w:val="24"/>
        </w:rPr>
        <w:t>incierta</w:t>
      </w:r>
      <w:r w:rsidR="00CF613A" w:rsidRPr="00157B82">
        <w:rPr>
          <w:rFonts w:ascii="Times New Roman" w:hAnsi="Times New Roman" w:cs="Times New Roman"/>
          <w:sz w:val="24"/>
          <w:szCs w:val="24"/>
        </w:rPr>
        <w:t xml:space="preserve">. Oscila </w:t>
      </w:r>
      <w:r w:rsidR="00C10EE5" w:rsidRPr="00157B82">
        <w:rPr>
          <w:rFonts w:ascii="Times New Roman" w:hAnsi="Times New Roman" w:cs="Times New Roman"/>
          <w:sz w:val="24"/>
          <w:szCs w:val="24"/>
        </w:rPr>
        <w:t xml:space="preserve">como el reflejo </w:t>
      </w:r>
      <w:r w:rsidR="00CF613A" w:rsidRPr="00157B82">
        <w:rPr>
          <w:rFonts w:ascii="Times New Roman" w:hAnsi="Times New Roman" w:cs="Times New Roman"/>
          <w:sz w:val="24"/>
          <w:szCs w:val="24"/>
        </w:rPr>
        <w:t xml:space="preserve">ondulante </w:t>
      </w:r>
      <w:r w:rsidR="00C10EE5" w:rsidRPr="00157B82">
        <w:rPr>
          <w:rFonts w:ascii="Times New Roman" w:hAnsi="Times New Roman" w:cs="Times New Roman"/>
          <w:sz w:val="24"/>
          <w:szCs w:val="24"/>
        </w:rPr>
        <w:t>en</w:t>
      </w:r>
      <w:r w:rsidR="00CF613A" w:rsidRPr="00157B82">
        <w:rPr>
          <w:rFonts w:ascii="Times New Roman" w:hAnsi="Times New Roman" w:cs="Times New Roman"/>
          <w:sz w:val="24"/>
          <w:szCs w:val="24"/>
        </w:rPr>
        <w:t xml:space="preserve"> la </w:t>
      </w:r>
      <w:r w:rsidR="007E5DA5" w:rsidRPr="00157B82">
        <w:rPr>
          <w:rFonts w:ascii="Times New Roman" w:hAnsi="Times New Roman" w:cs="Times New Roman"/>
          <w:sz w:val="24"/>
          <w:szCs w:val="24"/>
        </w:rPr>
        <w:t>superficie del agua. El espejo n</w:t>
      </w:r>
      <w:r w:rsidR="00CF613A" w:rsidRPr="00157B82">
        <w:rPr>
          <w:rFonts w:ascii="Times New Roman" w:hAnsi="Times New Roman" w:cs="Times New Roman"/>
          <w:sz w:val="24"/>
          <w:szCs w:val="24"/>
        </w:rPr>
        <w:t xml:space="preserve">o </w:t>
      </w:r>
      <w:r w:rsidR="00975316" w:rsidRPr="00157B82">
        <w:rPr>
          <w:rFonts w:ascii="Times New Roman" w:hAnsi="Times New Roman" w:cs="Times New Roman"/>
          <w:sz w:val="24"/>
          <w:szCs w:val="24"/>
        </w:rPr>
        <w:t>regala</w:t>
      </w:r>
      <w:r w:rsidR="00CF613A" w:rsidRPr="00157B82">
        <w:rPr>
          <w:rFonts w:ascii="Times New Roman" w:hAnsi="Times New Roman" w:cs="Times New Roman"/>
          <w:sz w:val="24"/>
          <w:szCs w:val="24"/>
        </w:rPr>
        <w:t xml:space="preserve"> una imagen clara</w:t>
      </w:r>
      <w:r w:rsidR="00975316" w:rsidRPr="00157B82">
        <w:rPr>
          <w:rFonts w:ascii="Times New Roman" w:hAnsi="Times New Roman" w:cs="Times New Roman"/>
          <w:sz w:val="24"/>
          <w:szCs w:val="24"/>
        </w:rPr>
        <w:t xml:space="preserve"> </w:t>
      </w:r>
      <w:r w:rsidR="004D58A9">
        <w:rPr>
          <w:rFonts w:ascii="Times New Roman" w:hAnsi="Times New Roman" w:cs="Times New Roman"/>
          <w:sz w:val="24"/>
          <w:szCs w:val="24"/>
        </w:rPr>
        <w:t xml:space="preserve">sino difusa, </w:t>
      </w:r>
      <w:r w:rsidR="00164A87" w:rsidRPr="00157B82">
        <w:rPr>
          <w:rFonts w:ascii="Times New Roman" w:hAnsi="Times New Roman" w:cs="Times New Roman"/>
          <w:sz w:val="24"/>
          <w:szCs w:val="24"/>
        </w:rPr>
        <w:t>con</w:t>
      </w:r>
      <w:r w:rsidR="004631DF" w:rsidRPr="00157B82">
        <w:rPr>
          <w:rFonts w:ascii="Times New Roman" w:hAnsi="Times New Roman" w:cs="Times New Roman"/>
          <w:sz w:val="24"/>
          <w:szCs w:val="24"/>
        </w:rPr>
        <w:t xml:space="preserve"> lo</w:t>
      </w:r>
      <w:r w:rsidR="00975316" w:rsidRPr="00157B82">
        <w:rPr>
          <w:rFonts w:ascii="Times New Roman" w:hAnsi="Times New Roman" w:cs="Times New Roman"/>
          <w:sz w:val="24"/>
          <w:szCs w:val="24"/>
        </w:rPr>
        <w:t xml:space="preserve"> </w:t>
      </w:r>
      <w:r w:rsidR="003B5D58" w:rsidRPr="00157B82">
        <w:rPr>
          <w:rFonts w:ascii="Times New Roman" w:hAnsi="Times New Roman" w:cs="Times New Roman"/>
          <w:sz w:val="24"/>
          <w:szCs w:val="24"/>
        </w:rPr>
        <w:t>cual</w:t>
      </w:r>
      <w:r w:rsidR="00CF613A" w:rsidRPr="00157B82">
        <w:rPr>
          <w:rFonts w:ascii="Times New Roman" w:hAnsi="Times New Roman" w:cs="Times New Roman"/>
          <w:sz w:val="24"/>
          <w:szCs w:val="24"/>
        </w:rPr>
        <w:t xml:space="preserve"> </w:t>
      </w:r>
      <w:r w:rsidR="004D58A9">
        <w:rPr>
          <w:rFonts w:ascii="Times New Roman" w:hAnsi="Times New Roman" w:cs="Times New Roman"/>
          <w:sz w:val="24"/>
          <w:szCs w:val="24"/>
        </w:rPr>
        <w:t>el sujeto</w:t>
      </w:r>
      <w:r w:rsidR="00CF613A" w:rsidRPr="00157B82">
        <w:rPr>
          <w:rFonts w:ascii="Times New Roman" w:hAnsi="Times New Roman" w:cs="Times New Roman"/>
          <w:sz w:val="24"/>
          <w:szCs w:val="24"/>
        </w:rPr>
        <w:t xml:space="preserve"> no se re</w:t>
      </w:r>
      <w:r w:rsidR="007E5DA5" w:rsidRPr="00157B82">
        <w:rPr>
          <w:rFonts w:ascii="Times New Roman" w:hAnsi="Times New Roman" w:cs="Times New Roman"/>
          <w:sz w:val="24"/>
          <w:szCs w:val="24"/>
        </w:rPr>
        <w:t>-</w:t>
      </w:r>
      <w:r w:rsidR="00CF613A" w:rsidRPr="008269F5">
        <w:rPr>
          <w:rFonts w:ascii="Times New Roman" w:hAnsi="Times New Roman" w:cs="Times New Roman"/>
          <w:i/>
          <w:sz w:val="24"/>
          <w:szCs w:val="24"/>
        </w:rPr>
        <w:t>conoce</w:t>
      </w:r>
      <w:r w:rsidR="00CF613A" w:rsidRPr="00157B82">
        <w:rPr>
          <w:rFonts w:ascii="Times New Roman" w:hAnsi="Times New Roman" w:cs="Times New Roman"/>
          <w:sz w:val="24"/>
          <w:szCs w:val="24"/>
        </w:rPr>
        <w:t xml:space="preserve">, sino que </w:t>
      </w:r>
      <w:r w:rsidR="007E5DA5" w:rsidRPr="00157B82">
        <w:rPr>
          <w:rFonts w:ascii="Times New Roman" w:hAnsi="Times New Roman" w:cs="Times New Roman"/>
          <w:sz w:val="24"/>
          <w:szCs w:val="24"/>
        </w:rPr>
        <w:t>se comprende en</w:t>
      </w:r>
      <w:r w:rsidR="00CF613A" w:rsidRPr="00157B82">
        <w:rPr>
          <w:rFonts w:ascii="Times New Roman" w:hAnsi="Times New Roman" w:cs="Times New Roman"/>
          <w:sz w:val="24"/>
          <w:szCs w:val="24"/>
        </w:rPr>
        <w:t xml:space="preserve"> </w:t>
      </w:r>
      <w:r w:rsidR="0076783A" w:rsidRPr="00157B82">
        <w:rPr>
          <w:rFonts w:ascii="Times New Roman" w:hAnsi="Times New Roman" w:cs="Times New Roman"/>
          <w:sz w:val="24"/>
          <w:szCs w:val="24"/>
        </w:rPr>
        <w:t>una nueva</w:t>
      </w:r>
      <w:r w:rsidR="00CF613A" w:rsidRPr="00157B82">
        <w:rPr>
          <w:rFonts w:ascii="Times New Roman" w:hAnsi="Times New Roman" w:cs="Times New Roman"/>
          <w:sz w:val="24"/>
          <w:szCs w:val="24"/>
        </w:rPr>
        <w:t xml:space="preserve"> </w:t>
      </w:r>
      <w:r w:rsidR="00CF613A" w:rsidRPr="004D58A9">
        <w:rPr>
          <w:rFonts w:ascii="Times New Roman" w:hAnsi="Times New Roman" w:cs="Times New Roman"/>
          <w:i/>
          <w:sz w:val="24"/>
          <w:szCs w:val="24"/>
        </w:rPr>
        <w:t>faceta</w:t>
      </w:r>
      <w:r w:rsidR="00CF613A" w:rsidRPr="00157B82">
        <w:rPr>
          <w:rFonts w:ascii="Times New Roman" w:hAnsi="Times New Roman" w:cs="Times New Roman"/>
          <w:sz w:val="24"/>
          <w:szCs w:val="24"/>
        </w:rPr>
        <w:t xml:space="preserve"> que le </w:t>
      </w:r>
      <w:r w:rsidR="007E5DA5" w:rsidRPr="00157B82">
        <w:rPr>
          <w:rFonts w:ascii="Times New Roman" w:hAnsi="Times New Roman" w:cs="Times New Roman"/>
          <w:sz w:val="24"/>
          <w:szCs w:val="24"/>
        </w:rPr>
        <w:t>invita</w:t>
      </w:r>
      <w:r w:rsidR="00CF613A" w:rsidRPr="00157B82">
        <w:rPr>
          <w:rFonts w:ascii="Times New Roman" w:hAnsi="Times New Roman" w:cs="Times New Roman"/>
          <w:sz w:val="24"/>
          <w:szCs w:val="24"/>
        </w:rPr>
        <w:t xml:space="preserve"> a </w:t>
      </w:r>
      <w:r w:rsidR="004D58A9">
        <w:rPr>
          <w:rFonts w:ascii="Times New Roman" w:hAnsi="Times New Roman" w:cs="Times New Roman"/>
          <w:sz w:val="24"/>
          <w:szCs w:val="24"/>
        </w:rPr>
        <w:t>re</w:t>
      </w:r>
      <w:r w:rsidR="00CF613A" w:rsidRPr="0080181A">
        <w:rPr>
          <w:rFonts w:ascii="Times New Roman" w:hAnsi="Times New Roman" w:cs="Times New Roman"/>
          <w:sz w:val="24"/>
          <w:szCs w:val="24"/>
        </w:rPr>
        <w:t>interpretarse</w:t>
      </w:r>
      <w:r w:rsidR="00CF613A" w:rsidRPr="00157B82">
        <w:rPr>
          <w:rFonts w:ascii="Times New Roman" w:hAnsi="Times New Roman" w:cs="Times New Roman"/>
          <w:sz w:val="24"/>
          <w:szCs w:val="24"/>
        </w:rPr>
        <w:t>.</w:t>
      </w:r>
      <w:r w:rsidR="002E4636" w:rsidRPr="00157B82">
        <w:rPr>
          <w:rFonts w:ascii="Times New Roman" w:hAnsi="Times New Roman" w:cs="Times New Roman"/>
          <w:sz w:val="24"/>
          <w:szCs w:val="24"/>
        </w:rPr>
        <w:t xml:space="preserve"> </w:t>
      </w:r>
      <w:r w:rsidR="004E65A9" w:rsidRPr="00157B82">
        <w:rPr>
          <w:rFonts w:ascii="Times New Roman" w:hAnsi="Times New Roman" w:cs="Times New Roman"/>
          <w:sz w:val="24"/>
          <w:szCs w:val="24"/>
        </w:rPr>
        <w:t>En esta medida</w:t>
      </w:r>
      <w:r w:rsidR="00F634FA" w:rsidRPr="00157B82">
        <w:rPr>
          <w:rFonts w:ascii="Times New Roman" w:hAnsi="Times New Roman" w:cs="Times New Roman"/>
          <w:sz w:val="24"/>
          <w:szCs w:val="24"/>
        </w:rPr>
        <w:t xml:space="preserve"> l</w:t>
      </w:r>
      <w:r w:rsidR="003E3A0B" w:rsidRPr="00157B82">
        <w:rPr>
          <w:rFonts w:ascii="Times New Roman" w:hAnsi="Times New Roman" w:cs="Times New Roman"/>
          <w:sz w:val="24"/>
          <w:szCs w:val="24"/>
        </w:rPr>
        <w:t>a imagen especular</w:t>
      </w:r>
      <w:r w:rsidR="0037635E" w:rsidRPr="00157B82">
        <w:rPr>
          <w:rFonts w:ascii="Times New Roman" w:hAnsi="Times New Roman" w:cs="Times New Roman"/>
          <w:sz w:val="24"/>
          <w:szCs w:val="24"/>
        </w:rPr>
        <w:t xml:space="preserve">, </w:t>
      </w:r>
      <w:r w:rsidR="00F634FA" w:rsidRPr="00157B82">
        <w:rPr>
          <w:rFonts w:ascii="Times New Roman" w:hAnsi="Times New Roman" w:cs="Times New Roman"/>
          <w:sz w:val="24"/>
          <w:szCs w:val="24"/>
        </w:rPr>
        <w:t xml:space="preserve">siempre </w:t>
      </w:r>
      <w:r w:rsidR="003E3A0B" w:rsidRPr="00157B82">
        <w:rPr>
          <w:rFonts w:ascii="Times New Roman" w:hAnsi="Times New Roman" w:cs="Times New Roman"/>
          <w:sz w:val="24"/>
          <w:szCs w:val="24"/>
        </w:rPr>
        <w:t>en proceso, cambiante y adaptable</w:t>
      </w:r>
      <w:r w:rsidR="0037635E" w:rsidRPr="00157B82">
        <w:rPr>
          <w:rFonts w:ascii="Times New Roman" w:hAnsi="Times New Roman" w:cs="Times New Roman"/>
          <w:sz w:val="24"/>
          <w:szCs w:val="24"/>
        </w:rPr>
        <w:t xml:space="preserve">, </w:t>
      </w:r>
      <w:r w:rsidR="003E3A0B" w:rsidRPr="00157B82">
        <w:rPr>
          <w:rFonts w:ascii="Times New Roman" w:hAnsi="Times New Roman" w:cs="Times New Roman"/>
          <w:sz w:val="24"/>
          <w:szCs w:val="24"/>
        </w:rPr>
        <w:t>perfila</w:t>
      </w:r>
      <w:r w:rsidR="00F634FA" w:rsidRPr="00157B82">
        <w:rPr>
          <w:rFonts w:ascii="Times New Roman" w:hAnsi="Times New Roman" w:cs="Times New Roman"/>
          <w:sz w:val="24"/>
          <w:szCs w:val="24"/>
        </w:rPr>
        <w:t xml:space="preserve"> </w:t>
      </w:r>
      <w:r w:rsidR="0037635E" w:rsidRPr="00157B82">
        <w:rPr>
          <w:rFonts w:ascii="Times New Roman" w:hAnsi="Times New Roman" w:cs="Times New Roman"/>
          <w:sz w:val="24"/>
          <w:szCs w:val="24"/>
        </w:rPr>
        <w:t xml:space="preserve">múltiples caminos </w:t>
      </w:r>
      <w:r w:rsidR="004374B9" w:rsidRPr="00157B82">
        <w:rPr>
          <w:rFonts w:ascii="Times New Roman" w:hAnsi="Times New Roman" w:cs="Times New Roman"/>
          <w:sz w:val="24"/>
          <w:szCs w:val="24"/>
        </w:rPr>
        <w:t>por recorrer</w:t>
      </w:r>
      <w:r w:rsidR="00164A87" w:rsidRPr="00157B82">
        <w:rPr>
          <w:rFonts w:ascii="Times New Roman" w:hAnsi="Times New Roman" w:cs="Times New Roman"/>
          <w:sz w:val="24"/>
          <w:szCs w:val="24"/>
        </w:rPr>
        <w:t>. E</w:t>
      </w:r>
      <w:r w:rsidR="002E4636" w:rsidRPr="00157B82">
        <w:rPr>
          <w:rFonts w:ascii="Times New Roman" w:hAnsi="Times New Roman" w:cs="Times New Roman"/>
          <w:sz w:val="24"/>
          <w:szCs w:val="24"/>
        </w:rPr>
        <w:t>l espejo</w:t>
      </w:r>
      <w:r w:rsidR="008269F5">
        <w:rPr>
          <w:rFonts w:ascii="Times New Roman" w:hAnsi="Times New Roman" w:cs="Times New Roman"/>
          <w:sz w:val="24"/>
          <w:szCs w:val="24"/>
        </w:rPr>
        <w:t xml:space="preserve"> es </w:t>
      </w:r>
      <w:r w:rsidR="007E5DA5" w:rsidRPr="00157B82">
        <w:rPr>
          <w:rFonts w:ascii="Times New Roman" w:hAnsi="Times New Roman" w:cs="Times New Roman"/>
          <w:sz w:val="24"/>
          <w:szCs w:val="24"/>
        </w:rPr>
        <w:t xml:space="preserve">superficie y </w:t>
      </w:r>
      <w:r w:rsidR="0084626E">
        <w:rPr>
          <w:rFonts w:ascii="Times New Roman" w:hAnsi="Times New Roman" w:cs="Times New Roman"/>
          <w:sz w:val="24"/>
          <w:szCs w:val="24"/>
        </w:rPr>
        <w:t xml:space="preserve">por tanto </w:t>
      </w:r>
      <w:r w:rsidR="00CF613A" w:rsidRPr="00157B82">
        <w:rPr>
          <w:rFonts w:ascii="Times New Roman" w:hAnsi="Times New Roman" w:cs="Times New Roman"/>
          <w:sz w:val="24"/>
          <w:szCs w:val="24"/>
        </w:rPr>
        <w:t xml:space="preserve">no </w:t>
      </w:r>
      <w:r w:rsidR="007E5DA5" w:rsidRPr="00157B82">
        <w:rPr>
          <w:rFonts w:ascii="Times New Roman" w:hAnsi="Times New Roman" w:cs="Times New Roman"/>
          <w:sz w:val="24"/>
          <w:szCs w:val="24"/>
        </w:rPr>
        <w:t>permite</w:t>
      </w:r>
      <w:r w:rsidR="00CF613A" w:rsidRPr="00157B82">
        <w:rPr>
          <w:rFonts w:ascii="Times New Roman" w:hAnsi="Times New Roman" w:cs="Times New Roman"/>
          <w:sz w:val="24"/>
          <w:szCs w:val="24"/>
        </w:rPr>
        <w:t xml:space="preserve"> </w:t>
      </w:r>
      <w:r w:rsidR="00CF613A" w:rsidRPr="00157B82">
        <w:rPr>
          <w:rFonts w:ascii="Times New Roman" w:hAnsi="Times New Roman" w:cs="Times New Roman"/>
          <w:i/>
          <w:sz w:val="24"/>
          <w:szCs w:val="24"/>
        </w:rPr>
        <w:t>profundizar</w:t>
      </w:r>
      <w:r w:rsidR="002E4636" w:rsidRPr="00157B82">
        <w:rPr>
          <w:rFonts w:ascii="Times New Roman" w:hAnsi="Times New Roman" w:cs="Times New Roman"/>
          <w:sz w:val="24"/>
          <w:szCs w:val="24"/>
        </w:rPr>
        <w:t xml:space="preserve"> en </w:t>
      </w:r>
      <w:r w:rsidR="0076783A" w:rsidRPr="00157B82">
        <w:rPr>
          <w:rFonts w:ascii="Times New Roman" w:hAnsi="Times New Roman" w:cs="Times New Roman"/>
          <w:sz w:val="24"/>
          <w:szCs w:val="24"/>
        </w:rPr>
        <w:t>pos</w:t>
      </w:r>
      <w:r w:rsidR="002E4636" w:rsidRPr="00157B82">
        <w:rPr>
          <w:rFonts w:ascii="Times New Roman" w:hAnsi="Times New Roman" w:cs="Times New Roman"/>
          <w:sz w:val="24"/>
          <w:szCs w:val="24"/>
        </w:rPr>
        <w:t xml:space="preserve"> de </w:t>
      </w:r>
      <w:r w:rsidR="00221280">
        <w:rPr>
          <w:rFonts w:ascii="Times New Roman" w:hAnsi="Times New Roman" w:cs="Times New Roman"/>
          <w:sz w:val="24"/>
          <w:szCs w:val="24"/>
        </w:rPr>
        <w:t>supuest</w:t>
      </w:r>
      <w:r w:rsidR="004D58A9">
        <w:rPr>
          <w:rFonts w:ascii="Times New Roman" w:hAnsi="Times New Roman" w:cs="Times New Roman"/>
          <w:sz w:val="24"/>
          <w:szCs w:val="24"/>
        </w:rPr>
        <w:t>a</w:t>
      </w:r>
      <w:r w:rsidR="008269F5">
        <w:rPr>
          <w:rFonts w:ascii="Times New Roman" w:hAnsi="Times New Roman" w:cs="Times New Roman"/>
          <w:sz w:val="24"/>
          <w:szCs w:val="24"/>
        </w:rPr>
        <w:t>s</w:t>
      </w:r>
      <w:r w:rsidR="004D58A9">
        <w:rPr>
          <w:rFonts w:ascii="Times New Roman" w:hAnsi="Times New Roman" w:cs="Times New Roman"/>
          <w:sz w:val="24"/>
          <w:szCs w:val="24"/>
        </w:rPr>
        <w:t xml:space="preserve"> </w:t>
      </w:r>
      <w:r w:rsidR="002E4636" w:rsidRPr="00157B82">
        <w:rPr>
          <w:rFonts w:ascii="Times New Roman" w:hAnsi="Times New Roman" w:cs="Times New Roman"/>
          <w:sz w:val="24"/>
          <w:szCs w:val="24"/>
        </w:rPr>
        <w:t>esencia</w:t>
      </w:r>
      <w:r w:rsidR="008269F5">
        <w:rPr>
          <w:rFonts w:ascii="Times New Roman" w:hAnsi="Times New Roman" w:cs="Times New Roman"/>
          <w:sz w:val="24"/>
          <w:szCs w:val="24"/>
        </w:rPr>
        <w:t>s</w:t>
      </w:r>
      <w:r w:rsidR="002E4636" w:rsidRPr="00157B82">
        <w:rPr>
          <w:rFonts w:ascii="Times New Roman" w:hAnsi="Times New Roman" w:cs="Times New Roman"/>
          <w:sz w:val="24"/>
          <w:szCs w:val="24"/>
        </w:rPr>
        <w:t xml:space="preserve">. </w:t>
      </w:r>
      <w:r w:rsidR="0084626E">
        <w:rPr>
          <w:rFonts w:ascii="Times New Roman" w:hAnsi="Times New Roman" w:cs="Times New Roman"/>
          <w:sz w:val="24"/>
          <w:szCs w:val="24"/>
        </w:rPr>
        <w:t>P</w:t>
      </w:r>
      <w:r w:rsidR="007E5DA5" w:rsidRPr="00157B82">
        <w:rPr>
          <w:rFonts w:ascii="Times New Roman" w:hAnsi="Times New Roman" w:cs="Times New Roman"/>
          <w:sz w:val="24"/>
          <w:szCs w:val="24"/>
        </w:rPr>
        <w:t xml:space="preserve">lano </w:t>
      </w:r>
      <w:r w:rsidR="00F10213" w:rsidRPr="00157B82">
        <w:rPr>
          <w:rFonts w:ascii="Times New Roman" w:hAnsi="Times New Roman" w:cs="Times New Roman"/>
          <w:sz w:val="24"/>
          <w:szCs w:val="24"/>
        </w:rPr>
        <w:t>inmanente</w:t>
      </w:r>
      <w:r w:rsidR="00CA6A75" w:rsidRPr="00157B82">
        <w:rPr>
          <w:rFonts w:ascii="Times New Roman" w:hAnsi="Times New Roman" w:cs="Times New Roman"/>
          <w:sz w:val="24"/>
          <w:szCs w:val="24"/>
        </w:rPr>
        <w:t xml:space="preserve"> por excelencia</w:t>
      </w:r>
      <w:r w:rsidR="0084626E">
        <w:rPr>
          <w:rFonts w:ascii="Times New Roman" w:hAnsi="Times New Roman" w:cs="Times New Roman"/>
          <w:sz w:val="24"/>
          <w:szCs w:val="24"/>
        </w:rPr>
        <w:t>, el espejo</w:t>
      </w:r>
      <w:r w:rsidR="007E5DA5" w:rsidRPr="00157B82">
        <w:rPr>
          <w:rFonts w:ascii="Times New Roman" w:hAnsi="Times New Roman" w:cs="Times New Roman"/>
          <w:sz w:val="24"/>
          <w:szCs w:val="24"/>
        </w:rPr>
        <w:t xml:space="preserve"> </w:t>
      </w:r>
      <w:r w:rsidR="00F10213" w:rsidRPr="00157B82">
        <w:rPr>
          <w:rFonts w:ascii="Times New Roman" w:hAnsi="Times New Roman" w:cs="Times New Roman"/>
          <w:sz w:val="24"/>
          <w:szCs w:val="24"/>
        </w:rPr>
        <w:t>persigue</w:t>
      </w:r>
      <w:r w:rsidR="007E5DA5" w:rsidRPr="00157B82">
        <w:rPr>
          <w:rFonts w:ascii="Times New Roman" w:hAnsi="Times New Roman" w:cs="Times New Roman"/>
          <w:sz w:val="24"/>
          <w:szCs w:val="24"/>
        </w:rPr>
        <w:t xml:space="preserve"> la esencia en la</w:t>
      </w:r>
      <w:r w:rsidR="00714108" w:rsidRPr="00157B82">
        <w:rPr>
          <w:rFonts w:ascii="Times New Roman" w:hAnsi="Times New Roman" w:cs="Times New Roman"/>
          <w:sz w:val="24"/>
          <w:szCs w:val="24"/>
        </w:rPr>
        <w:t xml:space="preserve"> superficie, esencia constructiva y no meramente </w:t>
      </w:r>
      <w:r w:rsidR="00714108" w:rsidRPr="00157B82">
        <w:rPr>
          <w:rFonts w:ascii="Times New Roman" w:hAnsi="Times New Roman" w:cs="Times New Roman"/>
          <w:i/>
          <w:sz w:val="24"/>
          <w:szCs w:val="24"/>
        </w:rPr>
        <w:t>desvelable</w:t>
      </w:r>
      <w:r w:rsidR="00714108" w:rsidRPr="00157B82">
        <w:rPr>
          <w:rFonts w:ascii="Times New Roman" w:hAnsi="Times New Roman" w:cs="Times New Roman"/>
          <w:sz w:val="24"/>
          <w:szCs w:val="24"/>
        </w:rPr>
        <w:t xml:space="preserve"> -como hubiera defendido Heidegger- </w:t>
      </w:r>
      <w:r w:rsidR="0084626E">
        <w:rPr>
          <w:rFonts w:ascii="Times New Roman" w:hAnsi="Times New Roman" w:cs="Times New Roman"/>
          <w:sz w:val="24"/>
          <w:szCs w:val="24"/>
        </w:rPr>
        <w:t>puesto</w:t>
      </w:r>
      <w:r w:rsidR="004D58A9">
        <w:rPr>
          <w:rFonts w:ascii="Times New Roman" w:hAnsi="Times New Roman" w:cs="Times New Roman"/>
          <w:sz w:val="24"/>
          <w:szCs w:val="24"/>
        </w:rPr>
        <w:t xml:space="preserve"> que no permanece</w:t>
      </w:r>
      <w:r w:rsidR="00714108" w:rsidRPr="00157B82">
        <w:rPr>
          <w:rFonts w:ascii="Times New Roman" w:hAnsi="Times New Roman" w:cs="Times New Roman"/>
          <w:sz w:val="24"/>
          <w:szCs w:val="24"/>
        </w:rPr>
        <w:t xml:space="preserve"> oc</w:t>
      </w:r>
      <w:r w:rsidR="00910FAD">
        <w:rPr>
          <w:rFonts w:ascii="Times New Roman" w:hAnsi="Times New Roman" w:cs="Times New Roman"/>
          <w:sz w:val="24"/>
          <w:szCs w:val="24"/>
        </w:rPr>
        <w:t>ulta en el interior del espejo, el cual</w:t>
      </w:r>
      <w:r w:rsidR="0080181A">
        <w:rPr>
          <w:rFonts w:ascii="Times New Roman" w:hAnsi="Times New Roman" w:cs="Times New Roman"/>
          <w:sz w:val="24"/>
          <w:szCs w:val="24"/>
        </w:rPr>
        <w:t>, ya lo sabemos,</w:t>
      </w:r>
      <w:r w:rsidR="00910FAD">
        <w:rPr>
          <w:rFonts w:ascii="Times New Roman" w:hAnsi="Times New Roman" w:cs="Times New Roman"/>
          <w:sz w:val="24"/>
          <w:szCs w:val="24"/>
        </w:rPr>
        <w:t xml:space="preserve"> se encuentra </w:t>
      </w:r>
      <w:r w:rsidR="00714108" w:rsidRPr="00157B82">
        <w:rPr>
          <w:rFonts w:ascii="Times New Roman" w:hAnsi="Times New Roman" w:cs="Times New Roman"/>
          <w:sz w:val="24"/>
          <w:szCs w:val="24"/>
        </w:rPr>
        <w:t xml:space="preserve">vacío de ser. </w:t>
      </w:r>
      <w:r w:rsidR="008269F5">
        <w:rPr>
          <w:rFonts w:ascii="Times New Roman" w:hAnsi="Times New Roman" w:cs="Times New Roman"/>
          <w:sz w:val="24"/>
          <w:szCs w:val="24"/>
        </w:rPr>
        <w:t>Por ende</w:t>
      </w:r>
      <w:r w:rsidR="0076783A" w:rsidRPr="00157B82">
        <w:rPr>
          <w:rFonts w:ascii="Times New Roman" w:hAnsi="Times New Roman" w:cs="Times New Roman"/>
          <w:sz w:val="24"/>
          <w:szCs w:val="24"/>
        </w:rPr>
        <w:t xml:space="preserve">, el </w:t>
      </w:r>
      <w:r w:rsidR="0076783A" w:rsidRPr="00157B82">
        <w:rPr>
          <w:rFonts w:ascii="Times New Roman" w:hAnsi="Times New Roman" w:cs="Times New Roman"/>
          <w:i/>
          <w:sz w:val="24"/>
          <w:szCs w:val="24"/>
        </w:rPr>
        <w:t>Dasein</w:t>
      </w:r>
      <w:r w:rsidR="0076783A" w:rsidRPr="00157B82">
        <w:rPr>
          <w:rFonts w:ascii="Times New Roman" w:hAnsi="Times New Roman" w:cs="Times New Roman"/>
          <w:sz w:val="24"/>
          <w:szCs w:val="24"/>
        </w:rPr>
        <w:t xml:space="preserve"> neutral</w:t>
      </w:r>
      <w:r w:rsidR="008441A7">
        <w:rPr>
          <w:rFonts w:ascii="Times New Roman" w:hAnsi="Times New Roman" w:cs="Times New Roman"/>
          <w:sz w:val="24"/>
          <w:szCs w:val="24"/>
        </w:rPr>
        <w:t>,</w:t>
      </w:r>
      <w:r w:rsidR="0076783A" w:rsidRPr="00157B82">
        <w:rPr>
          <w:rFonts w:ascii="Times New Roman" w:hAnsi="Times New Roman" w:cs="Times New Roman"/>
          <w:sz w:val="24"/>
          <w:szCs w:val="24"/>
        </w:rPr>
        <w:t xml:space="preserve"> </w:t>
      </w:r>
      <w:r w:rsidR="008441A7">
        <w:rPr>
          <w:rFonts w:ascii="Times New Roman" w:hAnsi="Times New Roman" w:cs="Times New Roman"/>
          <w:sz w:val="24"/>
          <w:szCs w:val="24"/>
        </w:rPr>
        <w:t xml:space="preserve">o potencia de origen, </w:t>
      </w:r>
      <w:r w:rsidR="0076783A" w:rsidRPr="00157B82">
        <w:rPr>
          <w:rFonts w:ascii="Times New Roman" w:hAnsi="Times New Roman" w:cs="Times New Roman"/>
          <w:sz w:val="24"/>
          <w:szCs w:val="24"/>
        </w:rPr>
        <w:t xml:space="preserve">se </w:t>
      </w:r>
      <w:r w:rsidR="003B5D58" w:rsidRPr="00157B82">
        <w:rPr>
          <w:rFonts w:ascii="Times New Roman" w:hAnsi="Times New Roman" w:cs="Times New Roman"/>
          <w:sz w:val="24"/>
          <w:szCs w:val="24"/>
        </w:rPr>
        <w:t xml:space="preserve">torna </w:t>
      </w:r>
      <w:r w:rsidR="0076783A" w:rsidRPr="00157B82">
        <w:rPr>
          <w:rFonts w:ascii="Times New Roman" w:hAnsi="Times New Roman" w:cs="Times New Roman"/>
          <w:i/>
          <w:sz w:val="24"/>
          <w:szCs w:val="24"/>
        </w:rPr>
        <w:t xml:space="preserve">esencia </w:t>
      </w:r>
      <w:r w:rsidR="009F2399" w:rsidRPr="00157B82">
        <w:rPr>
          <w:rFonts w:ascii="Times New Roman" w:hAnsi="Times New Roman" w:cs="Times New Roman"/>
          <w:i/>
          <w:sz w:val="24"/>
          <w:szCs w:val="24"/>
        </w:rPr>
        <w:t>no-originaria</w:t>
      </w:r>
      <w:r w:rsidR="0076783A" w:rsidRPr="00157B82">
        <w:rPr>
          <w:rFonts w:ascii="Times New Roman" w:hAnsi="Times New Roman" w:cs="Times New Roman"/>
          <w:sz w:val="24"/>
          <w:szCs w:val="24"/>
        </w:rPr>
        <w:t xml:space="preserve">, de modo que </w:t>
      </w:r>
      <w:r w:rsidR="004374B9" w:rsidRPr="00157B82">
        <w:rPr>
          <w:rFonts w:ascii="Times New Roman" w:hAnsi="Times New Roman" w:cs="Times New Roman"/>
          <w:sz w:val="24"/>
          <w:szCs w:val="24"/>
        </w:rPr>
        <w:t>su</w:t>
      </w:r>
      <w:r w:rsidR="00AB6BC3" w:rsidRPr="00157B82">
        <w:rPr>
          <w:rFonts w:ascii="Times New Roman" w:hAnsi="Times New Roman" w:cs="Times New Roman"/>
          <w:sz w:val="24"/>
          <w:szCs w:val="24"/>
        </w:rPr>
        <w:t>s determinaciones</w:t>
      </w:r>
      <w:r w:rsidR="004374B9" w:rsidRPr="00157B82">
        <w:rPr>
          <w:rFonts w:ascii="Times New Roman" w:hAnsi="Times New Roman" w:cs="Times New Roman"/>
          <w:sz w:val="24"/>
          <w:szCs w:val="24"/>
        </w:rPr>
        <w:t xml:space="preserve"> hace</w:t>
      </w:r>
      <w:r w:rsidR="00AB6BC3" w:rsidRPr="00157B82">
        <w:rPr>
          <w:rFonts w:ascii="Times New Roman" w:hAnsi="Times New Roman" w:cs="Times New Roman"/>
          <w:sz w:val="24"/>
          <w:szCs w:val="24"/>
        </w:rPr>
        <w:t>n</w:t>
      </w:r>
      <w:r w:rsidR="0076783A" w:rsidRPr="00157B82">
        <w:rPr>
          <w:rFonts w:ascii="Times New Roman" w:hAnsi="Times New Roman" w:cs="Times New Roman"/>
          <w:sz w:val="24"/>
          <w:szCs w:val="24"/>
        </w:rPr>
        <w:t xml:space="preserve"> que </w:t>
      </w:r>
      <w:r w:rsidR="004374B9" w:rsidRPr="00157B82">
        <w:rPr>
          <w:rFonts w:ascii="Times New Roman" w:hAnsi="Times New Roman" w:cs="Times New Roman"/>
          <w:sz w:val="24"/>
          <w:szCs w:val="24"/>
        </w:rPr>
        <w:t>dich</w:t>
      </w:r>
      <w:r w:rsidR="0076783A" w:rsidRPr="00157B82">
        <w:rPr>
          <w:rFonts w:ascii="Times New Roman" w:hAnsi="Times New Roman" w:cs="Times New Roman"/>
          <w:sz w:val="24"/>
          <w:szCs w:val="24"/>
        </w:rPr>
        <w:t xml:space="preserve">a esencia sea </w:t>
      </w:r>
      <w:r w:rsidR="00AB6BC3" w:rsidRPr="00157B82">
        <w:rPr>
          <w:rFonts w:ascii="Times New Roman" w:hAnsi="Times New Roman" w:cs="Times New Roman"/>
          <w:sz w:val="24"/>
          <w:szCs w:val="24"/>
        </w:rPr>
        <w:t>real</w:t>
      </w:r>
      <w:r w:rsidR="0076783A" w:rsidRPr="00157B82">
        <w:rPr>
          <w:rFonts w:ascii="Times New Roman" w:hAnsi="Times New Roman" w:cs="Times New Roman"/>
          <w:sz w:val="24"/>
          <w:szCs w:val="24"/>
        </w:rPr>
        <w:t xml:space="preserve">mente esencia. </w:t>
      </w:r>
      <w:r w:rsidR="00CF613A" w:rsidRPr="00157B82">
        <w:rPr>
          <w:rFonts w:ascii="Times New Roman" w:hAnsi="Times New Roman" w:cs="Times New Roman"/>
          <w:sz w:val="24"/>
          <w:szCs w:val="24"/>
        </w:rPr>
        <w:t>E</w:t>
      </w:r>
      <w:r w:rsidR="008336A5" w:rsidRPr="00157B82">
        <w:rPr>
          <w:rFonts w:ascii="Times New Roman" w:hAnsi="Times New Roman" w:cs="Times New Roman"/>
          <w:sz w:val="24"/>
          <w:szCs w:val="24"/>
        </w:rPr>
        <w:t xml:space="preserve">l espejo </w:t>
      </w:r>
      <w:r w:rsidR="0080181A">
        <w:rPr>
          <w:rFonts w:ascii="Times New Roman" w:hAnsi="Times New Roman" w:cs="Times New Roman"/>
          <w:sz w:val="24"/>
          <w:szCs w:val="24"/>
        </w:rPr>
        <w:t>articula</w:t>
      </w:r>
      <w:r w:rsidR="008336A5" w:rsidRPr="00157B82">
        <w:rPr>
          <w:rFonts w:ascii="Times New Roman" w:hAnsi="Times New Roman" w:cs="Times New Roman"/>
          <w:sz w:val="24"/>
          <w:szCs w:val="24"/>
        </w:rPr>
        <w:t xml:space="preserve">, </w:t>
      </w:r>
      <w:r w:rsidR="00D16517" w:rsidRPr="00157B82">
        <w:rPr>
          <w:rFonts w:ascii="Times New Roman" w:hAnsi="Times New Roman" w:cs="Times New Roman"/>
          <w:sz w:val="24"/>
          <w:szCs w:val="24"/>
        </w:rPr>
        <w:t>por fin</w:t>
      </w:r>
      <w:r w:rsidR="0076783A" w:rsidRPr="00157B82">
        <w:rPr>
          <w:rFonts w:ascii="Times New Roman" w:hAnsi="Times New Roman" w:cs="Times New Roman"/>
          <w:sz w:val="24"/>
          <w:szCs w:val="24"/>
        </w:rPr>
        <w:t>,</w:t>
      </w:r>
      <w:r w:rsidR="008336A5" w:rsidRPr="00157B82">
        <w:rPr>
          <w:rFonts w:ascii="Times New Roman" w:hAnsi="Times New Roman" w:cs="Times New Roman"/>
          <w:sz w:val="24"/>
          <w:szCs w:val="24"/>
        </w:rPr>
        <w:t xml:space="preserve"> </w:t>
      </w:r>
      <w:r w:rsidR="003B5D58" w:rsidRPr="00157B82">
        <w:rPr>
          <w:rFonts w:ascii="Times New Roman" w:hAnsi="Times New Roman" w:cs="Times New Roman"/>
          <w:sz w:val="24"/>
          <w:szCs w:val="24"/>
        </w:rPr>
        <w:t xml:space="preserve">un </w:t>
      </w:r>
      <w:r w:rsidR="008336A5" w:rsidRPr="00157B82">
        <w:rPr>
          <w:rFonts w:ascii="Times New Roman" w:hAnsi="Times New Roman" w:cs="Times New Roman"/>
          <w:sz w:val="24"/>
          <w:szCs w:val="24"/>
        </w:rPr>
        <w:t xml:space="preserve">ser </w:t>
      </w:r>
      <w:r w:rsidR="008336A5" w:rsidRPr="00157B82">
        <w:rPr>
          <w:rFonts w:ascii="Times New Roman" w:hAnsi="Times New Roman" w:cs="Times New Roman"/>
          <w:i/>
          <w:sz w:val="24"/>
          <w:szCs w:val="24"/>
        </w:rPr>
        <w:t>ausente</w:t>
      </w:r>
      <w:r w:rsidR="00784135" w:rsidRPr="00157B82">
        <w:rPr>
          <w:rFonts w:ascii="Times New Roman" w:hAnsi="Times New Roman" w:cs="Times New Roman"/>
          <w:sz w:val="24"/>
          <w:szCs w:val="24"/>
        </w:rPr>
        <w:t xml:space="preserve"> </w:t>
      </w:r>
      <w:r w:rsidR="0067647B" w:rsidRPr="00157B82">
        <w:rPr>
          <w:rFonts w:ascii="Times New Roman" w:hAnsi="Times New Roman" w:cs="Times New Roman"/>
          <w:sz w:val="24"/>
          <w:szCs w:val="24"/>
        </w:rPr>
        <w:t>que</w:t>
      </w:r>
      <w:r w:rsidR="0070356B">
        <w:rPr>
          <w:rFonts w:ascii="Times New Roman" w:hAnsi="Times New Roman" w:cs="Times New Roman"/>
          <w:sz w:val="24"/>
          <w:szCs w:val="24"/>
        </w:rPr>
        <w:t>,</w:t>
      </w:r>
      <w:r w:rsidR="0067647B" w:rsidRPr="00157B82">
        <w:rPr>
          <w:rFonts w:ascii="Times New Roman" w:hAnsi="Times New Roman" w:cs="Times New Roman"/>
          <w:sz w:val="24"/>
          <w:szCs w:val="24"/>
        </w:rPr>
        <w:t xml:space="preserve"> </w:t>
      </w:r>
      <w:r w:rsidR="00784135" w:rsidRPr="00157B82">
        <w:rPr>
          <w:rFonts w:ascii="Times New Roman" w:hAnsi="Times New Roman" w:cs="Times New Roman"/>
          <w:sz w:val="24"/>
          <w:szCs w:val="24"/>
        </w:rPr>
        <w:t>vac</w:t>
      </w:r>
      <w:r w:rsidR="00B427F3">
        <w:rPr>
          <w:rFonts w:ascii="Times New Roman" w:hAnsi="Times New Roman" w:cs="Times New Roman"/>
          <w:sz w:val="24"/>
          <w:szCs w:val="24"/>
        </w:rPr>
        <w:t>iado</w:t>
      </w:r>
      <w:r w:rsidR="003B5D58" w:rsidRPr="00157B82">
        <w:rPr>
          <w:rFonts w:ascii="Times New Roman" w:hAnsi="Times New Roman" w:cs="Times New Roman"/>
          <w:sz w:val="24"/>
          <w:szCs w:val="24"/>
        </w:rPr>
        <w:t xml:space="preserve"> </w:t>
      </w:r>
      <w:r w:rsidR="000A5BCF" w:rsidRPr="00157B82">
        <w:rPr>
          <w:rFonts w:ascii="Times New Roman" w:hAnsi="Times New Roman" w:cs="Times New Roman"/>
          <w:sz w:val="24"/>
          <w:szCs w:val="24"/>
        </w:rPr>
        <w:t xml:space="preserve">de substancia, </w:t>
      </w:r>
      <w:r w:rsidR="0076783A" w:rsidRPr="00157B82">
        <w:rPr>
          <w:rFonts w:ascii="Times New Roman" w:hAnsi="Times New Roman" w:cs="Times New Roman"/>
          <w:sz w:val="24"/>
          <w:szCs w:val="24"/>
        </w:rPr>
        <w:t>puede ser</w:t>
      </w:r>
      <w:r w:rsidR="00784135" w:rsidRPr="00157B82">
        <w:rPr>
          <w:rFonts w:ascii="Times New Roman" w:hAnsi="Times New Roman" w:cs="Times New Roman"/>
          <w:sz w:val="24"/>
          <w:szCs w:val="24"/>
        </w:rPr>
        <w:t xml:space="preserve"> toda</w:t>
      </w:r>
      <w:r w:rsidR="0076783A" w:rsidRPr="00157B82">
        <w:rPr>
          <w:rFonts w:ascii="Times New Roman" w:hAnsi="Times New Roman" w:cs="Times New Roman"/>
          <w:sz w:val="24"/>
          <w:szCs w:val="24"/>
        </w:rPr>
        <w:t>s las imágenes</w:t>
      </w:r>
      <w:r w:rsidR="00784135" w:rsidRPr="00157B82">
        <w:rPr>
          <w:rFonts w:ascii="Times New Roman" w:hAnsi="Times New Roman" w:cs="Times New Roman"/>
          <w:sz w:val="24"/>
          <w:szCs w:val="24"/>
        </w:rPr>
        <w:t xml:space="preserve"> sin contenerlas.</w:t>
      </w:r>
      <w:r w:rsidR="00D16517" w:rsidRPr="00157B82">
        <w:rPr>
          <w:rFonts w:ascii="Times New Roman" w:hAnsi="Times New Roman" w:cs="Times New Roman"/>
          <w:sz w:val="24"/>
          <w:szCs w:val="24"/>
        </w:rPr>
        <w:t xml:space="preserve"> </w:t>
      </w:r>
      <w:r w:rsidR="00792231" w:rsidRPr="00157B82">
        <w:rPr>
          <w:rFonts w:ascii="Times New Roman" w:hAnsi="Times New Roman" w:cs="Times New Roman"/>
          <w:sz w:val="24"/>
          <w:szCs w:val="24"/>
        </w:rPr>
        <w:t xml:space="preserve">La posibilidad interna de cada </w:t>
      </w:r>
      <w:r w:rsidR="00792231" w:rsidRPr="00157B82">
        <w:rPr>
          <w:rFonts w:ascii="Times New Roman" w:hAnsi="Times New Roman" w:cs="Times New Roman"/>
          <w:i/>
          <w:sz w:val="24"/>
          <w:szCs w:val="24"/>
        </w:rPr>
        <w:t>Dasein</w:t>
      </w:r>
      <w:r w:rsidR="00792231" w:rsidRPr="00157B82">
        <w:rPr>
          <w:rFonts w:ascii="Times New Roman" w:hAnsi="Times New Roman" w:cs="Times New Roman"/>
          <w:sz w:val="24"/>
          <w:szCs w:val="24"/>
        </w:rPr>
        <w:t xml:space="preserve"> debe entederse, </w:t>
      </w:r>
      <w:r w:rsidR="000E310C">
        <w:rPr>
          <w:rFonts w:ascii="Times New Roman" w:hAnsi="Times New Roman" w:cs="Times New Roman"/>
          <w:sz w:val="24"/>
          <w:szCs w:val="24"/>
        </w:rPr>
        <w:t>pues</w:t>
      </w:r>
      <w:r w:rsidR="00792231" w:rsidRPr="00157B82">
        <w:rPr>
          <w:rFonts w:ascii="Times New Roman" w:hAnsi="Times New Roman" w:cs="Times New Roman"/>
          <w:sz w:val="24"/>
          <w:szCs w:val="24"/>
        </w:rPr>
        <w:t xml:space="preserve">, como </w:t>
      </w:r>
      <w:r w:rsidR="00B427F3">
        <w:rPr>
          <w:rFonts w:ascii="Times New Roman" w:hAnsi="Times New Roman" w:cs="Times New Roman"/>
          <w:sz w:val="24"/>
          <w:szCs w:val="24"/>
        </w:rPr>
        <w:t>vacía</w:t>
      </w:r>
      <w:r w:rsidR="00792231" w:rsidRPr="00157B82">
        <w:rPr>
          <w:rFonts w:ascii="Times New Roman" w:hAnsi="Times New Roman" w:cs="Times New Roman"/>
          <w:sz w:val="24"/>
          <w:szCs w:val="24"/>
        </w:rPr>
        <w:t>.</w:t>
      </w:r>
      <w:r w:rsidR="00792231">
        <w:rPr>
          <w:rFonts w:ascii="Times New Roman" w:hAnsi="Times New Roman" w:cs="Times New Roman"/>
          <w:sz w:val="24"/>
          <w:szCs w:val="24"/>
        </w:rPr>
        <w:t xml:space="preserve"> </w:t>
      </w:r>
      <w:r w:rsidR="003B5D58" w:rsidRPr="00157B82">
        <w:rPr>
          <w:rFonts w:ascii="Times New Roman" w:hAnsi="Times New Roman" w:cs="Times New Roman"/>
          <w:sz w:val="24"/>
          <w:szCs w:val="24"/>
        </w:rPr>
        <w:t xml:space="preserve">En esto se distingue del dispositivo trascendente-inmanente </w:t>
      </w:r>
      <w:r w:rsidR="00B427F3">
        <w:rPr>
          <w:rFonts w:ascii="Times New Roman" w:hAnsi="Times New Roman" w:cs="Times New Roman"/>
          <w:sz w:val="24"/>
          <w:szCs w:val="24"/>
        </w:rPr>
        <w:t>de Heidegger</w:t>
      </w:r>
      <w:r w:rsidR="00FF31D8" w:rsidRPr="00157B82">
        <w:rPr>
          <w:rFonts w:ascii="Times New Roman" w:hAnsi="Times New Roman" w:cs="Times New Roman"/>
          <w:sz w:val="24"/>
          <w:szCs w:val="24"/>
        </w:rPr>
        <w:t>:</w:t>
      </w:r>
      <w:r w:rsidR="003B5D58" w:rsidRPr="00157B82">
        <w:rPr>
          <w:rFonts w:ascii="Times New Roman" w:hAnsi="Times New Roman" w:cs="Times New Roman"/>
          <w:sz w:val="24"/>
          <w:szCs w:val="24"/>
        </w:rPr>
        <w:t xml:space="preserve"> en que las imágenes potenciales que </w:t>
      </w:r>
      <w:r w:rsidR="00846A16" w:rsidRPr="00157B82">
        <w:rPr>
          <w:rFonts w:ascii="Times New Roman" w:hAnsi="Times New Roman" w:cs="Times New Roman"/>
          <w:sz w:val="24"/>
          <w:szCs w:val="24"/>
        </w:rPr>
        <w:t>aparecen</w:t>
      </w:r>
      <w:r w:rsidR="003B5D58" w:rsidRPr="00157B82">
        <w:rPr>
          <w:rFonts w:ascii="Times New Roman" w:hAnsi="Times New Roman" w:cs="Times New Roman"/>
          <w:sz w:val="24"/>
          <w:szCs w:val="24"/>
        </w:rPr>
        <w:t xml:space="preserve"> en el espejo </w:t>
      </w:r>
      <w:r w:rsidR="00FF31D8" w:rsidRPr="00157B82">
        <w:rPr>
          <w:rFonts w:ascii="Times New Roman" w:hAnsi="Times New Roman" w:cs="Times New Roman"/>
          <w:sz w:val="24"/>
          <w:szCs w:val="24"/>
        </w:rPr>
        <w:t>e</w:t>
      </w:r>
      <w:r w:rsidR="003B5D58" w:rsidRPr="00157B82">
        <w:rPr>
          <w:rFonts w:ascii="Times New Roman" w:hAnsi="Times New Roman" w:cs="Times New Roman"/>
          <w:sz w:val="24"/>
          <w:szCs w:val="24"/>
        </w:rPr>
        <w:t xml:space="preserve">n </w:t>
      </w:r>
      <w:r w:rsidR="001458EB">
        <w:rPr>
          <w:rFonts w:ascii="Times New Roman" w:hAnsi="Times New Roman" w:cs="Times New Roman"/>
          <w:sz w:val="24"/>
          <w:szCs w:val="24"/>
        </w:rPr>
        <w:t>la facticidad de</w:t>
      </w:r>
      <w:r w:rsidR="000E310C">
        <w:rPr>
          <w:rFonts w:ascii="Times New Roman" w:hAnsi="Times New Roman" w:cs="Times New Roman"/>
          <w:sz w:val="24"/>
          <w:szCs w:val="24"/>
        </w:rPr>
        <w:t xml:space="preserve">l </w:t>
      </w:r>
      <w:r w:rsidR="003B5D58" w:rsidRPr="00157B82">
        <w:rPr>
          <w:rFonts w:ascii="Times New Roman" w:hAnsi="Times New Roman" w:cs="Times New Roman"/>
          <w:i/>
          <w:sz w:val="24"/>
          <w:szCs w:val="24"/>
        </w:rPr>
        <w:t>Dasein</w:t>
      </w:r>
      <w:r w:rsidR="003B5D58" w:rsidRPr="00157B82">
        <w:rPr>
          <w:rFonts w:ascii="Times New Roman" w:hAnsi="Times New Roman" w:cs="Times New Roman"/>
          <w:sz w:val="24"/>
          <w:szCs w:val="24"/>
        </w:rPr>
        <w:t xml:space="preserve"> proceden </w:t>
      </w:r>
      <w:r w:rsidR="000151F0">
        <w:rPr>
          <w:rFonts w:ascii="Times New Roman" w:hAnsi="Times New Roman" w:cs="Times New Roman"/>
          <w:sz w:val="24"/>
          <w:szCs w:val="24"/>
        </w:rPr>
        <w:t xml:space="preserve">no solo </w:t>
      </w:r>
      <w:r w:rsidR="003B5D58" w:rsidRPr="00157B82">
        <w:rPr>
          <w:rFonts w:ascii="Times New Roman" w:hAnsi="Times New Roman" w:cs="Times New Roman"/>
          <w:sz w:val="24"/>
          <w:szCs w:val="24"/>
        </w:rPr>
        <w:t>de un vacío</w:t>
      </w:r>
      <w:r w:rsidR="000151F0">
        <w:rPr>
          <w:rFonts w:ascii="Times New Roman" w:hAnsi="Times New Roman" w:cs="Times New Roman"/>
          <w:sz w:val="24"/>
          <w:szCs w:val="24"/>
        </w:rPr>
        <w:t xml:space="preserve"> -</w:t>
      </w:r>
      <w:r w:rsidR="00850CBE" w:rsidRPr="00157B82">
        <w:rPr>
          <w:rFonts w:ascii="Times New Roman" w:hAnsi="Times New Roman" w:cs="Times New Roman"/>
          <w:sz w:val="24"/>
          <w:szCs w:val="24"/>
        </w:rPr>
        <w:t>de una esencia des</w:t>
      </w:r>
      <w:r w:rsidR="001458EB">
        <w:rPr>
          <w:rFonts w:ascii="Times New Roman" w:hAnsi="Times New Roman" w:cs="Times New Roman"/>
          <w:sz w:val="24"/>
          <w:szCs w:val="24"/>
        </w:rPr>
        <w:t>fundament</w:t>
      </w:r>
      <w:r w:rsidR="00850CBE" w:rsidRPr="00157B82">
        <w:rPr>
          <w:rFonts w:ascii="Times New Roman" w:hAnsi="Times New Roman" w:cs="Times New Roman"/>
          <w:sz w:val="24"/>
          <w:szCs w:val="24"/>
        </w:rPr>
        <w:t>ada</w:t>
      </w:r>
      <w:r w:rsidR="000151F0">
        <w:rPr>
          <w:rFonts w:ascii="Times New Roman" w:hAnsi="Times New Roman" w:cs="Times New Roman"/>
          <w:sz w:val="24"/>
          <w:szCs w:val="24"/>
        </w:rPr>
        <w:t>- sino aún más, de una ausencia</w:t>
      </w:r>
      <w:r w:rsidR="003B5D58" w:rsidRPr="00157B82">
        <w:rPr>
          <w:rFonts w:ascii="Times New Roman" w:hAnsi="Times New Roman" w:cs="Times New Roman"/>
          <w:sz w:val="24"/>
          <w:szCs w:val="24"/>
        </w:rPr>
        <w:t xml:space="preserve">. </w:t>
      </w:r>
    </w:p>
    <w:p w:rsidR="001567D9" w:rsidRPr="00157B82" w:rsidRDefault="00BE6998" w:rsidP="008D4E8D">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eastAsia="Times New Roman" w:hAnsi="Times New Roman" w:cs="Times New Roman"/>
          <w:sz w:val="24"/>
          <w:szCs w:val="24"/>
        </w:rPr>
        <w:t xml:space="preserve">En resumen, </w:t>
      </w:r>
      <w:r w:rsidR="00F10213" w:rsidRPr="00157B82">
        <w:rPr>
          <w:rFonts w:ascii="Times New Roman" w:eastAsia="Times New Roman" w:hAnsi="Times New Roman" w:cs="Times New Roman"/>
          <w:sz w:val="24"/>
          <w:szCs w:val="24"/>
        </w:rPr>
        <w:t xml:space="preserve">se </w:t>
      </w:r>
      <w:r w:rsidR="00E32D96" w:rsidRPr="00157B82">
        <w:rPr>
          <w:rFonts w:ascii="Times New Roman" w:eastAsia="Times New Roman" w:hAnsi="Times New Roman" w:cs="Times New Roman"/>
          <w:sz w:val="24"/>
          <w:szCs w:val="24"/>
        </w:rPr>
        <w:t>detecta</w:t>
      </w:r>
      <w:r w:rsidR="00F10213" w:rsidRPr="00157B82">
        <w:rPr>
          <w:rFonts w:ascii="Times New Roman" w:eastAsia="Times New Roman" w:hAnsi="Times New Roman" w:cs="Times New Roman"/>
          <w:sz w:val="24"/>
          <w:szCs w:val="24"/>
        </w:rPr>
        <w:t xml:space="preserve"> </w:t>
      </w:r>
      <w:r w:rsidR="00E26030" w:rsidRPr="00157B82">
        <w:rPr>
          <w:rFonts w:ascii="Times New Roman" w:eastAsia="Times New Roman" w:hAnsi="Times New Roman" w:cs="Times New Roman"/>
          <w:sz w:val="24"/>
          <w:szCs w:val="24"/>
        </w:rPr>
        <w:t>un</w:t>
      </w:r>
      <w:r w:rsidR="00F10213" w:rsidRPr="00157B82">
        <w:rPr>
          <w:rFonts w:ascii="Times New Roman" w:eastAsia="Times New Roman" w:hAnsi="Times New Roman" w:cs="Times New Roman"/>
          <w:sz w:val="24"/>
          <w:szCs w:val="24"/>
        </w:rPr>
        <w:t xml:space="preserve"> </w:t>
      </w:r>
      <w:r w:rsidRPr="00157B82">
        <w:rPr>
          <w:rFonts w:ascii="Times New Roman" w:eastAsia="Times New Roman" w:hAnsi="Times New Roman" w:cs="Times New Roman"/>
          <w:sz w:val="24"/>
          <w:szCs w:val="24"/>
        </w:rPr>
        <w:t>proceso</w:t>
      </w:r>
      <w:r w:rsidR="00E26030" w:rsidRPr="00157B82">
        <w:rPr>
          <w:rFonts w:ascii="Times New Roman" w:eastAsia="Times New Roman" w:hAnsi="Times New Roman" w:cs="Times New Roman"/>
          <w:sz w:val="24"/>
          <w:szCs w:val="24"/>
        </w:rPr>
        <w:t xml:space="preserve"> </w:t>
      </w:r>
      <w:r w:rsidR="00E32D96" w:rsidRPr="00157B82">
        <w:rPr>
          <w:rFonts w:ascii="Times New Roman" w:eastAsia="Times New Roman" w:hAnsi="Times New Roman" w:cs="Times New Roman"/>
          <w:sz w:val="24"/>
          <w:szCs w:val="24"/>
        </w:rPr>
        <w:t>a la inversa: Heidegger</w:t>
      </w:r>
      <w:r w:rsidRPr="00157B82">
        <w:rPr>
          <w:rFonts w:ascii="Times New Roman" w:eastAsia="Times New Roman" w:hAnsi="Times New Roman" w:cs="Times New Roman"/>
          <w:sz w:val="24"/>
          <w:szCs w:val="24"/>
        </w:rPr>
        <w:t xml:space="preserve"> llama a proceder </w:t>
      </w:r>
      <w:r w:rsidRPr="00157B82">
        <w:rPr>
          <w:rFonts w:ascii="Times New Roman" w:eastAsia="Times New Roman" w:hAnsi="Times New Roman" w:cs="Times New Roman"/>
          <w:i/>
          <w:sz w:val="24"/>
          <w:szCs w:val="24"/>
        </w:rPr>
        <w:t>como si</w:t>
      </w:r>
      <w:r w:rsidRPr="00157B82">
        <w:rPr>
          <w:rFonts w:ascii="Times New Roman" w:eastAsia="Times New Roman" w:hAnsi="Times New Roman" w:cs="Times New Roman"/>
          <w:sz w:val="24"/>
          <w:szCs w:val="24"/>
        </w:rPr>
        <w:t xml:space="preserve"> el ser estuviera vacío, </w:t>
      </w:r>
      <w:r w:rsidR="00E26030" w:rsidRPr="00157B82">
        <w:rPr>
          <w:rFonts w:ascii="Times New Roman" w:eastAsia="Times New Roman" w:hAnsi="Times New Roman" w:cs="Times New Roman"/>
          <w:sz w:val="24"/>
          <w:szCs w:val="24"/>
        </w:rPr>
        <w:t>porque para él</w:t>
      </w:r>
      <w:r w:rsidR="00466393" w:rsidRPr="00157B82">
        <w:rPr>
          <w:rFonts w:ascii="Times New Roman" w:eastAsia="Times New Roman" w:hAnsi="Times New Roman" w:cs="Times New Roman"/>
          <w:sz w:val="24"/>
          <w:szCs w:val="24"/>
        </w:rPr>
        <w:t xml:space="preserve">, al menos </w:t>
      </w:r>
      <w:r w:rsidR="00975FD4">
        <w:rPr>
          <w:rFonts w:ascii="Times New Roman" w:eastAsia="Times New Roman" w:hAnsi="Times New Roman" w:cs="Times New Roman"/>
          <w:sz w:val="24"/>
          <w:szCs w:val="24"/>
        </w:rPr>
        <w:t>por ahora</w:t>
      </w:r>
      <w:r w:rsidR="00A0686D" w:rsidRPr="00157B82">
        <w:rPr>
          <w:rFonts w:ascii="Times New Roman" w:eastAsia="Times New Roman" w:hAnsi="Times New Roman" w:cs="Times New Roman"/>
          <w:sz w:val="24"/>
          <w:szCs w:val="24"/>
        </w:rPr>
        <w:t>,</w:t>
      </w:r>
      <w:r w:rsidR="00E26030" w:rsidRPr="00157B82">
        <w:rPr>
          <w:rFonts w:ascii="Times New Roman" w:eastAsia="Times New Roman" w:hAnsi="Times New Roman" w:cs="Times New Roman"/>
          <w:sz w:val="24"/>
          <w:szCs w:val="24"/>
        </w:rPr>
        <w:t xml:space="preserve"> </w:t>
      </w:r>
      <w:r w:rsidR="00F76D71">
        <w:rPr>
          <w:rFonts w:ascii="Times New Roman" w:eastAsia="Times New Roman" w:hAnsi="Times New Roman" w:cs="Times New Roman"/>
          <w:sz w:val="24"/>
          <w:szCs w:val="24"/>
        </w:rPr>
        <w:t>está lleno -</w:t>
      </w:r>
      <w:r w:rsidR="00E26030" w:rsidRPr="00157B82">
        <w:rPr>
          <w:rFonts w:ascii="Times New Roman" w:eastAsia="Times New Roman" w:hAnsi="Times New Roman" w:cs="Times New Roman"/>
          <w:sz w:val="24"/>
          <w:szCs w:val="24"/>
        </w:rPr>
        <w:t xml:space="preserve">es decir, </w:t>
      </w:r>
      <w:r w:rsidR="00F10213" w:rsidRPr="00157B82">
        <w:rPr>
          <w:rFonts w:ascii="Times New Roman" w:hAnsi="Times New Roman" w:cs="Times New Roman"/>
          <w:sz w:val="24"/>
          <w:szCs w:val="24"/>
        </w:rPr>
        <w:t>cargado de ser</w:t>
      </w:r>
      <w:r w:rsidR="00F76D71">
        <w:rPr>
          <w:rFonts w:ascii="Times New Roman" w:hAnsi="Times New Roman" w:cs="Times New Roman"/>
          <w:sz w:val="24"/>
          <w:szCs w:val="24"/>
        </w:rPr>
        <w:t>-</w:t>
      </w:r>
      <w:r w:rsidR="00E26030" w:rsidRPr="00157B82">
        <w:rPr>
          <w:rFonts w:ascii="Times New Roman" w:hAnsi="Times New Roman" w:cs="Times New Roman"/>
          <w:sz w:val="24"/>
          <w:szCs w:val="24"/>
        </w:rPr>
        <w:t xml:space="preserve"> aunque indeterminado; mientras que </w:t>
      </w:r>
      <w:r w:rsidR="00E26030" w:rsidRPr="00157B82">
        <w:rPr>
          <w:rFonts w:ascii="Times New Roman" w:eastAsia="Times New Roman" w:hAnsi="Times New Roman" w:cs="Times New Roman"/>
          <w:sz w:val="24"/>
          <w:szCs w:val="24"/>
        </w:rPr>
        <w:t>Amaterasu</w:t>
      </w:r>
      <w:r w:rsidRPr="00157B82">
        <w:rPr>
          <w:rFonts w:ascii="Times New Roman" w:eastAsia="Times New Roman" w:hAnsi="Times New Roman" w:cs="Times New Roman"/>
          <w:sz w:val="24"/>
          <w:szCs w:val="24"/>
        </w:rPr>
        <w:t xml:space="preserve"> </w:t>
      </w:r>
      <w:r w:rsidR="00F10213" w:rsidRPr="00157B82">
        <w:rPr>
          <w:rFonts w:ascii="Times New Roman" w:eastAsia="Times New Roman" w:hAnsi="Times New Roman" w:cs="Times New Roman"/>
          <w:sz w:val="24"/>
          <w:szCs w:val="24"/>
        </w:rPr>
        <w:t xml:space="preserve">reclama </w:t>
      </w:r>
      <w:r w:rsidR="00E26030" w:rsidRPr="00157B82">
        <w:rPr>
          <w:rFonts w:ascii="Times New Roman" w:eastAsia="Times New Roman" w:hAnsi="Times New Roman" w:cs="Times New Roman"/>
          <w:sz w:val="24"/>
          <w:szCs w:val="24"/>
        </w:rPr>
        <w:t xml:space="preserve">el ser </w:t>
      </w:r>
      <w:r w:rsidRPr="00157B82">
        <w:rPr>
          <w:rFonts w:ascii="Times New Roman" w:eastAsia="Times New Roman" w:hAnsi="Times New Roman" w:cs="Times New Roman"/>
          <w:i/>
          <w:sz w:val="24"/>
          <w:szCs w:val="24"/>
        </w:rPr>
        <w:t>como si</w:t>
      </w:r>
      <w:r w:rsidRPr="00157B82">
        <w:rPr>
          <w:rFonts w:ascii="Times New Roman" w:eastAsia="Times New Roman" w:hAnsi="Times New Roman" w:cs="Times New Roman"/>
          <w:sz w:val="24"/>
          <w:szCs w:val="24"/>
        </w:rPr>
        <w:t xml:space="preserve"> </w:t>
      </w:r>
      <w:r w:rsidR="00E26030" w:rsidRPr="00157B82">
        <w:rPr>
          <w:rFonts w:ascii="Times New Roman" w:eastAsia="Times New Roman" w:hAnsi="Times New Roman" w:cs="Times New Roman"/>
          <w:sz w:val="24"/>
          <w:szCs w:val="24"/>
        </w:rPr>
        <w:t xml:space="preserve">estuviera lleno, porque </w:t>
      </w:r>
      <w:r w:rsidR="00466393" w:rsidRPr="00157B82">
        <w:rPr>
          <w:rFonts w:ascii="Times New Roman" w:eastAsia="Times New Roman" w:hAnsi="Times New Roman" w:cs="Times New Roman"/>
          <w:sz w:val="24"/>
          <w:szCs w:val="24"/>
        </w:rPr>
        <w:t>para ella</w:t>
      </w:r>
      <w:r w:rsidR="00F01D2E">
        <w:rPr>
          <w:rFonts w:ascii="Times New Roman" w:eastAsia="Times New Roman" w:hAnsi="Times New Roman" w:cs="Times New Roman"/>
          <w:sz w:val="24"/>
          <w:szCs w:val="24"/>
        </w:rPr>
        <w:t>, de hecho,</w:t>
      </w:r>
      <w:r w:rsidR="00466393" w:rsidRPr="00157B82">
        <w:rPr>
          <w:rFonts w:ascii="Times New Roman" w:eastAsia="Times New Roman" w:hAnsi="Times New Roman" w:cs="Times New Roman"/>
          <w:sz w:val="24"/>
          <w:szCs w:val="24"/>
        </w:rPr>
        <w:t xml:space="preserve"> está </w:t>
      </w:r>
      <w:r w:rsidR="00E26030" w:rsidRPr="00157B82">
        <w:rPr>
          <w:rFonts w:ascii="Times New Roman" w:eastAsia="Times New Roman" w:hAnsi="Times New Roman" w:cs="Times New Roman"/>
          <w:sz w:val="24"/>
          <w:szCs w:val="24"/>
        </w:rPr>
        <w:t>vacío.</w:t>
      </w:r>
      <w:r w:rsidR="00E26030" w:rsidRPr="00157B82">
        <w:rPr>
          <w:rFonts w:ascii="Times New Roman" w:hAnsi="Times New Roman" w:cs="Times New Roman"/>
          <w:sz w:val="24"/>
          <w:szCs w:val="24"/>
        </w:rPr>
        <w:t xml:space="preserve"> Sucedió que t</w:t>
      </w:r>
      <w:r w:rsidR="00E26030" w:rsidRPr="00157B82">
        <w:rPr>
          <w:rFonts w:ascii="Times New Roman" w:eastAsia="Times New Roman" w:hAnsi="Times New Roman" w:cs="Times New Roman"/>
          <w:sz w:val="24"/>
          <w:szCs w:val="24"/>
        </w:rPr>
        <w:t xml:space="preserve">iempo </w:t>
      </w:r>
      <w:r w:rsidR="002F0FC5" w:rsidRPr="00157B82">
        <w:rPr>
          <w:rFonts w:ascii="Times New Roman" w:eastAsia="Times New Roman" w:hAnsi="Times New Roman" w:cs="Times New Roman"/>
          <w:sz w:val="24"/>
          <w:szCs w:val="24"/>
        </w:rPr>
        <w:t>después d</w:t>
      </w:r>
      <w:r w:rsidR="00E26030" w:rsidRPr="00157B82">
        <w:rPr>
          <w:rFonts w:ascii="Times New Roman" w:eastAsia="Times New Roman" w:hAnsi="Times New Roman" w:cs="Times New Roman"/>
          <w:sz w:val="24"/>
          <w:szCs w:val="24"/>
        </w:rPr>
        <w:t xml:space="preserve">el episodio de la cueva, Amaterasu se presentó ante sus descendientes </w:t>
      </w:r>
      <w:r w:rsidR="00A0686D" w:rsidRPr="00157B82">
        <w:rPr>
          <w:rFonts w:ascii="Times New Roman" w:eastAsia="Times New Roman" w:hAnsi="Times New Roman" w:cs="Times New Roman"/>
          <w:sz w:val="24"/>
          <w:szCs w:val="24"/>
        </w:rPr>
        <w:t xml:space="preserve">mortales </w:t>
      </w:r>
      <w:r w:rsidR="00E26030" w:rsidRPr="00157B82">
        <w:rPr>
          <w:rFonts w:ascii="Times New Roman" w:eastAsia="Times New Roman" w:hAnsi="Times New Roman" w:cs="Times New Roman"/>
          <w:sz w:val="24"/>
          <w:szCs w:val="24"/>
        </w:rPr>
        <w:t>llevando</w:t>
      </w:r>
      <w:r w:rsidR="00A0686D" w:rsidRPr="00157B82">
        <w:rPr>
          <w:rFonts w:ascii="Times New Roman" w:eastAsia="Times New Roman" w:hAnsi="Times New Roman" w:cs="Times New Roman"/>
          <w:sz w:val="24"/>
          <w:szCs w:val="24"/>
        </w:rPr>
        <w:t xml:space="preserve"> consigo</w:t>
      </w:r>
      <w:r w:rsidR="00E26030" w:rsidRPr="00157B82">
        <w:rPr>
          <w:rFonts w:ascii="Times New Roman" w:eastAsia="Times New Roman" w:hAnsi="Times New Roman" w:cs="Times New Roman"/>
          <w:sz w:val="24"/>
          <w:szCs w:val="24"/>
        </w:rPr>
        <w:t xml:space="preserve"> el espejo </w:t>
      </w:r>
      <w:r w:rsidR="002F0FC5" w:rsidRPr="00157B82">
        <w:rPr>
          <w:rFonts w:ascii="Times New Roman" w:eastAsia="Times New Roman" w:hAnsi="Times New Roman" w:cs="Times New Roman"/>
          <w:sz w:val="24"/>
          <w:szCs w:val="24"/>
        </w:rPr>
        <w:t>ofrendado</w:t>
      </w:r>
      <w:r w:rsidR="00E26030" w:rsidRPr="00157B82">
        <w:rPr>
          <w:rFonts w:ascii="Times New Roman" w:eastAsia="Times New Roman" w:hAnsi="Times New Roman" w:cs="Times New Roman"/>
          <w:sz w:val="24"/>
          <w:szCs w:val="24"/>
        </w:rPr>
        <w:t xml:space="preserve"> y les </w:t>
      </w:r>
      <w:r w:rsidR="008D4E8D" w:rsidRPr="00157B82">
        <w:rPr>
          <w:rFonts w:ascii="Times New Roman" w:eastAsia="Times New Roman" w:hAnsi="Times New Roman" w:cs="Times New Roman"/>
          <w:sz w:val="24"/>
          <w:szCs w:val="24"/>
        </w:rPr>
        <w:t>legó el mandato de venerarlo</w:t>
      </w:r>
      <w:r w:rsidR="00E26030" w:rsidRPr="00157B82">
        <w:rPr>
          <w:rFonts w:ascii="Times New Roman" w:eastAsia="Times New Roman" w:hAnsi="Times New Roman" w:cs="Times New Roman"/>
          <w:sz w:val="24"/>
          <w:szCs w:val="24"/>
        </w:rPr>
        <w:t xml:space="preserve"> como si fue</w:t>
      </w:r>
      <w:r w:rsidR="00C3220F" w:rsidRPr="00157B82">
        <w:rPr>
          <w:rFonts w:ascii="Times New Roman" w:eastAsia="Times New Roman" w:hAnsi="Times New Roman" w:cs="Times New Roman"/>
          <w:sz w:val="24"/>
          <w:szCs w:val="24"/>
        </w:rPr>
        <w:t>ra</w:t>
      </w:r>
      <w:r w:rsidR="00E26030" w:rsidRPr="00157B82">
        <w:rPr>
          <w:rFonts w:ascii="Times New Roman" w:eastAsia="Times New Roman" w:hAnsi="Times New Roman" w:cs="Times New Roman"/>
          <w:sz w:val="24"/>
          <w:szCs w:val="24"/>
        </w:rPr>
        <w:t xml:space="preserve"> ella misma. Sabedora, </w:t>
      </w:r>
      <w:r w:rsidR="008D4E8D" w:rsidRPr="00157B82">
        <w:rPr>
          <w:rFonts w:ascii="Times New Roman" w:eastAsia="Times New Roman" w:hAnsi="Times New Roman" w:cs="Times New Roman"/>
          <w:sz w:val="24"/>
          <w:szCs w:val="24"/>
        </w:rPr>
        <w:t>pues</w:t>
      </w:r>
      <w:r w:rsidR="00E26030" w:rsidRPr="00157B82">
        <w:rPr>
          <w:rFonts w:ascii="Times New Roman" w:eastAsia="Times New Roman" w:hAnsi="Times New Roman" w:cs="Times New Roman"/>
          <w:sz w:val="24"/>
          <w:szCs w:val="24"/>
        </w:rPr>
        <w:t xml:space="preserve">, de que el espejo está </w:t>
      </w:r>
      <w:r w:rsidR="00E26030" w:rsidRPr="007331EA">
        <w:rPr>
          <w:rFonts w:ascii="Times New Roman" w:eastAsia="Times New Roman" w:hAnsi="Times New Roman" w:cs="Times New Roman"/>
          <w:sz w:val="24"/>
          <w:szCs w:val="24"/>
        </w:rPr>
        <w:t>vacío</w:t>
      </w:r>
      <w:r w:rsidR="00E26030" w:rsidRPr="00157B82">
        <w:rPr>
          <w:rFonts w:ascii="Times New Roman" w:eastAsia="Times New Roman" w:hAnsi="Times New Roman" w:cs="Times New Roman"/>
          <w:sz w:val="24"/>
          <w:szCs w:val="24"/>
        </w:rPr>
        <w:t xml:space="preserve">, </w:t>
      </w:r>
      <w:r w:rsidR="008D4E8D" w:rsidRPr="00157B82">
        <w:rPr>
          <w:rFonts w:ascii="Times New Roman" w:eastAsia="Times New Roman" w:hAnsi="Times New Roman" w:cs="Times New Roman"/>
          <w:sz w:val="24"/>
          <w:szCs w:val="24"/>
        </w:rPr>
        <w:t>insta a</w:t>
      </w:r>
      <w:r w:rsidR="00E26030" w:rsidRPr="00157B82">
        <w:rPr>
          <w:rFonts w:ascii="Times New Roman" w:eastAsia="Times New Roman" w:hAnsi="Times New Roman" w:cs="Times New Roman"/>
          <w:sz w:val="24"/>
          <w:szCs w:val="24"/>
        </w:rPr>
        <w:t xml:space="preserve"> </w:t>
      </w:r>
      <w:r w:rsidR="00C3220F" w:rsidRPr="00157B82">
        <w:rPr>
          <w:rFonts w:ascii="Times New Roman" w:eastAsia="Times New Roman" w:hAnsi="Times New Roman" w:cs="Times New Roman"/>
          <w:sz w:val="24"/>
          <w:szCs w:val="24"/>
        </w:rPr>
        <w:t>rendirle</w:t>
      </w:r>
      <w:r w:rsidR="00E32D96" w:rsidRPr="00157B82">
        <w:rPr>
          <w:rFonts w:ascii="Times New Roman" w:eastAsia="Times New Roman" w:hAnsi="Times New Roman" w:cs="Times New Roman"/>
          <w:sz w:val="24"/>
          <w:szCs w:val="24"/>
        </w:rPr>
        <w:t xml:space="preserve"> tributo</w:t>
      </w:r>
      <w:r w:rsidR="00E26030" w:rsidRPr="00157B82">
        <w:rPr>
          <w:rFonts w:ascii="Times New Roman" w:eastAsia="Times New Roman" w:hAnsi="Times New Roman" w:cs="Times New Roman"/>
          <w:sz w:val="24"/>
          <w:szCs w:val="24"/>
        </w:rPr>
        <w:t xml:space="preserve"> </w:t>
      </w:r>
      <w:r w:rsidR="00E26030" w:rsidRPr="00F76D71">
        <w:rPr>
          <w:rFonts w:ascii="Times New Roman" w:eastAsia="Times New Roman" w:hAnsi="Times New Roman" w:cs="Times New Roman"/>
          <w:i/>
          <w:sz w:val="24"/>
          <w:szCs w:val="24"/>
        </w:rPr>
        <w:t>como si</w:t>
      </w:r>
      <w:r w:rsidR="00E26030" w:rsidRPr="00157B82">
        <w:rPr>
          <w:rFonts w:ascii="Times New Roman" w:eastAsia="Times New Roman" w:hAnsi="Times New Roman" w:cs="Times New Roman"/>
          <w:sz w:val="24"/>
          <w:szCs w:val="24"/>
        </w:rPr>
        <w:t xml:space="preserve"> contuviese substancia. </w:t>
      </w:r>
      <w:r w:rsidR="00E7073D" w:rsidRPr="00157B82">
        <w:rPr>
          <w:rFonts w:ascii="Times New Roman" w:hAnsi="Times New Roman" w:cs="Times New Roman"/>
          <w:bCs/>
          <w:sz w:val="24"/>
          <w:szCs w:val="24"/>
        </w:rPr>
        <w:t>Solo puntualmente, cuando la esencia de la diosa se hace presente en el espejo, se puede deci</w:t>
      </w:r>
      <w:r w:rsidR="008F1ED3">
        <w:rPr>
          <w:rFonts w:ascii="Times New Roman" w:hAnsi="Times New Roman" w:cs="Times New Roman"/>
          <w:bCs/>
          <w:sz w:val="24"/>
          <w:szCs w:val="24"/>
        </w:rPr>
        <w:t>r que este albergue ser alguno; a</w:t>
      </w:r>
      <w:r w:rsidR="00D25FDB">
        <w:rPr>
          <w:rFonts w:ascii="Times New Roman" w:hAnsi="Times New Roman" w:cs="Times New Roman"/>
          <w:bCs/>
          <w:sz w:val="24"/>
          <w:szCs w:val="24"/>
        </w:rPr>
        <w:t xml:space="preserve"> saber, s</w:t>
      </w:r>
      <w:r w:rsidR="007331EA">
        <w:rPr>
          <w:rFonts w:ascii="Times New Roman" w:hAnsi="Times New Roman" w:cs="Times New Roman"/>
          <w:bCs/>
          <w:sz w:val="24"/>
          <w:szCs w:val="24"/>
        </w:rPr>
        <w:t xml:space="preserve">olo cuando la diosa, que estaba </w:t>
      </w:r>
      <w:r w:rsidR="007331EA" w:rsidRPr="00D25FDB">
        <w:rPr>
          <w:rFonts w:ascii="Times New Roman" w:hAnsi="Times New Roman" w:cs="Times New Roman"/>
          <w:bCs/>
          <w:i/>
          <w:sz w:val="24"/>
          <w:szCs w:val="24"/>
        </w:rPr>
        <w:t>ausente</w:t>
      </w:r>
      <w:r w:rsidR="00D25FDB">
        <w:rPr>
          <w:rFonts w:ascii="Times New Roman" w:hAnsi="Times New Roman" w:cs="Times New Roman"/>
          <w:bCs/>
          <w:sz w:val="24"/>
          <w:szCs w:val="24"/>
        </w:rPr>
        <w:t>,</w:t>
      </w:r>
      <w:r w:rsidR="007331EA" w:rsidRPr="00D25FDB">
        <w:rPr>
          <w:rFonts w:ascii="Times New Roman" w:hAnsi="Times New Roman" w:cs="Times New Roman"/>
          <w:bCs/>
          <w:i/>
          <w:sz w:val="24"/>
          <w:szCs w:val="24"/>
        </w:rPr>
        <w:t xml:space="preserve"> </w:t>
      </w:r>
      <w:r w:rsidR="00533CBE">
        <w:rPr>
          <w:rFonts w:ascii="Times New Roman" w:hAnsi="Times New Roman" w:cs="Times New Roman"/>
          <w:bCs/>
          <w:sz w:val="24"/>
          <w:szCs w:val="24"/>
        </w:rPr>
        <w:t>sale</w:t>
      </w:r>
      <w:r w:rsidR="00D25FDB">
        <w:rPr>
          <w:rFonts w:ascii="Times New Roman" w:hAnsi="Times New Roman" w:cs="Times New Roman"/>
          <w:bCs/>
          <w:sz w:val="24"/>
          <w:szCs w:val="24"/>
        </w:rPr>
        <w:t xml:space="preserve"> de la cueva</w:t>
      </w:r>
      <w:r w:rsidR="007331EA">
        <w:rPr>
          <w:rFonts w:ascii="Times New Roman" w:hAnsi="Times New Roman" w:cs="Times New Roman"/>
          <w:bCs/>
          <w:sz w:val="24"/>
          <w:szCs w:val="24"/>
        </w:rPr>
        <w:t xml:space="preserve"> y </w:t>
      </w:r>
      <w:r w:rsidR="00533CBE">
        <w:rPr>
          <w:rFonts w:ascii="Times New Roman" w:hAnsi="Times New Roman" w:cs="Times New Roman"/>
          <w:bCs/>
          <w:sz w:val="24"/>
          <w:szCs w:val="24"/>
        </w:rPr>
        <w:t>vuelve</w:t>
      </w:r>
      <w:r w:rsidR="007331EA">
        <w:rPr>
          <w:rFonts w:ascii="Times New Roman" w:hAnsi="Times New Roman" w:cs="Times New Roman"/>
          <w:bCs/>
          <w:sz w:val="24"/>
          <w:szCs w:val="24"/>
        </w:rPr>
        <w:t xml:space="preserve"> al mundo</w:t>
      </w:r>
      <w:r w:rsidR="00F76D71">
        <w:rPr>
          <w:rFonts w:ascii="Times New Roman" w:hAnsi="Times New Roman" w:cs="Times New Roman"/>
          <w:bCs/>
          <w:sz w:val="24"/>
          <w:szCs w:val="24"/>
        </w:rPr>
        <w:t xml:space="preserve">. </w:t>
      </w:r>
      <w:r w:rsidR="00E7073D" w:rsidRPr="00157B82">
        <w:rPr>
          <w:rFonts w:ascii="Times New Roman" w:hAnsi="Times New Roman" w:cs="Times New Roman"/>
          <w:sz w:val="24"/>
          <w:szCs w:val="24"/>
        </w:rPr>
        <w:t>E</w:t>
      </w:r>
      <w:r w:rsidR="007331EA">
        <w:rPr>
          <w:rFonts w:ascii="Times New Roman" w:eastAsia="Times New Roman" w:hAnsi="Times New Roman" w:cs="Times New Roman"/>
          <w:sz w:val="24"/>
          <w:szCs w:val="24"/>
        </w:rPr>
        <w:t xml:space="preserve">n la creencia sintoísta </w:t>
      </w:r>
      <w:r w:rsidR="00E7073D" w:rsidRPr="00157B82">
        <w:rPr>
          <w:rFonts w:ascii="Times New Roman" w:eastAsia="Times New Roman" w:hAnsi="Times New Roman" w:cs="Times New Roman"/>
          <w:sz w:val="24"/>
          <w:szCs w:val="24"/>
        </w:rPr>
        <w:t xml:space="preserve">el espejo funciona </w:t>
      </w:r>
      <w:r w:rsidR="006653ED">
        <w:rPr>
          <w:rFonts w:ascii="Times New Roman" w:eastAsia="Times New Roman" w:hAnsi="Times New Roman" w:cs="Times New Roman"/>
          <w:sz w:val="24"/>
          <w:szCs w:val="24"/>
        </w:rPr>
        <w:t xml:space="preserve">así </w:t>
      </w:r>
      <w:r w:rsidR="00E7073D" w:rsidRPr="00157B82">
        <w:rPr>
          <w:rFonts w:ascii="Times New Roman" w:eastAsia="Times New Roman" w:hAnsi="Times New Roman" w:cs="Times New Roman"/>
          <w:sz w:val="24"/>
          <w:szCs w:val="24"/>
        </w:rPr>
        <w:t xml:space="preserve">como </w:t>
      </w:r>
      <w:r w:rsidR="00533CBE">
        <w:rPr>
          <w:rFonts w:ascii="Times New Roman" w:eastAsia="Times New Roman" w:hAnsi="Times New Roman" w:cs="Times New Roman"/>
          <w:sz w:val="24"/>
          <w:szCs w:val="24"/>
        </w:rPr>
        <w:t xml:space="preserve">el </w:t>
      </w:r>
      <w:r w:rsidR="00E7073D" w:rsidRPr="00157B82">
        <w:rPr>
          <w:rFonts w:ascii="Times New Roman" w:eastAsia="Times New Roman" w:hAnsi="Times New Roman" w:cs="Times New Roman"/>
          <w:sz w:val="24"/>
          <w:szCs w:val="24"/>
        </w:rPr>
        <w:t>cuerpo espiritual (</w:t>
      </w:r>
      <w:r w:rsidR="00E7073D" w:rsidRPr="00157B82">
        <w:rPr>
          <w:rFonts w:ascii="Times New Roman" w:eastAsia="Times New Roman" w:hAnsi="Times New Roman" w:cs="Times New Roman"/>
          <w:i/>
          <w:iCs/>
          <w:sz w:val="24"/>
          <w:szCs w:val="24"/>
        </w:rPr>
        <w:t>goshintai</w:t>
      </w:r>
      <w:r w:rsidR="00E7073D" w:rsidRPr="00157B82">
        <w:rPr>
          <w:rFonts w:ascii="Times New Roman" w:eastAsia="Times New Roman" w:hAnsi="Times New Roman" w:cs="Times New Roman"/>
          <w:sz w:val="24"/>
          <w:szCs w:val="24"/>
        </w:rPr>
        <w:t xml:space="preserve">) del </w:t>
      </w:r>
      <w:r w:rsidR="00E7073D" w:rsidRPr="00157B82">
        <w:rPr>
          <w:rFonts w:ascii="Times New Roman" w:eastAsia="Times New Roman" w:hAnsi="Times New Roman" w:cs="Times New Roman"/>
          <w:i/>
          <w:sz w:val="24"/>
          <w:szCs w:val="24"/>
        </w:rPr>
        <w:t>kami</w:t>
      </w:r>
      <w:r w:rsidR="00E7073D" w:rsidRPr="00157B82">
        <w:rPr>
          <w:rFonts w:ascii="Times New Roman" w:eastAsia="Times New Roman" w:hAnsi="Times New Roman" w:cs="Times New Roman"/>
          <w:sz w:val="24"/>
          <w:szCs w:val="24"/>
        </w:rPr>
        <w:t xml:space="preserve">. </w:t>
      </w:r>
      <w:r w:rsidR="00F21DCB" w:rsidRPr="00157B82">
        <w:rPr>
          <w:rFonts w:ascii="Times New Roman" w:eastAsia="Times New Roman" w:hAnsi="Times New Roman" w:cs="Times New Roman"/>
          <w:sz w:val="24"/>
          <w:szCs w:val="24"/>
          <w:lang w:val="en-US"/>
        </w:rPr>
        <w:t>«</w:t>
      </w:r>
      <w:r w:rsidR="00E7073D" w:rsidRPr="00157B82">
        <w:rPr>
          <w:rFonts w:ascii="Times New Roman" w:hAnsi="Times New Roman" w:cs="Times New Roman"/>
          <w:i/>
          <w:sz w:val="24"/>
          <w:szCs w:val="24"/>
          <w:lang w:val="en-US"/>
        </w:rPr>
        <w:t xml:space="preserve">As Amaterasu’s earthly body, the mirror contains her essence; when Amaterasu’s essence animates the mirror, the object is </w:t>
      </w:r>
      <w:r w:rsidR="00E7073D" w:rsidRPr="00157B82">
        <w:rPr>
          <w:rFonts w:ascii="Times New Roman" w:hAnsi="Times New Roman" w:cs="Times New Roman"/>
          <w:sz w:val="24"/>
          <w:szCs w:val="24"/>
          <w:lang w:val="en-US"/>
        </w:rPr>
        <w:t xml:space="preserve">literally </w:t>
      </w:r>
      <w:r w:rsidR="00E7073D" w:rsidRPr="00157B82">
        <w:rPr>
          <w:rFonts w:ascii="Times New Roman" w:hAnsi="Times New Roman" w:cs="Times New Roman"/>
          <w:i/>
          <w:sz w:val="24"/>
          <w:szCs w:val="24"/>
          <w:lang w:val="en-US"/>
        </w:rPr>
        <w:t>her body, in the same way that the skin and bones which “contain” your essence are your body</w:t>
      </w:r>
      <w:r w:rsidR="00F21DCB" w:rsidRPr="00157B82">
        <w:rPr>
          <w:rFonts w:ascii="Times New Roman" w:hAnsi="Times New Roman" w:cs="Times New Roman"/>
          <w:sz w:val="24"/>
          <w:szCs w:val="24"/>
          <w:lang w:val="en-US"/>
        </w:rPr>
        <w:t>»</w:t>
      </w:r>
      <w:r w:rsidR="00E7073D" w:rsidRPr="00157B82">
        <w:rPr>
          <w:rFonts w:ascii="Times New Roman" w:hAnsi="Times New Roman" w:cs="Times New Roman"/>
          <w:sz w:val="24"/>
          <w:szCs w:val="24"/>
          <w:lang w:val="en-US"/>
        </w:rPr>
        <w:t xml:space="preserve"> (Dumpert, 1998: 27).</w:t>
      </w:r>
      <w:r w:rsidR="00E7073D" w:rsidRPr="00157B82">
        <w:rPr>
          <w:rFonts w:ascii="Times New Roman" w:hAnsi="Times New Roman" w:cs="Times New Roman"/>
          <w:bCs/>
          <w:sz w:val="24"/>
          <w:szCs w:val="24"/>
          <w:lang w:val="en-US"/>
        </w:rPr>
        <w:t xml:space="preserve"> </w:t>
      </w:r>
      <w:r w:rsidR="00E32D96" w:rsidRPr="00157B82">
        <w:rPr>
          <w:rFonts w:ascii="Times New Roman" w:hAnsi="Times New Roman" w:cs="Times New Roman"/>
          <w:bCs/>
          <w:sz w:val="24"/>
          <w:szCs w:val="24"/>
        </w:rPr>
        <w:t>Y l</w:t>
      </w:r>
      <w:r w:rsidR="00E7073D" w:rsidRPr="00157B82">
        <w:rPr>
          <w:rFonts w:ascii="Times New Roman" w:hAnsi="Times New Roman" w:cs="Times New Roman"/>
          <w:bCs/>
          <w:sz w:val="24"/>
          <w:szCs w:val="24"/>
        </w:rPr>
        <w:t>o</w:t>
      </w:r>
      <w:r w:rsidR="00D023F3" w:rsidRPr="00157B82">
        <w:rPr>
          <w:rFonts w:ascii="Times New Roman" w:hAnsi="Times New Roman" w:cs="Times New Roman"/>
          <w:bCs/>
          <w:sz w:val="24"/>
          <w:szCs w:val="24"/>
        </w:rPr>
        <w:t xml:space="preserve"> mismo sucede con cualquier persona</w:t>
      </w:r>
      <w:r w:rsidR="000444C5" w:rsidRPr="00157B82">
        <w:rPr>
          <w:rFonts w:ascii="Times New Roman" w:hAnsi="Times New Roman" w:cs="Times New Roman"/>
          <w:bCs/>
          <w:sz w:val="24"/>
          <w:szCs w:val="24"/>
        </w:rPr>
        <w:t xml:space="preserve"> </w:t>
      </w:r>
      <w:r w:rsidR="00E7073D" w:rsidRPr="00157B82">
        <w:rPr>
          <w:rFonts w:ascii="Times New Roman" w:hAnsi="Times New Roman" w:cs="Times New Roman"/>
          <w:bCs/>
          <w:sz w:val="24"/>
          <w:szCs w:val="24"/>
        </w:rPr>
        <w:lastRenderedPageBreak/>
        <w:t>que se refleje en el espejo</w:t>
      </w:r>
      <w:r w:rsidR="00F64076" w:rsidRPr="00157B82">
        <w:rPr>
          <w:rFonts w:ascii="Times New Roman" w:hAnsi="Times New Roman" w:cs="Times New Roman"/>
          <w:bCs/>
          <w:sz w:val="24"/>
          <w:szCs w:val="24"/>
        </w:rPr>
        <w:t xml:space="preserve">. </w:t>
      </w:r>
      <w:r w:rsidR="00F175DF" w:rsidRPr="00157B82">
        <w:rPr>
          <w:rFonts w:ascii="Times New Roman" w:hAnsi="Times New Roman" w:cs="Times New Roman"/>
          <w:bCs/>
          <w:sz w:val="24"/>
          <w:szCs w:val="24"/>
        </w:rPr>
        <w:t>Con</w:t>
      </w:r>
      <w:r w:rsidR="000444C5" w:rsidRPr="00157B82">
        <w:rPr>
          <w:rFonts w:ascii="Times New Roman" w:hAnsi="Times New Roman" w:cs="Times New Roman"/>
          <w:sz w:val="24"/>
          <w:szCs w:val="24"/>
        </w:rPr>
        <w:t xml:space="preserve"> cada fiel que </w:t>
      </w:r>
      <w:r w:rsidR="008F1ED3">
        <w:rPr>
          <w:rFonts w:ascii="Times New Roman" w:hAnsi="Times New Roman" w:cs="Times New Roman"/>
          <w:sz w:val="24"/>
          <w:szCs w:val="24"/>
        </w:rPr>
        <w:t>se pone delante</w:t>
      </w:r>
      <w:r w:rsidR="000444C5" w:rsidRPr="00157B82">
        <w:rPr>
          <w:rFonts w:ascii="Times New Roman" w:hAnsi="Times New Roman" w:cs="Times New Roman"/>
          <w:sz w:val="24"/>
          <w:szCs w:val="24"/>
        </w:rPr>
        <w:t xml:space="preserve"> </w:t>
      </w:r>
      <w:r w:rsidR="00E32D96" w:rsidRPr="00157B82">
        <w:rPr>
          <w:rFonts w:ascii="Times New Roman" w:hAnsi="Times New Roman" w:cs="Times New Roman"/>
          <w:sz w:val="24"/>
          <w:szCs w:val="24"/>
        </w:rPr>
        <w:t xml:space="preserve">tiene lugar un </w:t>
      </w:r>
      <w:r w:rsidR="00E32D96" w:rsidRPr="00157B82">
        <w:rPr>
          <w:rFonts w:ascii="Times New Roman" w:hAnsi="Times New Roman" w:cs="Times New Roman"/>
          <w:i/>
          <w:sz w:val="24"/>
          <w:szCs w:val="24"/>
        </w:rPr>
        <w:t>Dasein</w:t>
      </w:r>
      <w:r w:rsidR="00E32D96" w:rsidRPr="00157B82">
        <w:rPr>
          <w:rFonts w:ascii="Times New Roman" w:hAnsi="Times New Roman" w:cs="Times New Roman"/>
          <w:sz w:val="24"/>
          <w:szCs w:val="24"/>
        </w:rPr>
        <w:t xml:space="preserve"> </w:t>
      </w:r>
      <w:r w:rsidR="000444C5" w:rsidRPr="00157B82">
        <w:rPr>
          <w:rFonts w:ascii="Times New Roman" w:hAnsi="Times New Roman" w:cs="Times New Roman"/>
          <w:sz w:val="24"/>
          <w:szCs w:val="24"/>
        </w:rPr>
        <w:t>que</w:t>
      </w:r>
      <w:r w:rsidR="00E60B71">
        <w:rPr>
          <w:rFonts w:ascii="Times New Roman" w:hAnsi="Times New Roman" w:cs="Times New Roman"/>
          <w:sz w:val="24"/>
          <w:szCs w:val="24"/>
        </w:rPr>
        <w:t xml:space="preserve">, por contener el ser solo en ese momento existencial, lo </w:t>
      </w:r>
      <w:r w:rsidR="000444C5" w:rsidRPr="00157B82">
        <w:rPr>
          <w:rFonts w:ascii="Times New Roman" w:hAnsi="Times New Roman" w:cs="Times New Roman"/>
          <w:sz w:val="24"/>
          <w:szCs w:val="24"/>
        </w:rPr>
        <w:t xml:space="preserve">vacía mientras le da forma. </w:t>
      </w:r>
      <w:r w:rsidR="00B64C8E" w:rsidRPr="00157B82">
        <w:rPr>
          <w:rFonts w:ascii="Times New Roman" w:hAnsi="Times New Roman" w:cs="Times New Roman"/>
          <w:sz w:val="24"/>
          <w:szCs w:val="24"/>
        </w:rPr>
        <w:t>Así, l</w:t>
      </w:r>
      <w:r w:rsidR="004A3BCC" w:rsidRPr="00157B82">
        <w:rPr>
          <w:rFonts w:ascii="Times New Roman" w:hAnsi="Times New Roman" w:cs="Times New Roman"/>
          <w:sz w:val="24"/>
          <w:szCs w:val="24"/>
        </w:rPr>
        <w:t xml:space="preserve">as corporizaciones </w:t>
      </w:r>
      <w:r w:rsidR="00B64C8E" w:rsidRPr="00157B82">
        <w:rPr>
          <w:rFonts w:ascii="Times New Roman" w:hAnsi="Times New Roman" w:cs="Times New Roman"/>
          <w:sz w:val="24"/>
          <w:szCs w:val="24"/>
        </w:rPr>
        <w:t xml:space="preserve">que </w:t>
      </w:r>
      <w:r w:rsidR="00E32D96" w:rsidRPr="00157B82">
        <w:rPr>
          <w:rFonts w:ascii="Times New Roman" w:hAnsi="Times New Roman" w:cs="Times New Roman"/>
          <w:sz w:val="24"/>
          <w:szCs w:val="24"/>
        </w:rPr>
        <w:t xml:space="preserve">lo </w:t>
      </w:r>
      <w:r w:rsidR="00B64C8E" w:rsidRPr="00157B82">
        <w:rPr>
          <w:rFonts w:ascii="Times New Roman" w:hAnsi="Times New Roman" w:cs="Times New Roman"/>
          <w:sz w:val="24"/>
          <w:szCs w:val="24"/>
        </w:rPr>
        <w:t xml:space="preserve">determinan </w:t>
      </w:r>
      <w:r w:rsidR="004A3BCC" w:rsidRPr="00157B82">
        <w:rPr>
          <w:rFonts w:ascii="Times New Roman" w:hAnsi="Times New Roman" w:cs="Times New Roman"/>
          <w:sz w:val="24"/>
          <w:szCs w:val="24"/>
        </w:rPr>
        <w:t xml:space="preserve">se concretan en </w:t>
      </w:r>
      <w:r w:rsidR="009B4161" w:rsidRPr="00157B82">
        <w:rPr>
          <w:rFonts w:ascii="Times New Roman" w:hAnsi="Times New Roman" w:cs="Times New Roman"/>
          <w:sz w:val="24"/>
          <w:szCs w:val="24"/>
        </w:rPr>
        <w:t>sucesivas imágenes</w:t>
      </w:r>
      <w:r w:rsidR="00B64C8E" w:rsidRPr="00157B82">
        <w:rPr>
          <w:rFonts w:ascii="Times New Roman" w:hAnsi="Times New Roman" w:cs="Times New Roman"/>
          <w:sz w:val="24"/>
          <w:szCs w:val="24"/>
        </w:rPr>
        <w:t xml:space="preserve"> que aparecen en la superficie</w:t>
      </w:r>
      <w:r w:rsidR="009B4161" w:rsidRPr="00157B82">
        <w:rPr>
          <w:rFonts w:ascii="Times New Roman" w:hAnsi="Times New Roman" w:cs="Times New Roman"/>
          <w:sz w:val="24"/>
          <w:szCs w:val="24"/>
        </w:rPr>
        <w:t xml:space="preserve"> </w:t>
      </w:r>
      <w:r w:rsidR="00B64C8E" w:rsidRPr="00157B82">
        <w:rPr>
          <w:rFonts w:ascii="Times New Roman" w:hAnsi="Times New Roman" w:cs="Times New Roman"/>
          <w:sz w:val="24"/>
          <w:szCs w:val="24"/>
        </w:rPr>
        <w:t>especular</w:t>
      </w:r>
      <w:r w:rsidR="004A3BCC" w:rsidRPr="00157B82">
        <w:rPr>
          <w:rFonts w:ascii="Times New Roman" w:hAnsi="Times New Roman" w:cs="Times New Roman"/>
          <w:sz w:val="24"/>
          <w:szCs w:val="24"/>
        </w:rPr>
        <w:t xml:space="preserve">, </w:t>
      </w:r>
      <w:r w:rsidR="00B64C8E" w:rsidRPr="00157B82">
        <w:rPr>
          <w:rFonts w:ascii="Times New Roman" w:hAnsi="Times New Roman" w:cs="Times New Roman"/>
          <w:sz w:val="24"/>
          <w:szCs w:val="24"/>
        </w:rPr>
        <w:t>donde</w:t>
      </w:r>
      <w:r w:rsidR="009B4161" w:rsidRPr="00157B82">
        <w:rPr>
          <w:rFonts w:ascii="Times New Roman" w:hAnsi="Times New Roman" w:cs="Times New Roman"/>
          <w:sz w:val="24"/>
          <w:szCs w:val="24"/>
        </w:rPr>
        <w:t xml:space="preserve"> </w:t>
      </w:r>
      <w:r w:rsidR="00E7073D" w:rsidRPr="00157B82">
        <w:rPr>
          <w:rFonts w:ascii="Times New Roman" w:hAnsi="Times New Roman" w:cs="Times New Roman"/>
          <w:sz w:val="24"/>
          <w:szCs w:val="24"/>
        </w:rPr>
        <w:t>la</w:t>
      </w:r>
      <w:r w:rsidR="009B4161" w:rsidRPr="00157B82">
        <w:rPr>
          <w:rFonts w:ascii="Times New Roman" w:hAnsi="Times New Roman" w:cs="Times New Roman"/>
          <w:sz w:val="24"/>
          <w:szCs w:val="24"/>
        </w:rPr>
        <w:t xml:space="preserve"> </w:t>
      </w:r>
      <w:r w:rsidR="004A3BCC" w:rsidRPr="00157B82">
        <w:rPr>
          <w:rFonts w:ascii="Times New Roman" w:hAnsi="Times New Roman" w:cs="Times New Roman"/>
          <w:sz w:val="24"/>
          <w:szCs w:val="24"/>
        </w:rPr>
        <w:t>dialéctica original-</w:t>
      </w:r>
      <w:r w:rsidR="009B4161" w:rsidRPr="00157B82">
        <w:rPr>
          <w:rFonts w:ascii="Times New Roman" w:hAnsi="Times New Roman" w:cs="Times New Roman"/>
          <w:sz w:val="24"/>
          <w:szCs w:val="24"/>
        </w:rPr>
        <w:t>reflejo</w:t>
      </w:r>
      <w:r w:rsidR="004A3BCC" w:rsidRPr="00157B82">
        <w:rPr>
          <w:rFonts w:ascii="Times New Roman" w:hAnsi="Times New Roman" w:cs="Times New Roman"/>
          <w:sz w:val="24"/>
          <w:szCs w:val="24"/>
        </w:rPr>
        <w:t xml:space="preserve"> se disuelve</w:t>
      </w:r>
      <w:r w:rsidR="00533CBE">
        <w:rPr>
          <w:rFonts w:ascii="Times New Roman" w:hAnsi="Times New Roman" w:cs="Times New Roman"/>
          <w:sz w:val="24"/>
          <w:szCs w:val="24"/>
        </w:rPr>
        <w:t xml:space="preserve">, </w:t>
      </w:r>
      <w:r w:rsidR="00E1588A">
        <w:rPr>
          <w:rFonts w:ascii="Times New Roman" w:hAnsi="Times New Roman" w:cs="Times New Roman"/>
          <w:sz w:val="24"/>
          <w:szCs w:val="24"/>
        </w:rPr>
        <w:t>dado que</w:t>
      </w:r>
      <w:r w:rsidR="00533CBE">
        <w:rPr>
          <w:rFonts w:ascii="Times New Roman" w:hAnsi="Times New Roman" w:cs="Times New Roman"/>
          <w:sz w:val="24"/>
          <w:szCs w:val="24"/>
        </w:rPr>
        <w:t xml:space="preserve"> </w:t>
      </w:r>
      <w:r w:rsidR="00533CBE" w:rsidRPr="00533CBE">
        <w:rPr>
          <w:rFonts w:ascii="Times New Roman" w:hAnsi="Times New Roman" w:cs="Times New Roman"/>
          <w:i/>
          <w:sz w:val="24"/>
          <w:szCs w:val="24"/>
        </w:rPr>
        <w:t>el origen son sus determinaciones</w:t>
      </w:r>
      <w:r w:rsidR="00533CBE">
        <w:rPr>
          <w:rFonts w:ascii="Times New Roman" w:hAnsi="Times New Roman" w:cs="Times New Roman"/>
          <w:sz w:val="24"/>
          <w:szCs w:val="24"/>
        </w:rPr>
        <w:t xml:space="preserve">. </w:t>
      </w:r>
      <w:r w:rsidR="007F3590">
        <w:rPr>
          <w:rFonts w:ascii="Times New Roman" w:hAnsi="Times New Roman" w:cs="Times New Roman"/>
          <w:sz w:val="24"/>
          <w:szCs w:val="24"/>
        </w:rPr>
        <w:t>Ocurre así también en la litu</w:t>
      </w:r>
      <w:r w:rsidR="00604822">
        <w:rPr>
          <w:rFonts w:ascii="Times New Roman" w:hAnsi="Times New Roman" w:cs="Times New Roman"/>
          <w:sz w:val="24"/>
          <w:szCs w:val="24"/>
        </w:rPr>
        <w:t>r</w:t>
      </w:r>
      <w:r w:rsidR="007F3590">
        <w:rPr>
          <w:rFonts w:ascii="Times New Roman" w:hAnsi="Times New Roman" w:cs="Times New Roman"/>
          <w:sz w:val="24"/>
          <w:szCs w:val="24"/>
        </w:rPr>
        <w:t xml:space="preserve">gia </w:t>
      </w:r>
      <w:r w:rsidR="00443893" w:rsidRPr="00157B82">
        <w:rPr>
          <w:rFonts w:ascii="Times New Roman" w:hAnsi="Times New Roman" w:cs="Times New Roman"/>
          <w:sz w:val="24"/>
          <w:szCs w:val="24"/>
        </w:rPr>
        <w:t xml:space="preserve">de </w:t>
      </w:r>
      <w:r w:rsidR="00E1588A">
        <w:rPr>
          <w:rFonts w:ascii="Times New Roman" w:hAnsi="Times New Roman" w:cs="Times New Roman"/>
          <w:sz w:val="24"/>
          <w:szCs w:val="24"/>
        </w:rPr>
        <w:t xml:space="preserve">la </w:t>
      </w:r>
      <w:r w:rsidR="00B64C8E" w:rsidRPr="00157B82">
        <w:rPr>
          <w:rFonts w:ascii="Times New Roman" w:hAnsi="Times New Roman" w:cs="Times New Roman"/>
          <w:sz w:val="24"/>
          <w:szCs w:val="24"/>
        </w:rPr>
        <w:t>re</w:t>
      </w:r>
      <w:r w:rsidR="00443893" w:rsidRPr="00157B82">
        <w:rPr>
          <w:rFonts w:ascii="Times New Roman" w:hAnsi="Times New Roman" w:cs="Times New Roman"/>
          <w:sz w:val="24"/>
          <w:szCs w:val="24"/>
        </w:rPr>
        <w:t>consagración</w:t>
      </w:r>
      <w:r w:rsidR="00B64C8E" w:rsidRPr="00157B82">
        <w:rPr>
          <w:rFonts w:ascii="Times New Roman" w:hAnsi="Times New Roman" w:cs="Times New Roman"/>
          <w:sz w:val="24"/>
          <w:szCs w:val="24"/>
        </w:rPr>
        <w:t xml:space="preserve"> (</w:t>
      </w:r>
      <w:r w:rsidR="00B64C8E" w:rsidRPr="00157B82">
        <w:rPr>
          <w:rFonts w:ascii="Times New Roman" w:hAnsi="Times New Roman" w:cs="Times New Roman"/>
          <w:i/>
          <w:sz w:val="24"/>
          <w:szCs w:val="24"/>
        </w:rPr>
        <w:t>k</w:t>
      </w:r>
      <w:r w:rsidR="00B140DA" w:rsidRPr="00157B82">
        <w:rPr>
          <w:rFonts w:ascii="Times New Roman" w:hAnsi="Times New Roman" w:cs="Times New Roman"/>
          <w:i/>
          <w:sz w:val="24"/>
          <w:szCs w:val="24"/>
        </w:rPr>
        <w:t>anjo</w:t>
      </w:r>
      <w:r w:rsidR="00B64C8E" w:rsidRPr="00157B82">
        <w:rPr>
          <w:rFonts w:ascii="Times New Roman" w:hAnsi="Times New Roman" w:cs="Times New Roman"/>
          <w:sz w:val="24"/>
          <w:szCs w:val="24"/>
        </w:rPr>
        <w:t>), por</w:t>
      </w:r>
      <w:r w:rsidR="002C1343">
        <w:rPr>
          <w:rFonts w:ascii="Times New Roman" w:hAnsi="Times New Roman" w:cs="Times New Roman"/>
          <w:sz w:val="24"/>
          <w:szCs w:val="24"/>
        </w:rPr>
        <w:t xml:space="preserve"> </w:t>
      </w:r>
      <w:r w:rsidR="007F3590">
        <w:rPr>
          <w:rFonts w:ascii="Times New Roman" w:hAnsi="Times New Roman" w:cs="Times New Roman"/>
          <w:sz w:val="24"/>
          <w:szCs w:val="24"/>
        </w:rPr>
        <w:t>la</w:t>
      </w:r>
      <w:r w:rsidR="00B64C8E" w:rsidRPr="00157B82">
        <w:rPr>
          <w:rFonts w:ascii="Times New Roman" w:hAnsi="Times New Roman" w:cs="Times New Roman"/>
          <w:sz w:val="24"/>
          <w:szCs w:val="24"/>
        </w:rPr>
        <w:t xml:space="preserve"> cual el</w:t>
      </w:r>
      <w:r w:rsidR="00B140DA" w:rsidRPr="00157B82">
        <w:rPr>
          <w:rFonts w:ascii="Times New Roman" w:hAnsi="Times New Roman" w:cs="Times New Roman"/>
          <w:sz w:val="24"/>
          <w:szCs w:val="24"/>
        </w:rPr>
        <w:t xml:space="preserve"> </w:t>
      </w:r>
      <w:r w:rsidR="00B140DA" w:rsidRPr="00157B82">
        <w:rPr>
          <w:rFonts w:ascii="Times New Roman" w:hAnsi="Times New Roman" w:cs="Times New Roman"/>
          <w:i/>
          <w:sz w:val="24"/>
          <w:szCs w:val="24"/>
        </w:rPr>
        <w:t>kami</w:t>
      </w:r>
      <w:r w:rsidR="00B140DA" w:rsidRPr="00157B82">
        <w:rPr>
          <w:rFonts w:ascii="Times New Roman" w:hAnsi="Times New Roman" w:cs="Times New Roman"/>
          <w:sz w:val="24"/>
          <w:szCs w:val="24"/>
        </w:rPr>
        <w:t xml:space="preserve"> </w:t>
      </w:r>
      <w:r w:rsidR="00B64C8E" w:rsidRPr="00157B82">
        <w:rPr>
          <w:rFonts w:ascii="Times New Roman" w:hAnsi="Times New Roman" w:cs="Times New Roman"/>
          <w:sz w:val="24"/>
          <w:szCs w:val="24"/>
        </w:rPr>
        <w:t xml:space="preserve">permanece en su santuario </w:t>
      </w:r>
      <w:r w:rsidR="00604822">
        <w:rPr>
          <w:rFonts w:ascii="Times New Roman" w:hAnsi="Times New Roman" w:cs="Times New Roman"/>
          <w:sz w:val="24"/>
          <w:szCs w:val="24"/>
        </w:rPr>
        <w:t>mientras</w:t>
      </w:r>
      <w:r w:rsidR="00B64C8E" w:rsidRPr="00157B82">
        <w:rPr>
          <w:rFonts w:ascii="Times New Roman" w:hAnsi="Times New Roman" w:cs="Times New Roman"/>
          <w:sz w:val="24"/>
          <w:szCs w:val="24"/>
        </w:rPr>
        <w:t xml:space="preserve"> una porción de su espíritu se divide </w:t>
      </w:r>
      <w:r w:rsidR="001567D9" w:rsidRPr="00157B82">
        <w:rPr>
          <w:rFonts w:ascii="Times New Roman" w:hAnsi="Times New Roman" w:cs="Times New Roman"/>
          <w:sz w:val="24"/>
          <w:szCs w:val="24"/>
        </w:rPr>
        <w:t>para efectuar su traslado</w:t>
      </w:r>
      <w:r w:rsidR="00B64C8E" w:rsidRPr="00157B82">
        <w:rPr>
          <w:rFonts w:ascii="Times New Roman" w:hAnsi="Times New Roman" w:cs="Times New Roman"/>
          <w:sz w:val="24"/>
          <w:szCs w:val="24"/>
        </w:rPr>
        <w:t xml:space="preserve"> a </w:t>
      </w:r>
      <w:r w:rsidR="001567D9" w:rsidRPr="00157B82">
        <w:rPr>
          <w:rFonts w:ascii="Times New Roman" w:hAnsi="Times New Roman" w:cs="Times New Roman"/>
          <w:sz w:val="24"/>
          <w:szCs w:val="24"/>
        </w:rPr>
        <w:t>otra</w:t>
      </w:r>
      <w:r w:rsidR="00B64C8E" w:rsidRPr="00157B82">
        <w:rPr>
          <w:rFonts w:ascii="Times New Roman" w:hAnsi="Times New Roman" w:cs="Times New Roman"/>
          <w:sz w:val="24"/>
          <w:szCs w:val="24"/>
        </w:rPr>
        <w:t xml:space="preserve"> localización </w:t>
      </w:r>
      <w:r w:rsidR="001567D9" w:rsidRPr="00157B82">
        <w:rPr>
          <w:rFonts w:ascii="Times New Roman" w:hAnsi="Times New Roman" w:cs="Times New Roman"/>
          <w:sz w:val="24"/>
          <w:szCs w:val="24"/>
        </w:rPr>
        <w:t xml:space="preserve">con </w:t>
      </w:r>
      <w:r w:rsidR="002C1343">
        <w:rPr>
          <w:rFonts w:ascii="Times New Roman" w:hAnsi="Times New Roman" w:cs="Times New Roman"/>
          <w:sz w:val="24"/>
          <w:szCs w:val="24"/>
        </w:rPr>
        <w:t>el fin</w:t>
      </w:r>
      <w:r w:rsidR="001567D9" w:rsidRPr="00157B82">
        <w:rPr>
          <w:rFonts w:ascii="Times New Roman" w:hAnsi="Times New Roman" w:cs="Times New Roman"/>
          <w:sz w:val="24"/>
          <w:szCs w:val="24"/>
        </w:rPr>
        <w:t xml:space="preserve"> de</w:t>
      </w:r>
      <w:r w:rsidR="00C348BF" w:rsidRPr="00157B82">
        <w:rPr>
          <w:rFonts w:ascii="Times New Roman" w:hAnsi="Times New Roman" w:cs="Times New Roman"/>
          <w:sz w:val="24"/>
          <w:szCs w:val="24"/>
        </w:rPr>
        <w:t xml:space="preserve"> fundar un nuevo templ</w:t>
      </w:r>
      <w:r w:rsidR="00B64C8E" w:rsidRPr="00157B82">
        <w:rPr>
          <w:rFonts w:ascii="Times New Roman" w:hAnsi="Times New Roman" w:cs="Times New Roman"/>
          <w:sz w:val="24"/>
          <w:szCs w:val="24"/>
        </w:rPr>
        <w:t>o</w:t>
      </w:r>
      <w:r w:rsidR="001567D9" w:rsidRPr="00157B82">
        <w:rPr>
          <w:rFonts w:ascii="Times New Roman" w:hAnsi="Times New Roman" w:cs="Times New Roman"/>
          <w:sz w:val="24"/>
          <w:szCs w:val="24"/>
        </w:rPr>
        <w:t xml:space="preserve"> </w:t>
      </w:r>
      <w:r w:rsidR="00382E39" w:rsidRPr="00157B82">
        <w:rPr>
          <w:rFonts w:ascii="Times New Roman" w:hAnsi="Times New Roman" w:cs="Times New Roman"/>
          <w:sz w:val="24"/>
          <w:szCs w:val="24"/>
        </w:rPr>
        <w:t>(</w:t>
      </w:r>
      <w:r w:rsidR="00B64C8E" w:rsidRPr="00157B82">
        <w:rPr>
          <w:rFonts w:ascii="Times New Roman" w:hAnsi="Times New Roman" w:cs="Times New Roman"/>
          <w:sz w:val="24"/>
          <w:szCs w:val="24"/>
        </w:rPr>
        <w:t xml:space="preserve">Smyers, 1999: </w:t>
      </w:r>
      <w:r w:rsidR="00382E39" w:rsidRPr="00157B82">
        <w:rPr>
          <w:rFonts w:ascii="Times New Roman" w:hAnsi="Times New Roman" w:cs="Times New Roman"/>
          <w:sz w:val="24"/>
          <w:szCs w:val="24"/>
        </w:rPr>
        <w:t xml:space="preserve">156). </w:t>
      </w:r>
      <w:r w:rsidR="00FB5147" w:rsidRPr="00157B82">
        <w:rPr>
          <w:rFonts w:ascii="Times New Roman" w:hAnsi="Times New Roman" w:cs="Times New Roman"/>
          <w:sz w:val="24"/>
          <w:szCs w:val="24"/>
        </w:rPr>
        <w:t xml:space="preserve">Un caso notorio que ha sido dividido </w:t>
      </w:r>
      <w:r w:rsidR="007F3590">
        <w:rPr>
          <w:rFonts w:ascii="Times New Roman" w:hAnsi="Times New Roman" w:cs="Times New Roman"/>
          <w:sz w:val="24"/>
          <w:szCs w:val="24"/>
        </w:rPr>
        <w:t xml:space="preserve">infinitas </w:t>
      </w:r>
      <w:r w:rsidR="00F21DCB" w:rsidRPr="00157B82">
        <w:rPr>
          <w:rFonts w:ascii="Times New Roman" w:hAnsi="Times New Roman" w:cs="Times New Roman"/>
          <w:sz w:val="24"/>
          <w:szCs w:val="24"/>
        </w:rPr>
        <w:t>vec</w:t>
      </w:r>
      <w:r w:rsidR="00C3220F" w:rsidRPr="00157B82">
        <w:rPr>
          <w:rFonts w:ascii="Times New Roman" w:hAnsi="Times New Roman" w:cs="Times New Roman"/>
          <w:sz w:val="24"/>
          <w:szCs w:val="24"/>
        </w:rPr>
        <w:t>e</w:t>
      </w:r>
      <w:r w:rsidR="00C348BF" w:rsidRPr="00157B82">
        <w:rPr>
          <w:rFonts w:ascii="Times New Roman" w:hAnsi="Times New Roman" w:cs="Times New Roman"/>
          <w:sz w:val="24"/>
          <w:szCs w:val="24"/>
        </w:rPr>
        <w:t>s</w:t>
      </w:r>
      <w:r w:rsidR="00FB5147" w:rsidRPr="00157B82">
        <w:rPr>
          <w:rFonts w:ascii="Times New Roman" w:hAnsi="Times New Roman" w:cs="Times New Roman"/>
          <w:sz w:val="24"/>
          <w:szCs w:val="24"/>
        </w:rPr>
        <w:t xml:space="preserve"> es el de Inari, deidad </w:t>
      </w:r>
      <w:r w:rsidR="007F3590">
        <w:rPr>
          <w:rFonts w:ascii="Times New Roman" w:hAnsi="Times New Roman" w:cs="Times New Roman"/>
          <w:sz w:val="24"/>
          <w:szCs w:val="24"/>
        </w:rPr>
        <w:t xml:space="preserve">sintoísta </w:t>
      </w:r>
      <w:r w:rsidR="00FB5147" w:rsidRPr="00157B82">
        <w:rPr>
          <w:rFonts w:ascii="Times New Roman" w:hAnsi="Times New Roman" w:cs="Times New Roman"/>
          <w:sz w:val="24"/>
          <w:szCs w:val="24"/>
        </w:rPr>
        <w:t xml:space="preserve">de la que luego nos ocuparemos. </w:t>
      </w:r>
      <w:r w:rsidR="00C348BF" w:rsidRPr="00157B82">
        <w:rPr>
          <w:rFonts w:ascii="Times New Roman" w:hAnsi="Times New Roman" w:cs="Times New Roman"/>
          <w:sz w:val="24"/>
          <w:szCs w:val="24"/>
        </w:rPr>
        <w:t>Por ahora</w:t>
      </w:r>
      <w:r w:rsidR="00C3220F" w:rsidRPr="00157B82">
        <w:rPr>
          <w:rFonts w:ascii="Times New Roman" w:hAnsi="Times New Roman" w:cs="Times New Roman"/>
          <w:sz w:val="24"/>
          <w:szCs w:val="24"/>
        </w:rPr>
        <w:t>,</w:t>
      </w:r>
      <w:r w:rsidR="001567D9" w:rsidRPr="00157B82">
        <w:rPr>
          <w:rFonts w:ascii="Times New Roman" w:hAnsi="Times New Roman" w:cs="Times New Roman"/>
          <w:sz w:val="24"/>
          <w:szCs w:val="24"/>
        </w:rPr>
        <w:t xml:space="preserve"> </w:t>
      </w:r>
      <w:r w:rsidR="00FB5147" w:rsidRPr="00157B82">
        <w:rPr>
          <w:rFonts w:ascii="Times New Roman" w:hAnsi="Times New Roman" w:cs="Times New Roman"/>
          <w:sz w:val="24"/>
          <w:szCs w:val="24"/>
        </w:rPr>
        <w:t>es de advertir que l</w:t>
      </w:r>
      <w:r w:rsidR="001567D9" w:rsidRPr="00157B82">
        <w:rPr>
          <w:rFonts w:ascii="Times New Roman" w:hAnsi="Times New Roman" w:cs="Times New Roman"/>
          <w:sz w:val="24"/>
          <w:szCs w:val="24"/>
        </w:rPr>
        <w:t xml:space="preserve">a </w:t>
      </w:r>
      <w:r w:rsidR="00C3220F" w:rsidRPr="00157B82">
        <w:rPr>
          <w:rFonts w:ascii="Times New Roman" w:hAnsi="Times New Roman" w:cs="Times New Roman"/>
          <w:sz w:val="24"/>
          <w:szCs w:val="24"/>
        </w:rPr>
        <w:t>divis</w:t>
      </w:r>
      <w:r w:rsidR="001567D9" w:rsidRPr="00157B82">
        <w:rPr>
          <w:rFonts w:ascii="Times New Roman" w:hAnsi="Times New Roman" w:cs="Times New Roman"/>
          <w:sz w:val="24"/>
          <w:szCs w:val="24"/>
        </w:rPr>
        <w:t xml:space="preserve">ión resulta tan auténtica como el </w:t>
      </w:r>
      <w:r w:rsidR="001567D9" w:rsidRPr="00157B82">
        <w:rPr>
          <w:rFonts w:ascii="Times New Roman" w:hAnsi="Times New Roman" w:cs="Times New Roman"/>
          <w:i/>
          <w:sz w:val="24"/>
          <w:szCs w:val="24"/>
        </w:rPr>
        <w:t xml:space="preserve">kami </w:t>
      </w:r>
      <w:r w:rsidR="001567D9" w:rsidRPr="00157B82">
        <w:rPr>
          <w:rFonts w:ascii="Times New Roman" w:hAnsi="Times New Roman" w:cs="Times New Roman"/>
          <w:sz w:val="24"/>
          <w:szCs w:val="24"/>
        </w:rPr>
        <w:t xml:space="preserve">del cual </w:t>
      </w:r>
      <w:r w:rsidR="00C3220F" w:rsidRPr="00157B82">
        <w:rPr>
          <w:rFonts w:ascii="Times New Roman" w:hAnsi="Times New Roman" w:cs="Times New Roman"/>
          <w:sz w:val="24"/>
          <w:szCs w:val="24"/>
        </w:rPr>
        <w:t>s</w:t>
      </w:r>
      <w:r w:rsidR="001567D9" w:rsidRPr="00157B82">
        <w:rPr>
          <w:rFonts w:ascii="Times New Roman" w:hAnsi="Times New Roman" w:cs="Times New Roman"/>
          <w:sz w:val="24"/>
          <w:szCs w:val="24"/>
        </w:rPr>
        <w:t>e</w:t>
      </w:r>
      <w:r w:rsidR="00C3220F" w:rsidRPr="00157B82">
        <w:rPr>
          <w:rFonts w:ascii="Times New Roman" w:hAnsi="Times New Roman" w:cs="Times New Roman"/>
          <w:sz w:val="24"/>
          <w:szCs w:val="24"/>
        </w:rPr>
        <w:t xml:space="preserve"> escinde</w:t>
      </w:r>
      <w:r w:rsidR="001567D9" w:rsidRPr="00157B82">
        <w:rPr>
          <w:rFonts w:ascii="Times New Roman" w:hAnsi="Times New Roman" w:cs="Times New Roman"/>
          <w:sz w:val="24"/>
          <w:szCs w:val="24"/>
        </w:rPr>
        <w:t xml:space="preserve">. </w:t>
      </w:r>
      <w:r w:rsidR="00E60B71">
        <w:rPr>
          <w:rFonts w:ascii="Times New Roman" w:hAnsi="Times New Roman" w:cs="Times New Roman"/>
          <w:sz w:val="24"/>
          <w:szCs w:val="24"/>
        </w:rPr>
        <w:t>Esto</w:t>
      </w:r>
      <w:r w:rsidR="001567D9" w:rsidRPr="00157B82">
        <w:rPr>
          <w:rFonts w:ascii="Times New Roman" w:hAnsi="Times New Roman" w:cs="Times New Roman"/>
          <w:sz w:val="24"/>
          <w:szCs w:val="24"/>
        </w:rPr>
        <w:t xml:space="preserve"> pone en cuesti</w:t>
      </w:r>
      <w:r w:rsidR="00C348BF" w:rsidRPr="00157B82">
        <w:rPr>
          <w:rFonts w:ascii="Times New Roman" w:hAnsi="Times New Roman" w:cs="Times New Roman"/>
          <w:sz w:val="24"/>
          <w:szCs w:val="24"/>
        </w:rPr>
        <w:t>ón</w:t>
      </w:r>
      <w:r w:rsidR="001567D9" w:rsidRPr="00157B82">
        <w:rPr>
          <w:rFonts w:ascii="Times New Roman" w:hAnsi="Times New Roman" w:cs="Times New Roman"/>
          <w:sz w:val="24"/>
          <w:szCs w:val="24"/>
        </w:rPr>
        <w:t xml:space="preserve"> el </w:t>
      </w:r>
      <w:r w:rsidR="00C348BF" w:rsidRPr="00157B82">
        <w:rPr>
          <w:rFonts w:ascii="Times New Roman" w:hAnsi="Times New Roman" w:cs="Times New Roman"/>
          <w:sz w:val="24"/>
          <w:szCs w:val="24"/>
        </w:rPr>
        <w:t>estatuto</w:t>
      </w:r>
      <w:r w:rsidR="001567D9" w:rsidRPr="00157B82">
        <w:rPr>
          <w:rFonts w:ascii="Times New Roman" w:hAnsi="Times New Roman" w:cs="Times New Roman"/>
          <w:sz w:val="24"/>
          <w:szCs w:val="24"/>
        </w:rPr>
        <w:t xml:space="preserve"> esencial de la fuente originaria como referencia del ser</w:t>
      </w:r>
      <w:r w:rsidR="00FB5147" w:rsidRPr="00157B82">
        <w:rPr>
          <w:rFonts w:ascii="Times New Roman" w:hAnsi="Times New Roman" w:cs="Times New Roman"/>
          <w:sz w:val="24"/>
          <w:szCs w:val="24"/>
        </w:rPr>
        <w:t xml:space="preserve">, </w:t>
      </w:r>
      <w:r w:rsidR="002C1343">
        <w:rPr>
          <w:rFonts w:ascii="Times New Roman" w:hAnsi="Times New Roman" w:cs="Times New Roman"/>
          <w:sz w:val="24"/>
          <w:szCs w:val="24"/>
        </w:rPr>
        <w:t xml:space="preserve">puesto </w:t>
      </w:r>
      <w:r w:rsidR="00FB5147" w:rsidRPr="00157B82">
        <w:rPr>
          <w:rFonts w:ascii="Times New Roman" w:hAnsi="Times New Roman" w:cs="Times New Roman"/>
          <w:sz w:val="24"/>
          <w:szCs w:val="24"/>
        </w:rPr>
        <w:t xml:space="preserve">que su doble, su </w:t>
      </w:r>
      <w:r w:rsidR="00FB5147" w:rsidRPr="00157B82">
        <w:rPr>
          <w:rFonts w:ascii="Times New Roman" w:hAnsi="Times New Roman" w:cs="Times New Roman"/>
          <w:i/>
          <w:sz w:val="24"/>
          <w:szCs w:val="24"/>
        </w:rPr>
        <w:t>reflejo</w:t>
      </w:r>
      <w:r w:rsidR="00FB5147" w:rsidRPr="00157B82">
        <w:rPr>
          <w:rFonts w:ascii="Times New Roman" w:hAnsi="Times New Roman" w:cs="Times New Roman"/>
          <w:sz w:val="24"/>
          <w:szCs w:val="24"/>
        </w:rPr>
        <w:t xml:space="preserve">, es </w:t>
      </w:r>
      <w:r w:rsidR="00E1588A">
        <w:rPr>
          <w:rFonts w:ascii="Times New Roman" w:hAnsi="Times New Roman" w:cs="Times New Roman"/>
          <w:sz w:val="24"/>
          <w:szCs w:val="24"/>
        </w:rPr>
        <w:t xml:space="preserve">incluso </w:t>
      </w:r>
      <w:r w:rsidR="00FB5147" w:rsidRPr="00157B82">
        <w:rPr>
          <w:rFonts w:ascii="Times New Roman" w:hAnsi="Times New Roman" w:cs="Times New Roman"/>
          <w:sz w:val="24"/>
          <w:szCs w:val="24"/>
        </w:rPr>
        <w:t xml:space="preserve">más originario que el origen mismo. </w:t>
      </w:r>
    </w:p>
    <w:p w:rsidR="005A5D2E" w:rsidRPr="00157B82" w:rsidRDefault="00FB5147" w:rsidP="00D16789">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Con </w:t>
      </w:r>
      <w:r w:rsidR="00E35BD9">
        <w:rPr>
          <w:rFonts w:ascii="Times New Roman" w:hAnsi="Times New Roman" w:cs="Times New Roman"/>
          <w:sz w:val="24"/>
          <w:szCs w:val="24"/>
        </w:rPr>
        <w:t>l</w:t>
      </w:r>
      <w:r w:rsidRPr="00157B82">
        <w:rPr>
          <w:rFonts w:ascii="Times New Roman" w:hAnsi="Times New Roman" w:cs="Times New Roman"/>
          <w:sz w:val="24"/>
          <w:szCs w:val="24"/>
        </w:rPr>
        <w:t xml:space="preserve">a celebración del </w:t>
      </w:r>
      <w:r w:rsidRPr="00157B82">
        <w:rPr>
          <w:rFonts w:ascii="Times New Roman" w:hAnsi="Times New Roman" w:cs="Times New Roman"/>
          <w:i/>
          <w:sz w:val="24"/>
          <w:szCs w:val="24"/>
        </w:rPr>
        <w:t>kanjo</w:t>
      </w:r>
      <w:r w:rsidR="001567D9" w:rsidRPr="00157B82">
        <w:rPr>
          <w:rFonts w:ascii="Times New Roman" w:hAnsi="Times New Roman" w:cs="Times New Roman"/>
          <w:sz w:val="24"/>
          <w:szCs w:val="24"/>
        </w:rPr>
        <w:t xml:space="preserve"> se acostumbraba a renovar l</w:t>
      </w:r>
      <w:r w:rsidR="00382E39" w:rsidRPr="00157B82">
        <w:rPr>
          <w:rFonts w:ascii="Times New Roman" w:hAnsi="Times New Roman" w:cs="Times New Roman"/>
          <w:sz w:val="24"/>
          <w:szCs w:val="24"/>
        </w:rPr>
        <w:t xml:space="preserve">os </w:t>
      </w:r>
      <w:r w:rsidR="00382E39" w:rsidRPr="00157B82">
        <w:rPr>
          <w:rFonts w:ascii="Times New Roman" w:hAnsi="Times New Roman" w:cs="Times New Roman"/>
          <w:i/>
          <w:sz w:val="24"/>
          <w:szCs w:val="24"/>
        </w:rPr>
        <w:t xml:space="preserve">kami </w:t>
      </w:r>
      <w:r w:rsidR="001567D9" w:rsidRPr="00157B82">
        <w:rPr>
          <w:rFonts w:ascii="Times New Roman" w:hAnsi="Times New Roman" w:cs="Times New Roman"/>
          <w:sz w:val="24"/>
          <w:szCs w:val="24"/>
        </w:rPr>
        <w:t>por lo menos</w:t>
      </w:r>
      <w:r w:rsidR="00382E39" w:rsidRPr="00157B82">
        <w:rPr>
          <w:rFonts w:ascii="Times New Roman" w:hAnsi="Times New Roman" w:cs="Times New Roman"/>
          <w:sz w:val="24"/>
          <w:szCs w:val="24"/>
        </w:rPr>
        <w:t xml:space="preserve"> </w:t>
      </w:r>
      <w:r w:rsidR="001567D9" w:rsidRPr="00157B82">
        <w:rPr>
          <w:rFonts w:ascii="Times New Roman" w:hAnsi="Times New Roman" w:cs="Times New Roman"/>
          <w:sz w:val="24"/>
          <w:szCs w:val="24"/>
        </w:rPr>
        <w:t>una vez al año</w:t>
      </w:r>
      <w:r w:rsidR="00382E39" w:rsidRPr="00157B82">
        <w:rPr>
          <w:rFonts w:ascii="Times New Roman" w:hAnsi="Times New Roman" w:cs="Times New Roman"/>
          <w:sz w:val="24"/>
          <w:szCs w:val="24"/>
        </w:rPr>
        <w:t>.</w:t>
      </w:r>
      <w:r w:rsidR="001567D9" w:rsidRPr="00157B82">
        <w:rPr>
          <w:rFonts w:ascii="Times New Roman" w:hAnsi="Times New Roman" w:cs="Times New Roman"/>
          <w:sz w:val="24"/>
          <w:szCs w:val="24"/>
        </w:rPr>
        <w:t xml:space="preserve"> </w:t>
      </w:r>
      <w:r w:rsidR="00B64C8E" w:rsidRPr="00157B82">
        <w:rPr>
          <w:rFonts w:ascii="Times New Roman" w:hAnsi="Times New Roman" w:cs="Times New Roman"/>
          <w:sz w:val="24"/>
          <w:szCs w:val="24"/>
        </w:rPr>
        <w:t>Esto</w:t>
      </w:r>
      <w:r w:rsidRPr="00157B82">
        <w:rPr>
          <w:rFonts w:ascii="Times New Roman" w:hAnsi="Times New Roman" w:cs="Times New Roman"/>
          <w:sz w:val="24"/>
          <w:szCs w:val="24"/>
        </w:rPr>
        <w:t xml:space="preserve"> recuerda a la</w:t>
      </w:r>
      <w:r w:rsidR="00382E39" w:rsidRPr="00157B82">
        <w:rPr>
          <w:rFonts w:ascii="Times New Roman" w:hAnsi="Times New Roman" w:cs="Times New Roman"/>
          <w:sz w:val="24"/>
          <w:szCs w:val="24"/>
        </w:rPr>
        <w:t xml:space="preserve"> renovación cada veinte años del santuario de Ise</w:t>
      </w:r>
      <w:r w:rsidR="00CF375F" w:rsidRPr="00157B82">
        <w:rPr>
          <w:rFonts w:ascii="Times New Roman" w:hAnsi="Times New Roman" w:cs="Times New Roman"/>
          <w:sz w:val="24"/>
          <w:szCs w:val="24"/>
        </w:rPr>
        <w:t xml:space="preserve">, el </w:t>
      </w:r>
      <w:r w:rsidR="002D5ADC" w:rsidRPr="00157B82">
        <w:rPr>
          <w:rFonts w:ascii="Times New Roman" w:hAnsi="Times New Roman" w:cs="Times New Roman"/>
          <w:sz w:val="24"/>
          <w:szCs w:val="24"/>
        </w:rPr>
        <w:t>enclave</w:t>
      </w:r>
      <w:r w:rsidR="00CF375F" w:rsidRPr="00157B82">
        <w:rPr>
          <w:rFonts w:ascii="Times New Roman" w:hAnsi="Times New Roman" w:cs="Times New Roman"/>
          <w:sz w:val="24"/>
          <w:szCs w:val="24"/>
        </w:rPr>
        <w:t xml:space="preserve"> más importante del </w:t>
      </w:r>
      <w:r w:rsidR="00784135" w:rsidRPr="00157B82">
        <w:rPr>
          <w:rFonts w:ascii="Times New Roman" w:hAnsi="Times New Roman" w:cs="Times New Roman"/>
          <w:sz w:val="24"/>
          <w:szCs w:val="24"/>
        </w:rPr>
        <w:t>sintoísmo, consagrado a Amater</w:t>
      </w:r>
      <w:r w:rsidR="0079040C" w:rsidRPr="00157B82">
        <w:rPr>
          <w:rFonts w:ascii="Times New Roman" w:hAnsi="Times New Roman" w:cs="Times New Roman"/>
          <w:sz w:val="24"/>
          <w:szCs w:val="24"/>
        </w:rPr>
        <w:t>asu</w:t>
      </w:r>
      <w:r w:rsidR="002D5ADC" w:rsidRPr="00157B82">
        <w:rPr>
          <w:rFonts w:ascii="Times New Roman" w:hAnsi="Times New Roman" w:cs="Times New Roman"/>
          <w:sz w:val="24"/>
          <w:szCs w:val="24"/>
        </w:rPr>
        <w:t xml:space="preserve">, donde se dice que se custodia su espejo sagrado junto con las otras dos insignias del Tesoro Imperial: la joya y la espada. «Ise es una construcción y un vacío, el </w:t>
      </w:r>
      <w:r w:rsidR="002D5ADC" w:rsidRPr="00157B82">
        <w:rPr>
          <w:rFonts w:ascii="Times New Roman" w:hAnsi="Times New Roman" w:cs="Times New Roman"/>
          <w:i/>
          <w:sz w:val="24"/>
          <w:szCs w:val="24"/>
        </w:rPr>
        <w:t>kodenchi</w:t>
      </w:r>
      <w:r w:rsidR="002D5ADC" w:rsidRPr="00157B82">
        <w:rPr>
          <w:rFonts w:ascii="Times New Roman" w:hAnsi="Times New Roman" w:cs="Times New Roman"/>
          <w:sz w:val="24"/>
          <w:szCs w:val="24"/>
        </w:rPr>
        <w:t xml:space="preserve">. Cada veinte años el vacío se activa con un nuevo templo mientras se desmonta el anterior y su recinto se queda entonces vacío. El rito de construir nos muestra la vida que fluye, cómo la forma es lo permanente y no la materia» (Blanco y Espuelos, </w:t>
      </w:r>
      <w:r w:rsidR="006D71EC" w:rsidRPr="00157B82">
        <w:rPr>
          <w:rFonts w:ascii="Times New Roman" w:hAnsi="Times New Roman" w:cs="Times New Roman"/>
          <w:sz w:val="24"/>
          <w:szCs w:val="24"/>
        </w:rPr>
        <w:t>2014</w:t>
      </w:r>
      <w:r w:rsidR="00D16789" w:rsidRPr="00157B82">
        <w:rPr>
          <w:rFonts w:ascii="Times New Roman" w:hAnsi="Times New Roman" w:cs="Times New Roman"/>
          <w:sz w:val="24"/>
          <w:szCs w:val="24"/>
        </w:rPr>
        <w:t xml:space="preserve">: </w:t>
      </w:r>
      <w:r w:rsidR="002D5ADC" w:rsidRPr="00157B82">
        <w:rPr>
          <w:rFonts w:ascii="Times New Roman" w:hAnsi="Times New Roman" w:cs="Times New Roman"/>
          <w:sz w:val="24"/>
          <w:szCs w:val="24"/>
        </w:rPr>
        <w:t>164).</w:t>
      </w:r>
      <w:r w:rsidR="00D16789" w:rsidRPr="00157B82">
        <w:rPr>
          <w:rFonts w:ascii="Times New Roman" w:hAnsi="Times New Roman" w:cs="Times New Roman"/>
          <w:sz w:val="24"/>
          <w:szCs w:val="24"/>
        </w:rPr>
        <w:t xml:space="preserve"> </w:t>
      </w:r>
      <w:r w:rsidR="00B979FF" w:rsidRPr="00157B82">
        <w:rPr>
          <w:rFonts w:ascii="Times New Roman" w:hAnsi="Times New Roman" w:cs="Times New Roman"/>
          <w:sz w:val="24"/>
          <w:szCs w:val="24"/>
        </w:rPr>
        <w:t>Con este intrigan</w:t>
      </w:r>
      <w:r w:rsidR="00372248" w:rsidRPr="00157B82">
        <w:rPr>
          <w:rFonts w:ascii="Times New Roman" w:hAnsi="Times New Roman" w:cs="Times New Roman"/>
          <w:sz w:val="24"/>
          <w:szCs w:val="24"/>
        </w:rPr>
        <w:t xml:space="preserve">te rito </w:t>
      </w:r>
      <w:r w:rsidR="00D16789" w:rsidRPr="00157B82">
        <w:rPr>
          <w:rFonts w:ascii="Times New Roman" w:hAnsi="Times New Roman" w:cs="Times New Roman"/>
          <w:sz w:val="24"/>
          <w:szCs w:val="24"/>
        </w:rPr>
        <w:t xml:space="preserve">topamos </w:t>
      </w:r>
      <w:r w:rsidR="006C7215" w:rsidRPr="00157B82">
        <w:rPr>
          <w:rFonts w:ascii="Times New Roman" w:hAnsi="Times New Roman" w:cs="Times New Roman"/>
          <w:sz w:val="24"/>
          <w:szCs w:val="24"/>
        </w:rPr>
        <w:t xml:space="preserve">de nuevo </w:t>
      </w:r>
      <w:r w:rsidR="00E35BD9">
        <w:rPr>
          <w:rFonts w:ascii="Times New Roman" w:hAnsi="Times New Roman" w:cs="Times New Roman"/>
          <w:sz w:val="24"/>
          <w:szCs w:val="24"/>
        </w:rPr>
        <w:t>con</w:t>
      </w:r>
      <w:r w:rsidR="00D16789" w:rsidRPr="00157B82">
        <w:rPr>
          <w:rFonts w:ascii="Times New Roman" w:hAnsi="Times New Roman" w:cs="Times New Roman"/>
          <w:sz w:val="24"/>
          <w:szCs w:val="24"/>
        </w:rPr>
        <w:t xml:space="preserve"> un original y sus </w:t>
      </w:r>
      <w:r w:rsidR="00D16789" w:rsidRPr="00157B82">
        <w:rPr>
          <w:rFonts w:ascii="Times New Roman" w:hAnsi="Times New Roman" w:cs="Times New Roman"/>
          <w:i/>
          <w:sz w:val="24"/>
          <w:szCs w:val="24"/>
        </w:rPr>
        <w:t>reflejos</w:t>
      </w:r>
      <w:r w:rsidR="00D16789" w:rsidRPr="00157B82">
        <w:rPr>
          <w:rFonts w:ascii="Times New Roman" w:hAnsi="Times New Roman" w:cs="Times New Roman"/>
          <w:sz w:val="24"/>
          <w:szCs w:val="24"/>
        </w:rPr>
        <w:t xml:space="preserve"> </w:t>
      </w:r>
      <w:r w:rsidR="006C7215" w:rsidRPr="00157B82">
        <w:rPr>
          <w:rFonts w:ascii="Times New Roman" w:hAnsi="Times New Roman" w:cs="Times New Roman"/>
          <w:sz w:val="24"/>
          <w:szCs w:val="24"/>
        </w:rPr>
        <w:t xml:space="preserve">mediante un hábito </w:t>
      </w:r>
      <w:r w:rsidR="00D16789" w:rsidRPr="00157B82">
        <w:rPr>
          <w:rFonts w:ascii="Times New Roman" w:hAnsi="Times New Roman" w:cs="Times New Roman"/>
          <w:sz w:val="24"/>
          <w:szCs w:val="24"/>
        </w:rPr>
        <w:t>que testimonia</w:t>
      </w:r>
      <w:r w:rsidR="00E35BD9">
        <w:rPr>
          <w:rFonts w:ascii="Times New Roman" w:hAnsi="Times New Roman" w:cs="Times New Roman"/>
          <w:sz w:val="24"/>
          <w:szCs w:val="24"/>
        </w:rPr>
        <w:t xml:space="preserve"> </w:t>
      </w:r>
      <w:r w:rsidR="00D16789" w:rsidRPr="00157B82">
        <w:rPr>
          <w:rFonts w:ascii="Times New Roman" w:hAnsi="Times New Roman" w:cs="Times New Roman"/>
          <w:sz w:val="24"/>
          <w:szCs w:val="24"/>
        </w:rPr>
        <w:t xml:space="preserve">el ser como </w:t>
      </w:r>
      <w:r w:rsidR="00315826" w:rsidRPr="00157B82">
        <w:rPr>
          <w:rFonts w:ascii="Times New Roman" w:hAnsi="Times New Roman" w:cs="Times New Roman"/>
          <w:sz w:val="24"/>
          <w:szCs w:val="24"/>
        </w:rPr>
        <w:t xml:space="preserve">vacío y </w:t>
      </w:r>
      <w:r w:rsidR="00E65BA7" w:rsidRPr="00157B82">
        <w:rPr>
          <w:rFonts w:ascii="Times New Roman" w:hAnsi="Times New Roman" w:cs="Times New Roman"/>
          <w:sz w:val="24"/>
          <w:szCs w:val="24"/>
        </w:rPr>
        <w:t>devenir</w:t>
      </w:r>
      <w:r w:rsidR="00D16789" w:rsidRPr="00157B82">
        <w:rPr>
          <w:rFonts w:ascii="Times New Roman" w:hAnsi="Times New Roman" w:cs="Times New Roman"/>
          <w:sz w:val="24"/>
          <w:szCs w:val="24"/>
        </w:rPr>
        <w:t>.</w:t>
      </w:r>
      <w:r w:rsidR="00E65BA7" w:rsidRPr="00157B82">
        <w:rPr>
          <w:rFonts w:ascii="Times New Roman" w:hAnsi="Times New Roman" w:cs="Times New Roman"/>
          <w:sz w:val="24"/>
          <w:szCs w:val="24"/>
        </w:rPr>
        <w:t xml:space="preserve"> </w:t>
      </w:r>
      <w:r w:rsidR="00E35BD9">
        <w:rPr>
          <w:rFonts w:ascii="Times New Roman" w:hAnsi="Times New Roman" w:cs="Times New Roman"/>
          <w:sz w:val="24"/>
          <w:szCs w:val="24"/>
        </w:rPr>
        <w:t>Tal como subraya e</w:t>
      </w:r>
      <w:r w:rsidR="00D16789" w:rsidRPr="00157B82">
        <w:rPr>
          <w:rFonts w:ascii="Times New Roman" w:hAnsi="Times New Roman" w:cs="Times New Roman"/>
          <w:sz w:val="24"/>
          <w:szCs w:val="24"/>
        </w:rPr>
        <w:t>l cuento de László Krasznahorkai</w:t>
      </w:r>
      <w:r w:rsidR="00E35BD9">
        <w:rPr>
          <w:rFonts w:ascii="Times New Roman" w:hAnsi="Times New Roman" w:cs="Times New Roman"/>
          <w:sz w:val="24"/>
          <w:szCs w:val="24"/>
        </w:rPr>
        <w:t xml:space="preserve">, </w:t>
      </w:r>
      <w:r w:rsidR="00D16789" w:rsidRPr="00157B82">
        <w:rPr>
          <w:rFonts w:ascii="Times New Roman" w:hAnsi="Times New Roman" w:cs="Times New Roman"/>
          <w:sz w:val="24"/>
          <w:szCs w:val="24"/>
        </w:rPr>
        <w:t>e</w:t>
      </w:r>
      <w:r w:rsidR="008B43F5" w:rsidRPr="00157B82">
        <w:rPr>
          <w:rFonts w:ascii="Times New Roman" w:hAnsi="Times New Roman" w:cs="Times New Roman"/>
          <w:sz w:val="24"/>
          <w:szCs w:val="24"/>
        </w:rPr>
        <w:t>ste</w:t>
      </w:r>
      <w:r w:rsidR="00D16789" w:rsidRPr="00157B82">
        <w:rPr>
          <w:rFonts w:ascii="Times New Roman" w:hAnsi="Times New Roman" w:cs="Times New Roman"/>
          <w:sz w:val="24"/>
          <w:szCs w:val="24"/>
        </w:rPr>
        <w:t xml:space="preserve"> fenómeno no se circunscribe a destruir un santuario original del cual se construye una copia exacta</w:t>
      </w:r>
      <w:r w:rsidR="006C7215" w:rsidRPr="00157B82">
        <w:rPr>
          <w:rFonts w:ascii="Times New Roman" w:hAnsi="Times New Roman" w:cs="Times New Roman"/>
          <w:sz w:val="24"/>
          <w:szCs w:val="24"/>
        </w:rPr>
        <w:t xml:space="preserve"> cada dos décadas</w:t>
      </w:r>
      <w:r w:rsidR="00E35BD9">
        <w:rPr>
          <w:rFonts w:ascii="Times New Roman" w:hAnsi="Times New Roman" w:cs="Times New Roman"/>
          <w:sz w:val="24"/>
          <w:szCs w:val="24"/>
        </w:rPr>
        <w:t>;</w:t>
      </w:r>
      <w:r w:rsidR="00932274" w:rsidRPr="00157B82">
        <w:rPr>
          <w:rFonts w:ascii="Times New Roman" w:hAnsi="Times New Roman" w:cs="Times New Roman"/>
          <w:sz w:val="24"/>
          <w:szCs w:val="24"/>
        </w:rPr>
        <w:t xml:space="preserve"> l</w:t>
      </w:r>
      <w:r w:rsidR="00D16789" w:rsidRPr="00157B82">
        <w:rPr>
          <w:rFonts w:ascii="Times New Roman" w:hAnsi="Times New Roman" w:cs="Times New Roman"/>
          <w:sz w:val="24"/>
          <w:szCs w:val="24"/>
        </w:rPr>
        <w:t xml:space="preserve">o que se construye en realidad </w:t>
      </w:r>
      <w:r w:rsidR="006C7215" w:rsidRPr="00157B82">
        <w:rPr>
          <w:rFonts w:ascii="Times New Roman" w:hAnsi="Times New Roman" w:cs="Times New Roman"/>
          <w:sz w:val="24"/>
          <w:szCs w:val="24"/>
        </w:rPr>
        <w:t xml:space="preserve">cada vez </w:t>
      </w:r>
      <w:r w:rsidR="00D16789" w:rsidRPr="00157B82">
        <w:rPr>
          <w:rFonts w:ascii="Times New Roman" w:hAnsi="Times New Roman" w:cs="Times New Roman"/>
          <w:sz w:val="24"/>
          <w:szCs w:val="24"/>
        </w:rPr>
        <w:t>es un original en sí</w:t>
      </w:r>
      <w:r w:rsidR="002F6C41" w:rsidRPr="00157B82">
        <w:rPr>
          <w:rStyle w:val="Refdenotaalpie"/>
          <w:rFonts w:ascii="Times New Roman" w:hAnsi="Times New Roman" w:cs="Times New Roman"/>
          <w:sz w:val="24"/>
          <w:szCs w:val="24"/>
        </w:rPr>
        <w:footnoteReference w:id="6"/>
      </w:r>
      <w:r w:rsidR="00D16789" w:rsidRPr="00157B82">
        <w:rPr>
          <w:rFonts w:ascii="Times New Roman" w:hAnsi="Times New Roman" w:cs="Times New Roman"/>
          <w:sz w:val="24"/>
          <w:szCs w:val="24"/>
        </w:rPr>
        <w:t xml:space="preserve">. </w:t>
      </w:r>
      <w:r w:rsidR="008B43F5" w:rsidRPr="00157B82">
        <w:rPr>
          <w:rFonts w:ascii="Times New Roman" w:hAnsi="Times New Roman" w:cs="Times New Roman"/>
          <w:sz w:val="24"/>
          <w:szCs w:val="24"/>
        </w:rPr>
        <w:t xml:space="preserve">Esto se </w:t>
      </w:r>
      <w:r w:rsidR="007F3590">
        <w:rPr>
          <w:rFonts w:ascii="Times New Roman" w:hAnsi="Times New Roman" w:cs="Times New Roman"/>
          <w:sz w:val="24"/>
          <w:szCs w:val="24"/>
        </w:rPr>
        <w:t>comprende</w:t>
      </w:r>
      <w:r w:rsidR="008B43F5" w:rsidRPr="00157B82">
        <w:rPr>
          <w:rFonts w:ascii="Times New Roman" w:hAnsi="Times New Roman" w:cs="Times New Roman"/>
          <w:sz w:val="24"/>
          <w:szCs w:val="24"/>
        </w:rPr>
        <w:t xml:space="preserve"> </w:t>
      </w:r>
      <w:r w:rsidR="006C7215" w:rsidRPr="00157B82">
        <w:rPr>
          <w:rFonts w:ascii="Times New Roman" w:hAnsi="Times New Roman" w:cs="Times New Roman"/>
          <w:sz w:val="24"/>
          <w:szCs w:val="24"/>
        </w:rPr>
        <w:t xml:space="preserve">si se tiene en cuenta </w:t>
      </w:r>
      <w:r w:rsidR="00CF375F" w:rsidRPr="00157B82">
        <w:rPr>
          <w:rFonts w:ascii="Times New Roman" w:hAnsi="Times New Roman" w:cs="Times New Roman"/>
          <w:sz w:val="24"/>
          <w:szCs w:val="24"/>
        </w:rPr>
        <w:t>la inexistencia de</w:t>
      </w:r>
      <w:r w:rsidR="008B43F5" w:rsidRPr="00157B82">
        <w:rPr>
          <w:rFonts w:ascii="Times New Roman" w:hAnsi="Times New Roman" w:cs="Times New Roman"/>
          <w:sz w:val="24"/>
          <w:szCs w:val="24"/>
        </w:rPr>
        <w:t>l</w:t>
      </w:r>
      <w:r w:rsidR="00CF375F" w:rsidRPr="00157B82">
        <w:rPr>
          <w:rFonts w:ascii="Times New Roman" w:hAnsi="Times New Roman" w:cs="Times New Roman"/>
          <w:sz w:val="24"/>
          <w:szCs w:val="24"/>
        </w:rPr>
        <w:t xml:space="preserve"> original </w:t>
      </w:r>
      <w:r w:rsidR="008B43F5" w:rsidRPr="00157B82">
        <w:rPr>
          <w:rFonts w:ascii="Times New Roman" w:hAnsi="Times New Roman" w:cs="Times New Roman"/>
          <w:sz w:val="24"/>
          <w:szCs w:val="24"/>
        </w:rPr>
        <w:t xml:space="preserve">que </w:t>
      </w:r>
      <w:r w:rsidR="006C7215" w:rsidRPr="00157B82">
        <w:rPr>
          <w:rFonts w:ascii="Times New Roman" w:hAnsi="Times New Roman" w:cs="Times New Roman"/>
          <w:sz w:val="24"/>
          <w:szCs w:val="24"/>
        </w:rPr>
        <w:t>ya identificamos</w:t>
      </w:r>
      <w:r w:rsidR="008B43F5" w:rsidRPr="00157B82">
        <w:rPr>
          <w:rFonts w:ascii="Times New Roman" w:hAnsi="Times New Roman" w:cs="Times New Roman"/>
          <w:sz w:val="24"/>
          <w:szCs w:val="24"/>
        </w:rPr>
        <w:t xml:space="preserve"> como </w:t>
      </w:r>
      <w:r w:rsidR="006C7215" w:rsidRPr="00157B82">
        <w:rPr>
          <w:rFonts w:ascii="Times New Roman" w:hAnsi="Times New Roman" w:cs="Times New Roman"/>
          <w:sz w:val="24"/>
          <w:szCs w:val="24"/>
        </w:rPr>
        <w:t xml:space="preserve">característica </w:t>
      </w:r>
      <w:r w:rsidR="008B43F5" w:rsidRPr="00157B82">
        <w:rPr>
          <w:rFonts w:ascii="Times New Roman" w:hAnsi="Times New Roman" w:cs="Times New Roman"/>
          <w:sz w:val="24"/>
          <w:szCs w:val="24"/>
        </w:rPr>
        <w:t>de</w:t>
      </w:r>
      <w:r w:rsidR="00CF375F" w:rsidRPr="00157B82">
        <w:rPr>
          <w:rFonts w:ascii="Times New Roman" w:hAnsi="Times New Roman" w:cs="Times New Roman"/>
          <w:sz w:val="24"/>
          <w:szCs w:val="24"/>
        </w:rPr>
        <w:t xml:space="preserve">l pensamiento oriental. </w:t>
      </w:r>
      <w:r w:rsidR="006C7215" w:rsidRPr="00157B82">
        <w:rPr>
          <w:rFonts w:ascii="Times New Roman" w:hAnsi="Times New Roman" w:cs="Times New Roman"/>
          <w:sz w:val="24"/>
          <w:szCs w:val="24"/>
        </w:rPr>
        <w:t xml:space="preserve">No es casual que </w:t>
      </w:r>
      <w:r w:rsidR="008B43F5" w:rsidRPr="00157B82">
        <w:rPr>
          <w:rFonts w:ascii="Times New Roman" w:hAnsi="Times New Roman" w:cs="Times New Roman"/>
          <w:sz w:val="24"/>
          <w:szCs w:val="24"/>
        </w:rPr>
        <w:t xml:space="preserve">Byung </w:t>
      </w:r>
      <w:r w:rsidR="00CF375F" w:rsidRPr="00157B82">
        <w:rPr>
          <w:rFonts w:ascii="Times New Roman" w:hAnsi="Times New Roman" w:cs="Times New Roman"/>
          <w:sz w:val="24"/>
          <w:szCs w:val="24"/>
        </w:rPr>
        <w:t xml:space="preserve">Chul-Han </w:t>
      </w:r>
      <w:r w:rsidR="008B43F5" w:rsidRPr="00157B82">
        <w:rPr>
          <w:rFonts w:ascii="Times New Roman" w:hAnsi="Times New Roman" w:cs="Times New Roman"/>
          <w:sz w:val="24"/>
          <w:szCs w:val="24"/>
        </w:rPr>
        <w:t>recurr</w:t>
      </w:r>
      <w:r w:rsidR="006C7215" w:rsidRPr="00157B82">
        <w:rPr>
          <w:rFonts w:ascii="Times New Roman" w:hAnsi="Times New Roman" w:cs="Times New Roman"/>
          <w:sz w:val="24"/>
          <w:szCs w:val="24"/>
        </w:rPr>
        <w:t>a</w:t>
      </w:r>
      <w:r w:rsidR="008B43F5" w:rsidRPr="00157B82">
        <w:rPr>
          <w:rFonts w:ascii="Times New Roman" w:hAnsi="Times New Roman" w:cs="Times New Roman"/>
          <w:sz w:val="24"/>
          <w:szCs w:val="24"/>
        </w:rPr>
        <w:t xml:space="preserve"> al</w:t>
      </w:r>
      <w:r w:rsidR="00CF375F" w:rsidRPr="00157B82">
        <w:rPr>
          <w:rFonts w:ascii="Times New Roman" w:hAnsi="Times New Roman" w:cs="Times New Roman"/>
          <w:sz w:val="24"/>
          <w:szCs w:val="24"/>
        </w:rPr>
        <w:t xml:space="preserve"> </w:t>
      </w:r>
      <w:r w:rsidR="00784135" w:rsidRPr="00157B82">
        <w:rPr>
          <w:rFonts w:ascii="Times New Roman" w:hAnsi="Times New Roman" w:cs="Times New Roman"/>
          <w:sz w:val="24"/>
          <w:szCs w:val="24"/>
        </w:rPr>
        <w:t>ejemplo del santuario de Ise</w:t>
      </w:r>
      <w:r w:rsidR="008B43F5" w:rsidRPr="00157B82">
        <w:rPr>
          <w:rFonts w:ascii="Times New Roman" w:hAnsi="Times New Roman" w:cs="Times New Roman"/>
          <w:sz w:val="24"/>
          <w:szCs w:val="24"/>
        </w:rPr>
        <w:t xml:space="preserve"> (</w:t>
      </w:r>
      <w:r w:rsidR="000E310C">
        <w:rPr>
          <w:rFonts w:ascii="Times New Roman" w:hAnsi="Times New Roman" w:cs="Times New Roman"/>
          <w:sz w:val="24"/>
          <w:szCs w:val="24"/>
        </w:rPr>
        <w:t xml:space="preserve">Han, </w:t>
      </w:r>
      <w:r w:rsidR="006C7215" w:rsidRPr="00157B82">
        <w:rPr>
          <w:rFonts w:ascii="Times New Roman" w:hAnsi="Times New Roman" w:cs="Times New Roman"/>
          <w:sz w:val="24"/>
          <w:szCs w:val="24"/>
        </w:rPr>
        <w:t>2016:</w:t>
      </w:r>
      <w:r w:rsidR="008B43F5" w:rsidRPr="00157B82">
        <w:rPr>
          <w:rFonts w:ascii="Times New Roman" w:hAnsi="Times New Roman" w:cs="Times New Roman"/>
          <w:sz w:val="24"/>
          <w:szCs w:val="24"/>
        </w:rPr>
        <w:t xml:space="preserve"> 63) para</w:t>
      </w:r>
      <w:r w:rsidR="00CF375F" w:rsidRPr="00157B82">
        <w:rPr>
          <w:rFonts w:ascii="Times New Roman" w:hAnsi="Times New Roman" w:cs="Times New Roman"/>
          <w:sz w:val="24"/>
          <w:szCs w:val="24"/>
        </w:rPr>
        <w:t xml:space="preserve"> </w:t>
      </w:r>
      <w:r w:rsidR="008B43F5" w:rsidRPr="00157B82">
        <w:rPr>
          <w:rFonts w:ascii="Times New Roman" w:hAnsi="Times New Roman" w:cs="Times New Roman"/>
          <w:sz w:val="24"/>
          <w:szCs w:val="24"/>
        </w:rPr>
        <w:t xml:space="preserve">exponer que en el arte oriental </w:t>
      </w:r>
      <w:r w:rsidR="00CF375F" w:rsidRPr="00157B82">
        <w:rPr>
          <w:rFonts w:ascii="Times New Roman" w:hAnsi="Times New Roman" w:cs="Times New Roman"/>
          <w:sz w:val="24"/>
          <w:szCs w:val="24"/>
        </w:rPr>
        <w:t xml:space="preserve">no </w:t>
      </w:r>
      <w:r w:rsidR="002221CB">
        <w:rPr>
          <w:rFonts w:ascii="Times New Roman" w:hAnsi="Times New Roman" w:cs="Times New Roman"/>
          <w:sz w:val="24"/>
          <w:szCs w:val="24"/>
        </w:rPr>
        <w:t>existe</w:t>
      </w:r>
      <w:r w:rsidR="008B43F5" w:rsidRPr="00157B82">
        <w:rPr>
          <w:rFonts w:ascii="Times New Roman" w:hAnsi="Times New Roman" w:cs="Times New Roman"/>
          <w:sz w:val="24"/>
          <w:szCs w:val="24"/>
        </w:rPr>
        <w:t xml:space="preserve"> la idea de</w:t>
      </w:r>
      <w:r w:rsidR="00CF375F" w:rsidRPr="00157B82">
        <w:rPr>
          <w:rFonts w:ascii="Times New Roman" w:hAnsi="Times New Roman" w:cs="Times New Roman"/>
          <w:sz w:val="24"/>
          <w:szCs w:val="24"/>
        </w:rPr>
        <w:t xml:space="preserve"> original,</w:t>
      </w:r>
      <w:r w:rsidR="008B43F5" w:rsidRPr="00157B82">
        <w:rPr>
          <w:rFonts w:ascii="Times New Roman" w:hAnsi="Times New Roman" w:cs="Times New Roman"/>
          <w:sz w:val="24"/>
          <w:szCs w:val="24"/>
        </w:rPr>
        <w:t xml:space="preserve"> lo cual conlleva no pocas confusiones </w:t>
      </w:r>
      <w:r w:rsidR="006C7215" w:rsidRPr="00157B82">
        <w:rPr>
          <w:rFonts w:ascii="Times New Roman" w:hAnsi="Times New Roman" w:cs="Times New Roman"/>
          <w:sz w:val="24"/>
          <w:szCs w:val="24"/>
        </w:rPr>
        <w:t>acerca de</w:t>
      </w:r>
      <w:r w:rsidR="008B43F5" w:rsidRPr="00157B82">
        <w:rPr>
          <w:rFonts w:ascii="Times New Roman" w:hAnsi="Times New Roman" w:cs="Times New Roman"/>
          <w:sz w:val="24"/>
          <w:szCs w:val="24"/>
        </w:rPr>
        <w:t xml:space="preserve">l </w:t>
      </w:r>
      <w:r w:rsidR="006C7215" w:rsidRPr="00157B82">
        <w:rPr>
          <w:rFonts w:ascii="Times New Roman" w:hAnsi="Times New Roman" w:cs="Times New Roman"/>
          <w:sz w:val="24"/>
          <w:szCs w:val="24"/>
        </w:rPr>
        <w:t xml:space="preserve">estatuto ontológico asignado </w:t>
      </w:r>
      <w:r w:rsidR="008B43F5" w:rsidRPr="00157B82">
        <w:rPr>
          <w:rFonts w:ascii="Times New Roman" w:hAnsi="Times New Roman" w:cs="Times New Roman"/>
          <w:sz w:val="24"/>
          <w:szCs w:val="24"/>
        </w:rPr>
        <w:t>a copias, falsificaciones o reproducciones</w:t>
      </w:r>
      <w:r w:rsidR="006C7215" w:rsidRPr="00157B82">
        <w:rPr>
          <w:rFonts w:ascii="Times New Roman" w:hAnsi="Times New Roman" w:cs="Times New Roman"/>
          <w:sz w:val="24"/>
          <w:szCs w:val="24"/>
        </w:rPr>
        <w:t>. Por este motivo</w:t>
      </w:r>
      <w:r w:rsidR="00CF375F" w:rsidRPr="00157B82">
        <w:rPr>
          <w:rFonts w:ascii="Times New Roman" w:hAnsi="Times New Roman" w:cs="Times New Roman"/>
          <w:sz w:val="24"/>
          <w:szCs w:val="24"/>
        </w:rPr>
        <w:t xml:space="preserve"> una copia se </w:t>
      </w:r>
      <w:r w:rsidR="00932274" w:rsidRPr="00157B82">
        <w:rPr>
          <w:rFonts w:ascii="Times New Roman" w:hAnsi="Times New Roman" w:cs="Times New Roman"/>
          <w:sz w:val="24"/>
          <w:szCs w:val="24"/>
        </w:rPr>
        <w:t>estima</w:t>
      </w:r>
      <w:r w:rsidR="00CF375F" w:rsidRPr="00157B82">
        <w:rPr>
          <w:rFonts w:ascii="Times New Roman" w:hAnsi="Times New Roman" w:cs="Times New Roman"/>
          <w:sz w:val="24"/>
          <w:szCs w:val="24"/>
        </w:rPr>
        <w:t xml:space="preserve"> </w:t>
      </w:r>
      <w:r w:rsidR="008B43F5" w:rsidRPr="00157B82">
        <w:rPr>
          <w:rFonts w:ascii="Times New Roman" w:hAnsi="Times New Roman" w:cs="Times New Roman"/>
          <w:sz w:val="24"/>
          <w:szCs w:val="24"/>
        </w:rPr>
        <w:t>original por sí mism</w:t>
      </w:r>
      <w:r w:rsidR="00932274" w:rsidRPr="00157B82">
        <w:rPr>
          <w:rFonts w:ascii="Times New Roman" w:hAnsi="Times New Roman" w:cs="Times New Roman"/>
          <w:sz w:val="24"/>
          <w:szCs w:val="24"/>
        </w:rPr>
        <w:t>a</w:t>
      </w:r>
      <w:r w:rsidR="008B43F5" w:rsidRPr="00157B82">
        <w:rPr>
          <w:rFonts w:ascii="Times New Roman" w:hAnsi="Times New Roman" w:cs="Times New Roman"/>
          <w:sz w:val="24"/>
          <w:szCs w:val="24"/>
        </w:rPr>
        <w:t>,</w:t>
      </w:r>
      <w:r w:rsidR="00CF375F" w:rsidRPr="00157B82">
        <w:rPr>
          <w:rFonts w:ascii="Times New Roman" w:hAnsi="Times New Roman" w:cs="Times New Roman"/>
          <w:sz w:val="24"/>
          <w:szCs w:val="24"/>
        </w:rPr>
        <w:t xml:space="preserve"> no </w:t>
      </w:r>
      <w:r w:rsidR="00932274" w:rsidRPr="00157B82">
        <w:rPr>
          <w:rFonts w:ascii="Times New Roman" w:hAnsi="Times New Roman" w:cs="Times New Roman"/>
          <w:sz w:val="24"/>
          <w:szCs w:val="24"/>
        </w:rPr>
        <w:t>remite</w:t>
      </w:r>
      <w:r w:rsidR="00CF375F" w:rsidRPr="00157B82">
        <w:rPr>
          <w:rFonts w:ascii="Times New Roman" w:hAnsi="Times New Roman" w:cs="Times New Roman"/>
          <w:sz w:val="24"/>
          <w:szCs w:val="24"/>
        </w:rPr>
        <w:t xml:space="preserve"> a </w:t>
      </w:r>
      <w:r w:rsidR="008B43F5" w:rsidRPr="00157B82">
        <w:rPr>
          <w:rFonts w:ascii="Times New Roman" w:hAnsi="Times New Roman" w:cs="Times New Roman"/>
          <w:sz w:val="24"/>
          <w:szCs w:val="24"/>
        </w:rPr>
        <w:t xml:space="preserve">una identidad </w:t>
      </w:r>
      <w:r w:rsidR="00932274" w:rsidRPr="00157B82">
        <w:rPr>
          <w:rFonts w:ascii="Times New Roman" w:hAnsi="Times New Roman" w:cs="Times New Roman"/>
          <w:sz w:val="24"/>
          <w:szCs w:val="24"/>
        </w:rPr>
        <w:t xml:space="preserve">de la </w:t>
      </w:r>
      <w:r w:rsidR="00A53C1D">
        <w:rPr>
          <w:rFonts w:ascii="Times New Roman" w:hAnsi="Times New Roman" w:cs="Times New Roman"/>
          <w:sz w:val="24"/>
          <w:szCs w:val="24"/>
        </w:rPr>
        <w:t>cual</w:t>
      </w:r>
      <w:r w:rsidR="00932274" w:rsidRPr="00157B82">
        <w:rPr>
          <w:rFonts w:ascii="Times New Roman" w:hAnsi="Times New Roman" w:cs="Times New Roman"/>
          <w:sz w:val="24"/>
          <w:szCs w:val="24"/>
        </w:rPr>
        <w:t xml:space="preserve"> </w:t>
      </w:r>
      <w:r w:rsidR="00393AEA" w:rsidRPr="00157B82">
        <w:rPr>
          <w:rFonts w:ascii="Times New Roman" w:hAnsi="Times New Roman" w:cs="Times New Roman"/>
          <w:sz w:val="24"/>
          <w:szCs w:val="24"/>
        </w:rPr>
        <w:t>d</w:t>
      </w:r>
      <w:r w:rsidR="00932274" w:rsidRPr="00157B82">
        <w:rPr>
          <w:rFonts w:ascii="Times New Roman" w:hAnsi="Times New Roman" w:cs="Times New Roman"/>
          <w:sz w:val="24"/>
          <w:szCs w:val="24"/>
        </w:rPr>
        <w:t>e</w:t>
      </w:r>
      <w:r w:rsidR="00393AEA" w:rsidRPr="00157B82">
        <w:rPr>
          <w:rFonts w:ascii="Times New Roman" w:hAnsi="Times New Roman" w:cs="Times New Roman"/>
          <w:sz w:val="24"/>
          <w:szCs w:val="24"/>
        </w:rPr>
        <w:t>riva</w:t>
      </w:r>
      <w:r w:rsidR="00CF375F" w:rsidRPr="00157B82">
        <w:rPr>
          <w:rFonts w:ascii="Times New Roman" w:hAnsi="Times New Roman" w:cs="Times New Roman"/>
          <w:sz w:val="24"/>
          <w:szCs w:val="24"/>
        </w:rPr>
        <w:t>.</w:t>
      </w:r>
      <w:r w:rsidR="00B86F10" w:rsidRPr="00157B82">
        <w:rPr>
          <w:rFonts w:ascii="Times New Roman" w:hAnsi="Times New Roman" w:cs="Times New Roman"/>
          <w:sz w:val="24"/>
          <w:szCs w:val="24"/>
        </w:rPr>
        <w:t xml:space="preserve"> </w:t>
      </w:r>
      <w:r w:rsidR="00932274" w:rsidRPr="00157B82">
        <w:rPr>
          <w:rFonts w:ascii="Times New Roman" w:hAnsi="Times New Roman" w:cs="Times New Roman"/>
          <w:sz w:val="24"/>
          <w:szCs w:val="24"/>
        </w:rPr>
        <w:t>Desde</w:t>
      </w:r>
      <w:r w:rsidR="002221CB">
        <w:rPr>
          <w:rFonts w:ascii="Times New Roman" w:hAnsi="Times New Roman" w:cs="Times New Roman"/>
          <w:sz w:val="24"/>
          <w:szCs w:val="24"/>
        </w:rPr>
        <w:t xml:space="preserve"> esta perspectiva, un original ausente</w:t>
      </w:r>
      <w:r w:rsidR="00932274" w:rsidRPr="00157B82">
        <w:rPr>
          <w:rFonts w:ascii="Times New Roman" w:hAnsi="Times New Roman" w:cs="Times New Roman"/>
          <w:sz w:val="24"/>
          <w:szCs w:val="24"/>
        </w:rPr>
        <w:t xml:space="preserve"> hace que la copia devenga original. Por</w:t>
      </w:r>
      <w:r w:rsidR="00393AEA" w:rsidRPr="00157B82">
        <w:rPr>
          <w:rFonts w:ascii="Times New Roman" w:hAnsi="Times New Roman" w:cs="Times New Roman"/>
          <w:sz w:val="24"/>
          <w:szCs w:val="24"/>
        </w:rPr>
        <w:t xml:space="preserve"> e</w:t>
      </w:r>
      <w:r w:rsidR="00B46A6D">
        <w:rPr>
          <w:rFonts w:ascii="Times New Roman" w:hAnsi="Times New Roman" w:cs="Times New Roman"/>
          <w:sz w:val="24"/>
          <w:szCs w:val="24"/>
        </w:rPr>
        <w:t>xtensión</w:t>
      </w:r>
      <w:r w:rsidR="00932274" w:rsidRPr="00157B82">
        <w:rPr>
          <w:rFonts w:ascii="Times New Roman" w:hAnsi="Times New Roman" w:cs="Times New Roman"/>
          <w:sz w:val="24"/>
          <w:szCs w:val="24"/>
        </w:rPr>
        <w:t xml:space="preserve">, no hay una huella </w:t>
      </w:r>
      <w:r w:rsidR="00393AEA" w:rsidRPr="00157B82">
        <w:rPr>
          <w:rFonts w:ascii="Times New Roman" w:hAnsi="Times New Roman" w:cs="Times New Roman"/>
          <w:sz w:val="24"/>
          <w:szCs w:val="24"/>
        </w:rPr>
        <w:t xml:space="preserve">original del ser, molde primigenio </w:t>
      </w:r>
      <w:r w:rsidR="00B46A6D">
        <w:rPr>
          <w:rFonts w:ascii="Times New Roman" w:hAnsi="Times New Roman" w:cs="Times New Roman"/>
          <w:sz w:val="24"/>
          <w:szCs w:val="24"/>
        </w:rPr>
        <w:t>de donde se extrae</w:t>
      </w:r>
      <w:r w:rsidR="00932274" w:rsidRPr="00157B82">
        <w:rPr>
          <w:rFonts w:ascii="Times New Roman" w:hAnsi="Times New Roman" w:cs="Times New Roman"/>
          <w:sz w:val="24"/>
          <w:szCs w:val="24"/>
        </w:rPr>
        <w:t xml:space="preserve">n </w:t>
      </w:r>
      <w:r w:rsidR="007131D3">
        <w:rPr>
          <w:rFonts w:ascii="Times New Roman" w:hAnsi="Times New Roman" w:cs="Times New Roman"/>
          <w:sz w:val="24"/>
          <w:szCs w:val="24"/>
        </w:rPr>
        <w:t xml:space="preserve">las </w:t>
      </w:r>
      <w:r w:rsidR="00932274" w:rsidRPr="00157B82">
        <w:rPr>
          <w:rFonts w:ascii="Times New Roman" w:hAnsi="Times New Roman" w:cs="Times New Roman"/>
          <w:sz w:val="24"/>
          <w:szCs w:val="24"/>
        </w:rPr>
        <w:t xml:space="preserve">copias. </w:t>
      </w:r>
      <w:r w:rsidR="002F6C41" w:rsidRPr="00157B82">
        <w:rPr>
          <w:rFonts w:ascii="Times New Roman" w:hAnsi="Times New Roman" w:cs="Times New Roman"/>
          <w:sz w:val="24"/>
          <w:szCs w:val="24"/>
        </w:rPr>
        <w:t>No en vano</w:t>
      </w:r>
      <w:r w:rsidR="00F61591">
        <w:rPr>
          <w:rFonts w:ascii="Times New Roman" w:hAnsi="Times New Roman" w:cs="Times New Roman"/>
          <w:sz w:val="24"/>
          <w:szCs w:val="24"/>
        </w:rPr>
        <w:t>,</w:t>
      </w:r>
      <w:r w:rsidR="002F6C41" w:rsidRPr="00157B82">
        <w:rPr>
          <w:rFonts w:ascii="Times New Roman" w:hAnsi="Times New Roman" w:cs="Times New Roman"/>
          <w:sz w:val="24"/>
          <w:szCs w:val="24"/>
        </w:rPr>
        <w:t xml:space="preserve"> y</w:t>
      </w:r>
      <w:r w:rsidR="008B43F5" w:rsidRPr="00157B82">
        <w:rPr>
          <w:rFonts w:ascii="Times New Roman" w:hAnsi="Times New Roman" w:cs="Times New Roman"/>
          <w:sz w:val="24"/>
          <w:szCs w:val="24"/>
        </w:rPr>
        <w:t>a se a</w:t>
      </w:r>
      <w:r w:rsidR="00932274" w:rsidRPr="00157B82">
        <w:rPr>
          <w:rFonts w:ascii="Times New Roman" w:hAnsi="Times New Roman" w:cs="Times New Roman"/>
          <w:sz w:val="24"/>
          <w:szCs w:val="24"/>
        </w:rPr>
        <w:t>vis</w:t>
      </w:r>
      <w:r w:rsidR="008B43F5" w:rsidRPr="00157B82">
        <w:rPr>
          <w:rFonts w:ascii="Times New Roman" w:hAnsi="Times New Roman" w:cs="Times New Roman"/>
          <w:sz w:val="24"/>
          <w:szCs w:val="24"/>
        </w:rPr>
        <w:t xml:space="preserve">ó que </w:t>
      </w:r>
      <w:r w:rsidR="00B86F10" w:rsidRPr="00157B82">
        <w:rPr>
          <w:rFonts w:ascii="Times New Roman" w:hAnsi="Times New Roman" w:cs="Times New Roman"/>
          <w:sz w:val="24"/>
          <w:szCs w:val="24"/>
        </w:rPr>
        <w:t xml:space="preserve">el camino </w:t>
      </w:r>
      <w:r w:rsidR="008B43F5" w:rsidRPr="00157B82">
        <w:rPr>
          <w:rFonts w:ascii="Times New Roman" w:hAnsi="Times New Roman" w:cs="Times New Roman"/>
          <w:sz w:val="24"/>
          <w:szCs w:val="24"/>
        </w:rPr>
        <w:t xml:space="preserve">oriental </w:t>
      </w:r>
      <w:r w:rsidR="00B86F10" w:rsidRPr="00157B82">
        <w:rPr>
          <w:rFonts w:ascii="Times New Roman" w:hAnsi="Times New Roman" w:cs="Times New Roman"/>
          <w:sz w:val="24"/>
          <w:szCs w:val="24"/>
        </w:rPr>
        <w:t>no deja huella</w:t>
      </w:r>
      <w:r w:rsidR="008B43F5" w:rsidRPr="00157B82">
        <w:rPr>
          <w:rFonts w:ascii="Times New Roman" w:hAnsi="Times New Roman" w:cs="Times New Roman"/>
          <w:sz w:val="24"/>
          <w:szCs w:val="24"/>
        </w:rPr>
        <w:t>s:</w:t>
      </w:r>
    </w:p>
    <w:p w:rsidR="00382E39" w:rsidRPr="00157B82" w:rsidRDefault="00382E39" w:rsidP="00382E39">
      <w:pPr>
        <w:spacing w:after="0"/>
        <w:jc w:val="both"/>
        <w:rPr>
          <w:rFonts w:ascii="Times New Roman" w:hAnsi="Times New Roman" w:cs="Times New Roman"/>
          <w:sz w:val="24"/>
          <w:szCs w:val="24"/>
        </w:rPr>
      </w:pPr>
    </w:p>
    <w:p w:rsidR="00382E39" w:rsidRPr="00157B82" w:rsidRDefault="00382E39" w:rsidP="00CF375F">
      <w:pPr>
        <w:spacing w:after="0"/>
        <w:ind w:left="567"/>
        <w:jc w:val="both"/>
        <w:rPr>
          <w:rFonts w:ascii="Times New Roman" w:hAnsi="Times New Roman" w:cs="Times New Roman"/>
        </w:rPr>
      </w:pPr>
      <w:r w:rsidRPr="00157B82">
        <w:rPr>
          <w:rFonts w:ascii="Times New Roman" w:hAnsi="Times New Roman" w:cs="Times New Roman"/>
        </w:rPr>
        <w:t xml:space="preserve">En chino clásico, el original se denomina </w:t>
      </w:r>
      <w:r w:rsidRPr="00157B82">
        <w:rPr>
          <w:rFonts w:ascii="Times New Roman" w:hAnsi="Times New Roman" w:cs="Times New Roman"/>
          <w:i/>
        </w:rPr>
        <w:t>zhenji</w:t>
      </w:r>
      <w:r w:rsidR="00B86F10" w:rsidRPr="00157B82">
        <w:rPr>
          <w:rFonts w:ascii="Times New Roman" w:hAnsi="Times New Roman" w:cs="Times New Roman"/>
        </w:rPr>
        <w:t>. Literalmente significa «huella verdadera»</w:t>
      </w:r>
      <w:r w:rsidRPr="00157B82">
        <w:rPr>
          <w:rFonts w:ascii="Times New Roman" w:hAnsi="Times New Roman" w:cs="Times New Roman"/>
        </w:rPr>
        <w:t>. Se trata de una huella singular, puesto que no tiene lugar en una trayectoria teleológica. Y en su interior no está habitada por ninguna promesa. Tampoco está relacionada con nada enigmático ni kerigmático. Además, no se condensa hasta adoptar una presencia un</w:t>
      </w:r>
      <w:r w:rsidR="00F64724">
        <w:rPr>
          <w:rFonts w:ascii="Times New Roman" w:hAnsi="Times New Roman" w:cs="Times New Roman"/>
        </w:rPr>
        <w:t>í</w:t>
      </w:r>
      <w:r w:rsidRPr="00157B82">
        <w:rPr>
          <w:rFonts w:ascii="Times New Roman" w:hAnsi="Times New Roman" w:cs="Times New Roman"/>
        </w:rPr>
        <w:t xml:space="preserve">voca y uniforme. Más bien deconstruye toda idea de un original que </w:t>
      </w:r>
      <w:r w:rsidRPr="00157B82">
        <w:rPr>
          <w:rFonts w:ascii="Times New Roman" w:hAnsi="Times New Roman" w:cs="Times New Roman"/>
        </w:rPr>
        <w:lastRenderedPageBreak/>
        <w:t xml:space="preserve">encarna una presencia y una identidad invariables e inconfundibles que descansan en sí mismas. El proceso y la diferencia le confieren una fuerza centrífuga deconstructiva. </w:t>
      </w:r>
      <w:r w:rsidR="00F64724" w:rsidRPr="00157B82">
        <w:rPr>
          <w:rFonts w:ascii="Times New Roman" w:hAnsi="Times New Roman" w:cs="Times New Roman"/>
        </w:rPr>
        <w:t>[…]</w:t>
      </w:r>
      <w:r w:rsidRPr="00157B82">
        <w:rPr>
          <w:rFonts w:ascii="Times New Roman" w:hAnsi="Times New Roman" w:cs="Times New Roman"/>
        </w:rPr>
        <w:t xml:space="preserve"> Su </w:t>
      </w:r>
      <w:r w:rsidRPr="00157B82">
        <w:rPr>
          <w:rFonts w:ascii="Times New Roman" w:hAnsi="Times New Roman" w:cs="Times New Roman"/>
          <w:i/>
        </w:rPr>
        <w:t>diferencia respecto de sí misma</w:t>
      </w:r>
      <w:r w:rsidRPr="00157B82">
        <w:rPr>
          <w:rFonts w:ascii="Times New Roman" w:hAnsi="Times New Roman" w:cs="Times New Roman"/>
        </w:rPr>
        <w:t xml:space="preserve"> no le permite alcanzar el reposo que le podría proporcionar una forma definitiva. En este sentido, siempre se aparta de sí misma. </w:t>
      </w:r>
      <w:r w:rsidR="00D75D25" w:rsidRPr="00157B82">
        <w:rPr>
          <w:rFonts w:ascii="Times New Roman" w:hAnsi="Times New Roman" w:cs="Times New Roman"/>
        </w:rPr>
        <w:t>[</w:t>
      </w:r>
      <w:r w:rsidR="00CF375F" w:rsidRPr="00157B82">
        <w:rPr>
          <w:rFonts w:ascii="Times New Roman" w:hAnsi="Times New Roman" w:cs="Times New Roman"/>
        </w:rPr>
        <w:t>…</w:t>
      </w:r>
      <w:r w:rsidR="00D75D25" w:rsidRPr="00157B82">
        <w:rPr>
          <w:rFonts w:ascii="Times New Roman" w:hAnsi="Times New Roman" w:cs="Times New Roman"/>
        </w:rPr>
        <w:t>]</w:t>
      </w:r>
      <w:r w:rsidR="00CF375F" w:rsidRPr="00157B82">
        <w:rPr>
          <w:rFonts w:ascii="Times New Roman" w:hAnsi="Times New Roman" w:cs="Times New Roman"/>
        </w:rPr>
        <w:t xml:space="preserve"> </w:t>
      </w:r>
      <w:r w:rsidRPr="00157B82">
        <w:rPr>
          <w:rFonts w:ascii="Times New Roman" w:hAnsi="Times New Roman" w:cs="Times New Roman"/>
        </w:rPr>
        <w:t xml:space="preserve">La huella se borra a favor de un proceso que no admite una fijación esencialista. El Lejano Oriente no conoce ninguna dimensión predeconstructiva como la del original, el origen o la identidad. En realidad, el pensamiento del Lejano Oriente </w:t>
      </w:r>
      <w:r w:rsidRPr="00157B82">
        <w:rPr>
          <w:rFonts w:ascii="Times New Roman" w:hAnsi="Times New Roman" w:cs="Times New Roman"/>
          <w:i/>
        </w:rPr>
        <w:t>comienza con</w:t>
      </w:r>
      <w:r w:rsidR="00CF375F" w:rsidRPr="00157B82">
        <w:rPr>
          <w:rFonts w:ascii="Times New Roman" w:hAnsi="Times New Roman" w:cs="Times New Roman"/>
        </w:rPr>
        <w:t xml:space="preserve"> la deconstrucción</w:t>
      </w:r>
      <w:r w:rsidR="00B86F10" w:rsidRPr="00157B82">
        <w:rPr>
          <w:rFonts w:ascii="Times New Roman" w:hAnsi="Times New Roman" w:cs="Times New Roman"/>
        </w:rPr>
        <w:t xml:space="preserve"> </w:t>
      </w:r>
      <w:r w:rsidR="00CF375F" w:rsidRPr="00157B82">
        <w:rPr>
          <w:rFonts w:ascii="Times New Roman" w:hAnsi="Times New Roman" w:cs="Times New Roman"/>
        </w:rPr>
        <w:t>(</w:t>
      </w:r>
      <w:r w:rsidR="00B86F10" w:rsidRPr="00157B82">
        <w:rPr>
          <w:rFonts w:ascii="Times New Roman" w:hAnsi="Times New Roman" w:cs="Times New Roman"/>
        </w:rPr>
        <w:t>Han, 2016:</w:t>
      </w:r>
      <w:r w:rsidRPr="00157B82">
        <w:rPr>
          <w:rFonts w:ascii="Times New Roman" w:hAnsi="Times New Roman" w:cs="Times New Roman"/>
        </w:rPr>
        <w:t xml:space="preserve"> 20-</w:t>
      </w:r>
      <w:r w:rsidR="00F64724">
        <w:rPr>
          <w:rFonts w:ascii="Times New Roman" w:hAnsi="Times New Roman" w:cs="Times New Roman"/>
        </w:rPr>
        <w:t>2</w:t>
      </w:r>
      <w:r w:rsidRPr="00157B82">
        <w:rPr>
          <w:rFonts w:ascii="Times New Roman" w:hAnsi="Times New Roman" w:cs="Times New Roman"/>
        </w:rPr>
        <w:t>1</w:t>
      </w:r>
      <w:r w:rsidR="00CF375F" w:rsidRPr="00157B82">
        <w:rPr>
          <w:rFonts w:ascii="Times New Roman" w:hAnsi="Times New Roman" w:cs="Times New Roman"/>
        </w:rPr>
        <w:t>)</w:t>
      </w:r>
      <w:r w:rsidR="00B86F10" w:rsidRPr="00157B82">
        <w:rPr>
          <w:rFonts w:ascii="Times New Roman" w:hAnsi="Times New Roman" w:cs="Times New Roman"/>
        </w:rPr>
        <w:t>.</w:t>
      </w:r>
    </w:p>
    <w:p w:rsidR="00B140DA" w:rsidRPr="00157B82" w:rsidRDefault="00B140DA" w:rsidP="00B140DA">
      <w:pPr>
        <w:spacing w:after="0"/>
        <w:jc w:val="both"/>
        <w:rPr>
          <w:rFonts w:ascii="Times New Roman" w:hAnsi="Times New Roman" w:cs="Times New Roman"/>
          <w:sz w:val="24"/>
          <w:szCs w:val="24"/>
        </w:rPr>
      </w:pPr>
    </w:p>
    <w:p w:rsidR="00D84E47" w:rsidRDefault="002F6C41" w:rsidP="00CE4DC5">
      <w:pPr>
        <w:spacing w:after="0"/>
        <w:jc w:val="both"/>
        <w:rPr>
          <w:rFonts w:ascii="Times New Roman" w:hAnsi="Times New Roman" w:cs="Times New Roman"/>
          <w:sz w:val="24"/>
          <w:szCs w:val="24"/>
        </w:rPr>
      </w:pPr>
      <w:r w:rsidRPr="00157B82">
        <w:rPr>
          <w:rFonts w:ascii="Times New Roman" w:eastAsia="Times New Roman" w:hAnsi="Times New Roman" w:cs="Times New Roman"/>
          <w:sz w:val="24"/>
          <w:szCs w:val="24"/>
        </w:rPr>
        <w:t>Siguiendo el mandato</w:t>
      </w:r>
      <w:r w:rsidR="00BE6998" w:rsidRPr="00157B82">
        <w:rPr>
          <w:rFonts w:ascii="Times New Roman" w:eastAsia="Times New Roman" w:hAnsi="Times New Roman" w:cs="Times New Roman"/>
          <w:sz w:val="24"/>
          <w:szCs w:val="24"/>
        </w:rPr>
        <w:t xml:space="preserve"> de Amaterasu</w:t>
      </w:r>
      <w:r w:rsidRPr="00157B82">
        <w:rPr>
          <w:rFonts w:ascii="Times New Roman" w:eastAsia="Times New Roman" w:hAnsi="Times New Roman" w:cs="Times New Roman"/>
          <w:sz w:val="24"/>
          <w:szCs w:val="24"/>
        </w:rPr>
        <w:t>,</w:t>
      </w:r>
      <w:r w:rsidR="00BE6998" w:rsidRPr="00157B82">
        <w:rPr>
          <w:rFonts w:ascii="Times New Roman" w:eastAsia="Times New Roman" w:hAnsi="Times New Roman" w:cs="Times New Roman"/>
          <w:sz w:val="24"/>
          <w:szCs w:val="24"/>
        </w:rPr>
        <w:t xml:space="preserve"> halla</w:t>
      </w:r>
      <w:r w:rsidRPr="00157B82">
        <w:rPr>
          <w:rFonts w:ascii="Times New Roman" w:eastAsia="Times New Roman" w:hAnsi="Times New Roman" w:cs="Times New Roman"/>
          <w:sz w:val="24"/>
          <w:szCs w:val="24"/>
        </w:rPr>
        <w:t>re</w:t>
      </w:r>
      <w:r w:rsidR="00BE6998" w:rsidRPr="00157B82">
        <w:rPr>
          <w:rFonts w:ascii="Times New Roman" w:eastAsia="Times New Roman" w:hAnsi="Times New Roman" w:cs="Times New Roman"/>
          <w:sz w:val="24"/>
          <w:szCs w:val="24"/>
        </w:rPr>
        <w:t xml:space="preserve">mos </w:t>
      </w:r>
      <w:r w:rsidR="002427DD" w:rsidRPr="00157B82">
        <w:rPr>
          <w:rFonts w:ascii="Times New Roman" w:eastAsia="Times New Roman" w:hAnsi="Times New Roman" w:cs="Times New Roman"/>
          <w:sz w:val="24"/>
          <w:szCs w:val="24"/>
        </w:rPr>
        <w:t xml:space="preserve">nuestro propio </w:t>
      </w:r>
      <w:r w:rsidRPr="00157B82">
        <w:rPr>
          <w:rFonts w:ascii="Times New Roman" w:eastAsia="Times New Roman" w:hAnsi="Times New Roman" w:cs="Times New Roman"/>
          <w:sz w:val="24"/>
          <w:szCs w:val="24"/>
        </w:rPr>
        <w:t xml:space="preserve">ser </w:t>
      </w:r>
      <w:r w:rsidR="008E7FE6" w:rsidRPr="00157B82">
        <w:rPr>
          <w:rFonts w:ascii="Times New Roman" w:eastAsia="Times New Roman" w:hAnsi="Times New Roman" w:cs="Times New Roman"/>
          <w:sz w:val="24"/>
          <w:szCs w:val="24"/>
        </w:rPr>
        <w:t>al mirar</w:t>
      </w:r>
      <w:r w:rsidR="002427DD" w:rsidRPr="00157B82">
        <w:rPr>
          <w:rFonts w:ascii="Times New Roman" w:eastAsia="Times New Roman" w:hAnsi="Times New Roman" w:cs="Times New Roman"/>
          <w:sz w:val="24"/>
          <w:szCs w:val="24"/>
        </w:rPr>
        <w:t>nos en el espejo</w:t>
      </w:r>
      <w:r w:rsidRPr="00157B82">
        <w:rPr>
          <w:rFonts w:ascii="Times New Roman" w:eastAsia="Times New Roman" w:hAnsi="Times New Roman" w:cs="Times New Roman"/>
          <w:sz w:val="24"/>
          <w:szCs w:val="24"/>
        </w:rPr>
        <w:t xml:space="preserve"> </w:t>
      </w:r>
      <w:r w:rsidRPr="00320214">
        <w:rPr>
          <w:rFonts w:ascii="Times New Roman" w:eastAsia="Times New Roman" w:hAnsi="Times New Roman" w:cs="Times New Roman"/>
          <w:i/>
          <w:sz w:val="24"/>
          <w:szCs w:val="24"/>
        </w:rPr>
        <w:t>como si</w:t>
      </w:r>
      <w:r w:rsidR="00DC4C24">
        <w:rPr>
          <w:rFonts w:ascii="Times New Roman" w:eastAsia="Times New Roman" w:hAnsi="Times New Roman" w:cs="Times New Roman"/>
          <w:sz w:val="24"/>
          <w:szCs w:val="24"/>
        </w:rPr>
        <w:t xml:space="preserve"> fuésemos</w:t>
      </w:r>
      <w:r w:rsidRPr="00157B82">
        <w:rPr>
          <w:rFonts w:ascii="Times New Roman" w:eastAsia="Times New Roman" w:hAnsi="Times New Roman" w:cs="Times New Roman"/>
          <w:sz w:val="24"/>
          <w:szCs w:val="24"/>
        </w:rPr>
        <w:t xml:space="preserve"> otro, en ese </w:t>
      </w:r>
      <w:r w:rsidR="009C422F" w:rsidRPr="00157B82">
        <w:rPr>
          <w:rFonts w:ascii="Times New Roman" w:eastAsia="Times New Roman" w:hAnsi="Times New Roman" w:cs="Times New Roman"/>
          <w:sz w:val="24"/>
          <w:szCs w:val="24"/>
        </w:rPr>
        <w:t>ser-ahí</w:t>
      </w:r>
      <w:r w:rsidRPr="00157B82">
        <w:rPr>
          <w:rFonts w:ascii="Times New Roman" w:eastAsia="Times New Roman" w:hAnsi="Times New Roman" w:cs="Times New Roman"/>
          <w:sz w:val="24"/>
          <w:szCs w:val="24"/>
        </w:rPr>
        <w:t xml:space="preserve"> en el que somos dioses</w:t>
      </w:r>
      <w:r w:rsidR="00DC4C24">
        <w:rPr>
          <w:rFonts w:ascii="Times New Roman" w:eastAsia="Times New Roman" w:hAnsi="Times New Roman" w:cs="Times New Roman"/>
          <w:sz w:val="24"/>
          <w:szCs w:val="24"/>
        </w:rPr>
        <w:t xml:space="preserve"> (devenir </w:t>
      </w:r>
      <w:r w:rsidR="00DC4C24" w:rsidRPr="00DC4C24">
        <w:rPr>
          <w:rFonts w:ascii="Times New Roman" w:eastAsia="Times New Roman" w:hAnsi="Times New Roman" w:cs="Times New Roman"/>
          <w:i/>
          <w:sz w:val="24"/>
          <w:szCs w:val="24"/>
        </w:rPr>
        <w:t>kami</w:t>
      </w:r>
      <w:r w:rsidR="00DC4C24">
        <w:rPr>
          <w:rFonts w:ascii="Times New Roman" w:eastAsia="Times New Roman" w:hAnsi="Times New Roman" w:cs="Times New Roman"/>
          <w:sz w:val="24"/>
          <w:szCs w:val="24"/>
        </w:rPr>
        <w:t>)</w:t>
      </w:r>
      <w:r w:rsidRPr="00157B82">
        <w:rPr>
          <w:rFonts w:ascii="Times New Roman" w:eastAsia="Times New Roman" w:hAnsi="Times New Roman" w:cs="Times New Roman"/>
          <w:sz w:val="24"/>
          <w:szCs w:val="24"/>
        </w:rPr>
        <w:t>, copias verdaderas de nosotros</w:t>
      </w:r>
      <w:r w:rsidR="00CA6A75" w:rsidRPr="00157B82">
        <w:rPr>
          <w:rFonts w:ascii="Times New Roman" w:eastAsia="Times New Roman" w:hAnsi="Times New Roman" w:cs="Times New Roman"/>
          <w:sz w:val="24"/>
          <w:szCs w:val="24"/>
        </w:rPr>
        <w:t xml:space="preserve"> </w:t>
      </w:r>
      <w:r w:rsidR="00393AEA" w:rsidRPr="00157B82">
        <w:rPr>
          <w:rFonts w:ascii="Times New Roman" w:eastAsia="Times New Roman" w:hAnsi="Times New Roman" w:cs="Times New Roman"/>
          <w:sz w:val="24"/>
          <w:szCs w:val="24"/>
        </w:rPr>
        <w:t>mismos que h</w:t>
      </w:r>
      <w:r w:rsidR="00831570" w:rsidRPr="00157B82">
        <w:rPr>
          <w:rFonts w:ascii="Times New Roman" w:eastAsia="Times New Roman" w:hAnsi="Times New Roman" w:cs="Times New Roman"/>
          <w:sz w:val="24"/>
          <w:szCs w:val="24"/>
        </w:rPr>
        <w:t>u</w:t>
      </w:r>
      <w:r w:rsidR="00393AEA" w:rsidRPr="00157B82">
        <w:rPr>
          <w:rFonts w:ascii="Times New Roman" w:eastAsia="Times New Roman" w:hAnsi="Times New Roman" w:cs="Times New Roman"/>
          <w:sz w:val="24"/>
          <w:szCs w:val="24"/>
        </w:rPr>
        <w:t>yen d</w:t>
      </w:r>
      <w:r w:rsidR="00CA6A75" w:rsidRPr="00157B82">
        <w:rPr>
          <w:rFonts w:ascii="Times New Roman" w:eastAsia="Times New Roman" w:hAnsi="Times New Roman" w:cs="Times New Roman"/>
          <w:sz w:val="24"/>
          <w:szCs w:val="24"/>
        </w:rPr>
        <w:t>el</w:t>
      </w:r>
      <w:r w:rsidRPr="00157B82">
        <w:rPr>
          <w:rFonts w:ascii="Times New Roman" w:eastAsia="Times New Roman" w:hAnsi="Times New Roman" w:cs="Times New Roman"/>
          <w:sz w:val="24"/>
          <w:szCs w:val="24"/>
        </w:rPr>
        <w:t xml:space="preserve"> original.</w:t>
      </w:r>
      <w:r w:rsidR="003C01D1" w:rsidRPr="00157B82">
        <w:rPr>
          <w:rFonts w:ascii="Times New Roman" w:hAnsi="Times New Roman" w:cs="Times New Roman"/>
          <w:sz w:val="24"/>
          <w:szCs w:val="24"/>
        </w:rPr>
        <w:t xml:space="preserve"> Nos reflejamos</w:t>
      </w:r>
      <w:r w:rsidR="0030454F" w:rsidRPr="00157B82">
        <w:rPr>
          <w:rFonts w:ascii="Times New Roman" w:hAnsi="Times New Roman" w:cs="Times New Roman"/>
          <w:sz w:val="24"/>
          <w:szCs w:val="24"/>
        </w:rPr>
        <w:t>, pues,</w:t>
      </w:r>
      <w:r w:rsidR="003C01D1"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en el espejo </w:t>
      </w:r>
      <w:r w:rsidR="003C01D1" w:rsidRPr="00157B82">
        <w:rPr>
          <w:rFonts w:ascii="Times New Roman" w:hAnsi="Times New Roman" w:cs="Times New Roman"/>
          <w:sz w:val="24"/>
          <w:szCs w:val="24"/>
        </w:rPr>
        <w:t xml:space="preserve">como ente que </w:t>
      </w:r>
      <w:r w:rsidR="003C01D1" w:rsidRPr="00157B82">
        <w:rPr>
          <w:rFonts w:ascii="Times New Roman" w:hAnsi="Times New Roman" w:cs="Times New Roman"/>
          <w:i/>
          <w:sz w:val="24"/>
          <w:szCs w:val="24"/>
        </w:rPr>
        <w:t>aparece</w:t>
      </w:r>
      <w:r w:rsidR="003C01D1" w:rsidRPr="00157B82">
        <w:rPr>
          <w:rFonts w:ascii="Times New Roman" w:hAnsi="Times New Roman" w:cs="Times New Roman"/>
          <w:sz w:val="24"/>
          <w:szCs w:val="24"/>
        </w:rPr>
        <w:t xml:space="preserve"> y </w:t>
      </w:r>
      <w:r w:rsidRPr="00157B82">
        <w:rPr>
          <w:rFonts w:ascii="Times New Roman" w:hAnsi="Times New Roman" w:cs="Times New Roman"/>
          <w:sz w:val="24"/>
          <w:szCs w:val="24"/>
        </w:rPr>
        <w:t xml:space="preserve">que </w:t>
      </w:r>
      <w:r w:rsidR="003C01D1" w:rsidRPr="00157B82">
        <w:rPr>
          <w:rFonts w:ascii="Times New Roman" w:hAnsi="Times New Roman" w:cs="Times New Roman"/>
          <w:i/>
          <w:sz w:val="24"/>
          <w:szCs w:val="24"/>
        </w:rPr>
        <w:t>es</w:t>
      </w:r>
      <w:r w:rsidR="003C01D1" w:rsidRPr="00157B82">
        <w:rPr>
          <w:rFonts w:ascii="Times New Roman" w:hAnsi="Times New Roman" w:cs="Times New Roman"/>
          <w:sz w:val="24"/>
          <w:szCs w:val="24"/>
        </w:rPr>
        <w:t xml:space="preserve"> en ese modo </w:t>
      </w:r>
      <w:r w:rsidR="00CA6A75" w:rsidRPr="00157B82">
        <w:rPr>
          <w:rFonts w:ascii="Times New Roman" w:hAnsi="Times New Roman" w:cs="Times New Roman"/>
          <w:sz w:val="24"/>
          <w:szCs w:val="24"/>
        </w:rPr>
        <w:t xml:space="preserve">concreto </w:t>
      </w:r>
      <w:r w:rsidR="003C01D1" w:rsidRPr="00157B82">
        <w:rPr>
          <w:rFonts w:ascii="Times New Roman" w:hAnsi="Times New Roman" w:cs="Times New Roman"/>
          <w:sz w:val="24"/>
          <w:szCs w:val="24"/>
        </w:rPr>
        <w:t xml:space="preserve">de </w:t>
      </w:r>
      <w:r w:rsidR="003C01D1" w:rsidRPr="00157B82">
        <w:rPr>
          <w:rFonts w:ascii="Times New Roman" w:hAnsi="Times New Roman" w:cs="Times New Roman"/>
          <w:i/>
          <w:sz w:val="24"/>
          <w:szCs w:val="24"/>
        </w:rPr>
        <w:t>darse</w:t>
      </w:r>
      <w:r w:rsidR="0030454F" w:rsidRPr="00157B82">
        <w:rPr>
          <w:rStyle w:val="Refdenotaalpie"/>
          <w:rFonts w:ascii="Times New Roman" w:hAnsi="Times New Roman" w:cs="Times New Roman"/>
          <w:sz w:val="24"/>
          <w:szCs w:val="24"/>
        </w:rPr>
        <w:footnoteReference w:id="7"/>
      </w:r>
      <w:r w:rsidR="003C01D1" w:rsidRPr="00157B82">
        <w:rPr>
          <w:rFonts w:ascii="Times New Roman" w:hAnsi="Times New Roman" w:cs="Times New Roman"/>
          <w:sz w:val="24"/>
          <w:szCs w:val="24"/>
        </w:rPr>
        <w:t>.</w:t>
      </w:r>
      <w:r w:rsidR="007A4215" w:rsidRPr="00157B82">
        <w:rPr>
          <w:rFonts w:ascii="Times New Roman" w:hAnsi="Times New Roman" w:cs="Times New Roman"/>
          <w:sz w:val="24"/>
          <w:szCs w:val="24"/>
        </w:rPr>
        <w:t xml:space="preserve"> </w:t>
      </w:r>
      <w:r w:rsidR="00D76733" w:rsidRPr="00157B82">
        <w:rPr>
          <w:rFonts w:ascii="Times New Roman" w:hAnsi="Times New Roman" w:cs="Times New Roman"/>
          <w:sz w:val="24"/>
          <w:szCs w:val="24"/>
        </w:rPr>
        <w:t xml:space="preserve">La facticidad del espejo favorece que cada vez que nos miramos en él -en el espejo del ser- surja un ser transitivo, un ser </w:t>
      </w:r>
      <w:r w:rsidR="00CA6A75" w:rsidRPr="00157B82">
        <w:rPr>
          <w:rFonts w:ascii="Times New Roman" w:hAnsi="Times New Roman" w:cs="Times New Roman"/>
          <w:sz w:val="24"/>
          <w:szCs w:val="24"/>
        </w:rPr>
        <w:t>que es</w:t>
      </w:r>
      <w:r w:rsidR="00D76733" w:rsidRPr="00157B82">
        <w:rPr>
          <w:rFonts w:ascii="Times New Roman" w:hAnsi="Times New Roman" w:cs="Times New Roman"/>
          <w:sz w:val="24"/>
          <w:szCs w:val="24"/>
        </w:rPr>
        <w:t xml:space="preserve"> ser</w:t>
      </w:r>
      <w:r w:rsidR="00CA6A75" w:rsidRPr="00157B82">
        <w:rPr>
          <w:rFonts w:ascii="Times New Roman" w:hAnsi="Times New Roman" w:cs="Times New Roman"/>
          <w:sz w:val="24"/>
          <w:szCs w:val="24"/>
        </w:rPr>
        <w:t>-</w:t>
      </w:r>
      <w:r w:rsidR="00D76733" w:rsidRPr="00157B82">
        <w:rPr>
          <w:rFonts w:ascii="Times New Roman" w:hAnsi="Times New Roman" w:cs="Times New Roman"/>
          <w:sz w:val="24"/>
          <w:szCs w:val="24"/>
        </w:rPr>
        <w:t xml:space="preserve">ahí </w:t>
      </w:r>
      <w:r w:rsidR="00320214">
        <w:rPr>
          <w:rFonts w:ascii="Times New Roman" w:hAnsi="Times New Roman" w:cs="Times New Roman"/>
          <w:sz w:val="24"/>
          <w:szCs w:val="24"/>
        </w:rPr>
        <w:t xml:space="preserve">(ser ausente) </w:t>
      </w:r>
      <w:r w:rsidR="00D76733" w:rsidRPr="00157B82">
        <w:rPr>
          <w:rFonts w:ascii="Times New Roman" w:hAnsi="Times New Roman" w:cs="Times New Roman"/>
          <w:sz w:val="24"/>
          <w:szCs w:val="24"/>
        </w:rPr>
        <w:t>en cada ocasión</w:t>
      </w:r>
      <w:r w:rsidR="00BC111F">
        <w:rPr>
          <w:rFonts w:ascii="Times New Roman" w:hAnsi="Times New Roman" w:cs="Times New Roman"/>
          <w:sz w:val="24"/>
          <w:szCs w:val="24"/>
        </w:rPr>
        <w:t xml:space="preserve"> fáctica (vacía de ser)</w:t>
      </w:r>
      <w:r w:rsidR="00D76733" w:rsidRPr="00157B82">
        <w:rPr>
          <w:rFonts w:ascii="Times New Roman" w:hAnsi="Times New Roman" w:cs="Times New Roman"/>
          <w:sz w:val="24"/>
          <w:szCs w:val="24"/>
        </w:rPr>
        <w:t xml:space="preserve">. «El cómo del ser despeja y delimita, concretándolo, el “aquí” posible en cada ocasión. Ser –transitivo: ¡es el vivir fáctico!» (Heidegger, 2000: 25). </w:t>
      </w:r>
      <w:r w:rsidR="00C1760B">
        <w:rPr>
          <w:rFonts w:ascii="Times New Roman" w:hAnsi="Times New Roman" w:cs="Times New Roman"/>
          <w:sz w:val="24"/>
          <w:szCs w:val="24"/>
        </w:rPr>
        <w:t>C</w:t>
      </w:r>
      <w:r w:rsidR="00F61591">
        <w:rPr>
          <w:rFonts w:ascii="Times New Roman" w:hAnsi="Times New Roman" w:cs="Times New Roman"/>
          <w:sz w:val="24"/>
          <w:szCs w:val="24"/>
        </w:rPr>
        <w:t>ada vez</w:t>
      </w:r>
      <w:r w:rsidR="00D76733" w:rsidRPr="00157B82">
        <w:rPr>
          <w:rFonts w:ascii="Times New Roman" w:hAnsi="Times New Roman" w:cs="Times New Roman"/>
          <w:sz w:val="24"/>
          <w:szCs w:val="24"/>
        </w:rPr>
        <w:t xml:space="preserve"> que </w:t>
      </w:r>
      <w:r w:rsidR="00F61591">
        <w:rPr>
          <w:rFonts w:ascii="Times New Roman" w:hAnsi="Times New Roman" w:cs="Times New Roman"/>
          <w:sz w:val="24"/>
          <w:szCs w:val="24"/>
        </w:rPr>
        <w:t>acudimos frente a</w:t>
      </w:r>
      <w:r w:rsidR="00D76733" w:rsidRPr="00157B82">
        <w:rPr>
          <w:rFonts w:ascii="Times New Roman" w:hAnsi="Times New Roman" w:cs="Times New Roman"/>
          <w:sz w:val="24"/>
          <w:szCs w:val="24"/>
        </w:rPr>
        <w:t xml:space="preserve">l espejo </w:t>
      </w:r>
      <w:r w:rsidR="00D84E47">
        <w:rPr>
          <w:rFonts w:ascii="Times New Roman" w:hAnsi="Times New Roman" w:cs="Times New Roman"/>
          <w:sz w:val="24"/>
          <w:szCs w:val="24"/>
        </w:rPr>
        <w:t xml:space="preserve">sagrado </w:t>
      </w:r>
      <w:r w:rsidR="00D76733" w:rsidRPr="00157B82">
        <w:rPr>
          <w:rFonts w:ascii="Times New Roman" w:hAnsi="Times New Roman" w:cs="Times New Roman"/>
          <w:sz w:val="24"/>
          <w:szCs w:val="24"/>
        </w:rPr>
        <w:t>acontece el advenimiento de un ser vacío que toma forma</w:t>
      </w:r>
      <w:r w:rsidR="00F61591">
        <w:rPr>
          <w:rFonts w:ascii="Times New Roman" w:hAnsi="Times New Roman" w:cs="Times New Roman"/>
          <w:sz w:val="24"/>
          <w:szCs w:val="24"/>
        </w:rPr>
        <w:t xml:space="preserve"> como ausencia</w:t>
      </w:r>
      <w:r w:rsidR="00D76733" w:rsidRPr="00157B82">
        <w:rPr>
          <w:rFonts w:ascii="Times New Roman" w:hAnsi="Times New Roman" w:cs="Times New Roman"/>
          <w:sz w:val="24"/>
          <w:szCs w:val="24"/>
        </w:rPr>
        <w:t xml:space="preserve">. </w:t>
      </w:r>
      <w:r w:rsidR="00D47749" w:rsidRPr="00157B82">
        <w:rPr>
          <w:rFonts w:ascii="Times New Roman" w:hAnsi="Times New Roman" w:cs="Times New Roman"/>
          <w:sz w:val="24"/>
          <w:szCs w:val="24"/>
        </w:rPr>
        <w:t xml:space="preserve">Sucede </w:t>
      </w:r>
      <w:r w:rsidR="007131D3">
        <w:rPr>
          <w:rFonts w:ascii="Times New Roman" w:hAnsi="Times New Roman" w:cs="Times New Roman"/>
          <w:sz w:val="24"/>
          <w:szCs w:val="24"/>
        </w:rPr>
        <w:t xml:space="preserve">algo parecido </w:t>
      </w:r>
      <w:r w:rsidR="00393AEA" w:rsidRPr="00157B82">
        <w:rPr>
          <w:rFonts w:ascii="Times New Roman" w:hAnsi="Times New Roman" w:cs="Times New Roman"/>
          <w:sz w:val="24"/>
          <w:szCs w:val="24"/>
        </w:rPr>
        <w:t>cuando</w:t>
      </w:r>
      <w:r w:rsidR="00D76733" w:rsidRPr="00157B82">
        <w:rPr>
          <w:rFonts w:ascii="Times New Roman" w:hAnsi="Times New Roman" w:cs="Times New Roman"/>
          <w:sz w:val="24"/>
          <w:szCs w:val="24"/>
        </w:rPr>
        <w:t xml:space="preserve"> -</w:t>
      </w:r>
      <w:r w:rsidR="00CA6A75" w:rsidRPr="00157B82">
        <w:rPr>
          <w:rFonts w:ascii="Times New Roman" w:hAnsi="Times New Roman" w:cs="Times New Roman"/>
          <w:sz w:val="24"/>
          <w:szCs w:val="24"/>
        </w:rPr>
        <w:t>sirv</w:t>
      </w:r>
      <w:r w:rsidR="00D76733" w:rsidRPr="00157B82">
        <w:rPr>
          <w:rFonts w:ascii="Times New Roman" w:hAnsi="Times New Roman" w:cs="Times New Roman"/>
          <w:sz w:val="24"/>
          <w:szCs w:val="24"/>
        </w:rPr>
        <w:t xml:space="preserve">a la analogía- nos </w:t>
      </w:r>
      <w:r w:rsidR="00CA6A75" w:rsidRPr="00157B82">
        <w:rPr>
          <w:rFonts w:ascii="Times New Roman" w:hAnsi="Times New Roman" w:cs="Times New Roman"/>
          <w:sz w:val="24"/>
          <w:szCs w:val="24"/>
        </w:rPr>
        <w:t>situa</w:t>
      </w:r>
      <w:r w:rsidR="00D76733" w:rsidRPr="00157B82">
        <w:rPr>
          <w:rFonts w:ascii="Times New Roman" w:hAnsi="Times New Roman" w:cs="Times New Roman"/>
          <w:sz w:val="24"/>
          <w:szCs w:val="24"/>
        </w:rPr>
        <w:t>mos</w:t>
      </w:r>
      <w:r w:rsidR="007131D3">
        <w:rPr>
          <w:rFonts w:ascii="Times New Roman" w:hAnsi="Times New Roman" w:cs="Times New Roman"/>
          <w:sz w:val="24"/>
          <w:szCs w:val="24"/>
        </w:rPr>
        <w:t xml:space="preserve"> delante de</w:t>
      </w:r>
      <w:r w:rsidR="00D76733" w:rsidRPr="00157B82">
        <w:rPr>
          <w:rFonts w:ascii="Times New Roman" w:hAnsi="Times New Roman" w:cs="Times New Roman"/>
          <w:sz w:val="24"/>
          <w:szCs w:val="24"/>
        </w:rPr>
        <w:t xml:space="preserve"> u</w:t>
      </w:r>
      <w:r w:rsidR="00D84E47">
        <w:rPr>
          <w:rFonts w:ascii="Times New Roman" w:hAnsi="Times New Roman" w:cs="Times New Roman"/>
          <w:sz w:val="24"/>
          <w:szCs w:val="24"/>
        </w:rPr>
        <w:t>na obra de arte</w:t>
      </w:r>
      <w:r w:rsidR="00C4494C" w:rsidRPr="00157B82">
        <w:rPr>
          <w:rFonts w:ascii="Times New Roman" w:hAnsi="Times New Roman" w:cs="Times New Roman"/>
          <w:sz w:val="24"/>
          <w:szCs w:val="24"/>
        </w:rPr>
        <w:t>:</w:t>
      </w:r>
      <w:r w:rsidR="00D76733" w:rsidRPr="00157B82">
        <w:rPr>
          <w:rFonts w:ascii="Times New Roman" w:hAnsi="Times New Roman" w:cs="Times New Roman"/>
          <w:sz w:val="24"/>
          <w:szCs w:val="24"/>
        </w:rPr>
        <w:t xml:space="preserve"> nos miramos en </w:t>
      </w:r>
      <w:r w:rsidR="00F709C5">
        <w:rPr>
          <w:rFonts w:ascii="Times New Roman" w:hAnsi="Times New Roman" w:cs="Times New Roman"/>
          <w:sz w:val="24"/>
          <w:szCs w:val="24"/>
        </w:rPr>
        <w:t>ella</w:t>
      </w:r>
      <w:r w:rsidR="00D76733" w:rsidRPr="00157B82">
        <w:rPr>
          <w:rFonts w:ascii="Times New Roman" w:hAnsi="Times New Roman" w:cs="Times New Roman"/>
          <w:sz w:val="24"/>
          <w:szCs w:val="24"/>
        </w:rPr>
        <w:t xml:space="preserve"> como </w:t>
      </w:r>
      <w:r w:rsidR="00C4494C" w:rsidRPr="00157B82">
        <w:rPr>
          <w:rFonts w:ascii="Times New Roman" w:hAnsi="Times New Roman" w:cs="Times New Roman"/>
          <w:sz w:val="24"/>
          <w:szCs w:val="24"/>
        </w:rPr>
        <w:t xml:space="preserve">en </w:t>
      </w:r>
      <w:r w:rsidR="00D76733" w:rsidRPr="00157B82">
        <w:rPr>
          <w:rFonts w:ascii="Times New Roman" w:hAnsi="Times New Roman" w:cs="Times New Roman"/>
          <w:sz w:val="24"/>
          <w:szCs w:val="24"/>
        </w:rPr>
        <w:t xml:space="preserve">una superficie </w:t>
      </w:r>
      <w:r w:rsidR="00E80693" w:rsidRPr="00157B82">
        <w:rPr>
          <w:rFonts w:ascii="Times New Roman" w:hAnsi="Times New Roman" w:cs="Times New Roman"/>
          <w:sz w:val="24"/>
          <w:szCs w:val="24"/>
        </w:rPr>
        <w:t>reflectante</w:t>
      </w:r>
      <w:r w:rsidR="00D76733" w:rsidRPr="00157B82">
        <w:rPr>
          <w:rFonts w:ascii="Times New Roman" w:hAnsi="Times New Roman" w:cs="Times New Roman"/>
          <w:sz w:val="24"/>
          <w:szCs w:val="24"/>
        </w:rPr>
        <w:t xml:space="preserve">. Aquí </w:t>
      </w:r>
      <w:r w:rsidR="00D47749" w:rsidRPr="00157B82">
        <w:rPr>
          <w:rFonts w:ascii="Times New Roman" w:hAnsi="Times New Roman" w:cs="Times New Roman"/>
          <w:sz w:val="24"/>
          <w:szCs w:val="24"/>
        </w:rPr>
        <w:t xml:space="preserve">la hermenéutica </w:t>
      </w:r>
      <w:r w:rsidR="005F3991" w:rsidRPr="00157B82">
        <w:rPr>
          <w:rFonts w:ascii="Times New Roman" w:hAnsi="Times New Roman" w:cs="Times New Roman"/>
          <w:sz w:val="24"/>
          <w:szCs w:val="24"/>
        </w:rPr>
        <w:t xml:space="preserve">de </w:t>
      </w:r>
      <w:r w:rsidR="00D76733" w:rsidRPr="00157B82">
        <w:rPr>
          <w:rFonts w:ascii="Times New Roman" w:hAnsi="Times New Roman" w:cs="Times New Roman"/>
          <w:sz w:val="24"/>
          <w:szCs w:val="24"/>
        </w:rPr>
        <w:t xml:space="preserve">Gadamer </w:t>
      </w:r>
      <w:r w:rsidR="00C4494C" w:rsidRPr="00157B82">
        <w:rPr>
          <w:rFonts w:ascii="Times New Roman" w:hAnsi="Times New Roman" w:cs="Times New Roman"/>
          <w:sz w:val="24"/>
          <w:szCs w:val="24"/>
        </w:rPr>
        <w:t>sostiene</w:t>
      </w:r>
      <w:r w:rsidR="00D47749" w:rsidRPr="00157B82">
        <w:rPr>
          <w:rFonts w:ascii="Times New Roman" w:hAnsi="Times New Roman" w:cs="Times New Roman"/>
          <w:sz w:val="24"/>
          <w:szCs w:val="24"/>
        </w:rPr>
        <w:t xml:space="preserve"> que el e</w:t>
      </w:r>
      <w:r w:rsidR="00B95F8C" w:rsidRPr="00157B82">
        <w:rPr>
          <w:rFonts w:ascii="Times New Roman" w:hAnsi="Times New Roman" w:cs="Times New Roman"/>
          <w:sz w:val="24"/>
          <w:szCs w:val="24"/>
        </w:rPr>
        <w:t>spectador de un</w:t>
      </w:r>
      <w:r w:rsidR="00D76733" w:rsidRPr="00157B82">
        <w:rPr>
          <w:rFonts w:ascii="Times New Roman" w:hAnsi="Times New Roman" w:cs="Times New Roman"/>
          <w:sz w:val="24"/>
          <w:szCs w:val="24"/>
        </w:rPr>
        <w:t>a obra</w:t>
      </w:r>
      <w:r w:rsidR="00D47749" w:rsidRPr="00157B82">
        <w:rPr>
          <w:rFonts w:ascii="Times New Roman" w:hAnsi="Times New Roman" w:cs="Times New Roman"/>
          <w:sz w:val="24"/>
          <w:szCs w:val="24"/>
        </w:rPr>
        <w:t xml:space="preserve"> lo es también </w:t>
      </w:r>
      <w:r w:rsidR="00FA49A9" w:rsidRPr="00157B82">
        <w:rPr>
          <w:rFonts w:ascii="Times New Roman" w:hAnsi="Times New Roman" w:cs="Times New Roman"/>
          <w:sz w:val="24"/>
          <w:szCs w:val="24"/>
        </w:rPr>
        <w:t xml:space="preserve">de </w:t>
      </w:r>
      <w:r w:rsidR="00D47749" w:rsidRPr="00157B82">
        <w:rPr>
          <w:rFonts w:ascii="Times New Roman" w:hAnsi="Times New Roman" w:cs="Times New Roman"/>
          <w:sz w:val="24"/>
          <w:szCs w:val="24"/>
        </w:rPr>
        <w:t>sí mismo</w:t>
      </w:r>
      <w:r w:rsidR="005F3991" w:rsidRPr="00157B82">
        <w:rPr>
          <w:rFonts w:ascii="Times New Roman" w:hAnsi="Times New Roman" w:cs="Times New Roman"/>
          <w:sz w:val="24"/>
          <w:szCs w:val="24"/>
        </w:rPr>
        <w:t xml:space="preserve">, al participar en un </w:t>
      </w:r>
      <w:r w:rsidR="005F3991" w:rsidRPr="00157B82">
        <w:rPr>
          <w:rFonts w:ascii="Times New Roman" w:hAnsi="Times New Roman" w:cs="Times New Roman"/>
          <w:i/>
          <w:sz w:val="24"/>
          <w:szCs w:val="24"/>
        </w:rPr>
        <w:t>juego</w:t>
      </w:r>
      <w:r w:rsidR="005F3991" w:rsidRPr="00157B82">
        <w:rPr>
          <w:rFonts w:ascii="Times New Roman" w:hAnsi="Times New Roman" w:cs="Times New Roman"/>
          <w:sz w:val="24"/>
          <w:szCs w:val="24"/>
        </w:rPr>
        <w:t xml:space="preserve"> medial</w:t>
      </w:r>
      <w:r w:rsidR="00CA6A75" w:rsidRPr="00157B82">
        <w:rPr>
          <w:rFonts w:ascii="Times New Roman" w:hAnsi="Times New Roman" w:cs="Times New Roman"/>
          <w:sz w:val="24"/>
          <w:szCs w:val="24"/>
        </w:rPr>
        <w:t>-interpretativo</w:t>
      </w:r>
      <w:r w:rsidR="005F3991" w:rsidRPr="00157B82">
        <w:rPr>
          <w:rFonts w:ascii="Times New Roman" w:hAnsi="Times New Roman" w:cs="Times New Roman"/>
          <w:sz w:val="24"/>
          <w:szCs w:val="24"/>
        </w:rPr>
        <w:t xml:space="preserve"> </w:t>
      </w:r>
      <w:r w:rsidR="00B95F8C" w:rsidRPr="00157B82">
        <w:rPr>
          <w:rFonts w:ascii="Times New Roman" w:hAnsi="Times New Roman" w:cs="Times New Roman"/>
          <w:sz w:val="24"/>
          <w:szCs w:val="24"/>
        </w:rPr>
        <w:t xml:space="preserve">por </w:t>
      </w:r>
      <w:r w:rsidR="00CA6A75" w:rsidRPr="00157B82">
        <w:rPr>
          <w:rFonts w:ascii="Times New Roman" w:hAnsi="Times New Roman" w:cs="Times New Roman"/>
          <w:sz w:val="24"/>
          <w:szCs w:val="24"/>
        </w:rPr>
        <w:t>el cual</w:t>
      </w:r>
      <w:r w:rsidR="00D47749" w:rsidRPr="00157B82">
        <w:rPr>
          <w:rFonts w:ascii="Times New Roman" w:hAnsi="Times New Roman" w:cs="Times New Roman"/>
          <w:sz w:val="24"/>
          <w:szCs w:val="24"/>
        </w:rPr>
        <w:t xml:space="preserve"> experimenta una</w:t>
      </w:r>
      <w:r w:rsidR="00D76733" w:rsidRPr="00157B82">
        <w:rPr>
          <w:rFonts w:ascii="Times New Roman" w:hAnsi="Times New Roman" w:cs="Times New Roman"/>
          <w:sz w:val="24"/>
          <w:szCs w:val="24"/>
        </w:rPr>
        <w:t xml:space="preserve"> </w:t>
      </w:r>
      <w:r w:rsidR="00D76733" w:rsidRPr="00CE4DC5">
        <w:rPr>
          <w:rFonts w:ascii="Times New Roman" w:hAnsi="Times New Roman" w:cs="Times New Roman"/>
          <w:i/>
          <w:sz w:val="24"/>
          <w:szCs w:val="24"/>
        </w:rPr>
        <w:t>transformación en una construcción</w:t>
      </w:r>
      <w:r w:rsidR="00D47749" w:rsidRPr="00157B82">
        <w:rPr>
          <w:rFonts w:ascii="Times New Roman" w:hAnsi="Times New Roman" w:cs="Times New Roman"/>
          <w:sz w:val="24"/>
          <w:szCs w:val="24"/>
        </w:rPr>
        <w:t xml:space="preserve">. </w:t>
      </w:r>
      <w:r w:rsidR="00F709C5" w:rsidRPr="00157B82">
        <w:rPr>
          <w:rFonts w:ascii="Times New Roman" w:hAnsi="Times New Roman" w:cs="Times New Roman"/>
          <w:sz w:val="24"/>
          <w:szCs w:val="24"/>
        </w:rPr>
        <w:t xml:space="preserve">En esta vivencia no queda del todo claro </w:t>
      </w:r>
      <w:r w:rsidR="00F709C5">
        <w:rPr>
          <w:rFonts w:ascii="Times New Roman" w:hAnsi="Times New Roman" w:cs="Times New Roman"/>
          <w:sz w:val="24"/>
          <w:szCs w:val="24"/>
        </w:rPr>
        <w:t>quién</w:t>
      </w:r>
      <w:r w:rsidR="00F709C5" w:rsidRPr="00157B82">
        <w:rPr>
          <w:rFonts w:ascii="Times New Roman" w:hAnsi="Times New Roman" w:cs="Times New Roman"/>
          <w:sz w:val="24"/>
          <w:szCs w:val="24"/>
        </w:rPr>
        <w:t xml:space="preserve"> es el sujeto y </w:t>
      </w:r>
      <w:r w:rsidR="00F709C5">
        <w:rPr>
          <w:rFonts w:ascii="Times New Roman" w:hAnsi="Times New Roman" w:cs="Times New Roman"/>
          <w:sz w:val="24"/>
          <w:szCs w:val="24"/>
        </w:rPr>
        <w:t xml:space="preserve">cuál </w:t>
      </w:r>
      <w:r w:rsidR="00F709C5" w:rsidRPr="00157B82">
        <w:rPr>
          <w:rFonts w:ascii="Times New Roman" w:hAnsi="Times New Roman" w:cs="Times New Roman"/>
          <w:sz w:val="24"/>
          <w:szCs w:val="24"/>
        </w:rPr>
        <w:t xml:space="preserve">el objeto, en tanto </w:t>
      </w:r>
      <w:r w:rsidR="00F709C5">
        <w:rPr>
          <w:rFonts w:ascii="Times New Roman" w:hAnsi="Times New Roman" w:cs="Times New Roman"/>
          <w:sz w:val="24"/>
          <w:szCs w:val="24"/>
        </w:rPr>
        <w:t>que</w:t>
      </w:r>
      <w:r w:rsidR="00F709C5" w:rsidRPr="00157B82">
        <w:rPr>
          <w:rFonts w:ascii="Times New Roman" w:hAnsi="Times New Roman" w:cs="Times New Roman"/>
          <w:sz w:val="24"/>
          <w:szCs w:val="24"/>
        </w:rPr>
        <w:t xml:space="preserve"> obra y público se retroalimentan mutuamente, transformando y construyendo sus respectivas identidades. </w:t>
      </w:r>
      <w:r w:rsidR="00CE4DC5">
        <w:rPr>
          <w:rFonts w:ascii="Times New Roman" w:hAnsi="Times New Roman" w:cs="Times New Roman"/>
          <w:sz w:val="24"/>
          <w:szCs w:val="24"/>
        </w:rPr>
        <w:t>«</w:t>
      </w:r>
      <w:r w:rsidR="00CE4DC5" w:rsidRPr="00537E5A">
        <w:rPr>
          <w:rFonts w:ascii="Times New Roman" w:hAnsi="Times New Roman" w:cs="Times New Roman"/>
          <w:sz w:val="24"/>
          <w:szCs w:val="24"/>
        </w:rPr>
        <w:t xml:space="preserve">El concepto de juego se ha introducido precisamente para mostrar que, en un juego, todos son co-jugadores. Y lo mismo debe valer para el juego del arte, a saber, que no hay ninguna separación de principio entre la propia confirmación de la obra </w:t>
      </w:r>
      <w:r w:rsidR="00CE4DC5">
        <w:rPr>
          <w:rFonts w:ascii="Times New Roman" w:hAnsi="Times New Roman" w:cs="Times New Roman"/>
          <w:sz w:val="24"/>
          <w:szCs w:val="24"/>
        </w:rPr>
        <w:t>de arte y el que la experimenta» (Gadamer, 1991:</w:t>
      </w:r>
      <w:r w:rsidR="00CE4DC5" w:rsidRPr="00537E5A">
        <w:rPr>
          <w:rFonts w:ascii="Times New Roman" w:hAnsi="Times New Roman" w:cs="Times New Roman"/>
          <w:sz w:val="24"/>
          <w:szCs w:val="24"/>
        </w:rPr>
        <w:t xml:space="preserve"> 76-</w:t>
      </w:r>
      <w:r w:rsidR="00CE4DC5">
        <w:rPr>
          <w:rFonts w:ascii="Times New Roman" w:hAnsi="Times New Roman" w:cs="Times New Roman"/>
          <w:sz w:val="24"/>
          <w:szCs w:val="24"/>
        </w:rPr>
        <w:t>7</w:t>
      </w:r>
      <w:r w:rsidR="00CE4DC5" w:rsidRPr="00537E5A">
        <w:rPr>
          <w:rFonts w:ascii="Times New Roman" w:hAnsi="Times New Roman" w:cs="Times New Roman"/>
          <w:sz w:val="24"/>
          <w:szCs w:val="24"/>
        </w:rPr>
        <w:t>7</w:t>
      </w:r>
      <w:r w:rsidR="00CE4DC5">
        <w:rPr>
          <w:rFonts w:ascii="Times New Roman" w:hAnsi="Times New Roman" w:cs="Times New Roman"/>
          <w:sz w:val="24"/>
          <w:szCs w:val="24"/>
        </w:rPr>
        <w:t xml:space="preserve">). </w:t>
      </w:r>
      <w:r w:rsidR="00CA6A75" w:rsidRPr="00157B82">
        <w:rPr>
          <w:rFonts w:ascii="Times New Roman" w:hAnsi="Times New Roman" w:cs="Times New Roman"/>
          <w:sz w:val="24"/>
          <w:szCs w:val="24"/>
        </w:rPr>
        <w:t>Es más</w:t>
      </w:r>
      <w:r w:rsidR="005F3991" w:rsidRPr="00157B82">
        <w:rPr>
          <w:rFonts w:ascii="Times New Roman" w:hAnsi="Times New Roman" w:cs="Times New Roman"/>
          <w:sz w:val="24"/>
          <w:szCs w:val="24"/>
        </w:rPr>
        <w:t xml:space="preserve">, en la hermenéutica de la facticidad dice Heidegger que «lo primero que hay que evitar es </w:t>
      </w:r>
      <w:r w:rsidR="005F3991" w:rsidRPr="00157B82">
        <w:rPr>
          <w:rFonts w:ascii="Times New Roman" w:hAnsi="Times New Roman" w:cs="Times New Roman"/>
          <w:i/>
          <w:sz w:val="24"/>
          <w:szCs w:val="24"/>
        </w:rPr>
        <w:t>el esquema de que hay sujetos y objetos</w:t>
      </w:r>
      <w:r w:rsidR="005F3991" w:rsidRPr="00157B82">
        <w:rPr>
          <w:rFonts w:ascii="Times New Roman" w:hAnsi="Times New Roman" w:cs="Times New Roman"/>
          <w:sz w:val="24"/>
          <w:szCs w:val="24"/>
        </w:rPr>
        <w:t>, conciencia y ser; de que el ser es objeto</w:t>
      </w:r>
      <w:r w:rsidR="00C4494C" w:rsidRPr="00157B82">
        <w:rPr>
          <w:rFonts w:ascii="Times New Roman" w:hAnsi="Times New Roman" w:cs="Times New Roman"/>
          <w:sz w:val="24"/>
          <w:szCs w:val="24"/>
        </w:rPr>
        <w:t xml:space="preserve"> del conocimiento</w:t>
      </w:r>
      <w:r w:rsidR="005F3991" w:rsidRPr="00157B82">
        <w:rPr>
          <w:rFonts w:ascii="Times New Roman" w:hAnsi="Times New Roman" w:cs="Times New Roman"/>
          <w:sz w:val="24"/>
          <w:szCs w:val="24"/>
        </w:rPr>
        <w:t>» (</w:t>
      </w:r>
      <w:r w:rsidR="003140B0" w:rsidRPr="00157B82">
        <w:rPr>
          <w:rFonts w:ascii="Times New Roman" w:hAnsi="Times New Roman" w:cs="Times New Roman"/>
          <w:sz w:val="24"/>
          <w:szCs w:val="24"/>
        </w:rPr>
        <w:t xml:space="preserve">Heidegger, </w:t>
      </w:r>
      <w:r w:rsidR="005F3991" w:rsidRPr="00157B82">
        <w:rPr>
          <w:rFonts w:ascii="Times New Roman" w:hAnsi="Times New Roman" w:cs="Times New Roman"/>
          <w:sz w:val="24"/>
          <w:szCs w:val="24"/>
        </w:rPr>
        <w:t xml:space="preserve">2000: 105). </w:t>
      </w:r>
      <w:r w:rsidR="00741CC6" w:rsidRPr="00157B82">
        <w:rPr>
          <w:rFonts w:ascii="Times New Roman" w:hAnsi="Times New Roman" w:cs="Times New Roman"/>
          <w:sz w:val="24"/>
          <w:szCs w:val="24"/>
        </w:rPr>
        <w:t xml:space="preserve">Lejos de esto, el ser </w:t>
      </w:r>
      <w:r w:rsidR="005F3991" w:rsidRPr="00157B82">
        <w:rPr>
          <w:rFonts w:ascii="Times New Roman" w:hAnsi="Times New Roman" w:cs="Times New Roman"/>
          <w:sz w:val="24"/>
          <w:szCs w:val="24"/>
        </w:rPr>
        <w:t>es</w:t>
      </w:r>
      <w:r w:rsidR="00741CC6" w:rsidRPr="00157B82">
        <w:rPr>
          <w:rFonts w:ascii="Times New Roman" w:hAnsi="Times New Roman" w:cs="Times New Roman"/>
          <w:sz w:val="24"/>
          <w:szCs w:val="24"/>
        </w:rPr>
        <w:t xml:space="preserve"> el residuo de un pro</w:t>
      </w:r>
      <w:r w:rsidR="00C4494C" w:rsidRPr="00157B82">
        <w:rPr>
          <w:rFonts w:ascii="Times New Roman" w:hAnsi="Times New Roman" w:cs="Times New Roman"/>
          <w:sz w:val="24"/>
          <w:szCs w:val="24"/>
        </w:rPr>
        <w:t>ceso</w:t>
      </w:r>
      <w:r w:rsidR="00741CC6" w:rsidRPr="00157B82">
        <w:rPr>
          <w:rFonts w:ascii="Times New Roman" w:hAnsi="Times New Roman" w:cs="Times New Roman"/>
          <w:sz w:val="24"/>
          <w:szCs w:val="24"/>
        </w:rPr>
        <w:t xml:space="preserve"> </w:t>
      </w:r>
      <w:r w:rsidR="00E80693" w:rsidRPr="00157B82">
        <w:rPr>
          <w:rFonts w:ascii="Times New Roman" w:hAnsi="Times New Roman" w:cs="Times New Roman"/>
          <w:sz w:val="24"/>
          <w:szCs w:val="24"/>
        </w:rPr>
        <w:t>especular</w:t>
      </w:r>
      <w:r w:rsidR="00C4494C" w:rsidRPr="00157B82">
        <w:rPr>
          <w:rFonts w:ascii="Times New Roman" w:hAnsi="Times New Roman" w:cs="Times New Roman"/>
          <w:sz w:val="24"/>
          <w:szCs w:val="24"/>
        </w:rPr>
        <w:t>, y el espej</w:t>
      </w:r>
      <w:r w:rsidR="00741CC6" w:rsidRPr="00157B82">
        <w:rPr>
          <w:rFonts w:ascii="Times New Roman" w:hAnsi="Times New Roman" w:cs="Times New Roman"/>
          <w:sz w:val="24"/>
          <w:szCs w:val="24"/>
        </w:rPr>
        <w:t xml:space="preserve">o, un plano de </w:t>
      </w:r>
      <w:r w:rsidR="005F3991" w:rsidRPr="00157B82">
        <w:rPr>
          <w:rFonts w:ascii="Times New Roman" w:hAnsi="Times New Roman" w:cs="Times New Roman"/>
          <w:sz w:val="24"/>
          <w:szCs w:val="24"/>
        </w:rPr>
        <w:t xml:space="preserve">autointerpretación, </w:t>
      </w:r>
      <w:r w:rsidR="00CA6A75" w:rsidRPr="00157B82">
        <w:rPr>
          <w:rFonts w:ascii="Times New Roman" w:hAnsi="Times New Roman" w:cs="Times New Roman"/>
          <w:sz w:val="24"/>
          <w:szCs w:val="24"/>
        </w:rPr>
        <w:t>o sea</w:t>
      </w:r>
      <w:r w:rsidR="00741CC6" w:rsidRPr="00157B82">
        <w:rPr>
          <w:rFonts w:ascii="Times New Roman" w:hAnsi="Times New Roman" w:cs="Times New Roman"/>
          <w:sz w:val="24"/>
          <w:szCs w:val="24"/>
        </w:rPr>
        <w:t xml:space="preserve">, de </w:t>
      </w:r>
      <w:r w:rsidR="005F3991" w:rsidRPr="00157B82">
        <w:rPr>
          <w:rFonts w:ascii="Times New Roman" w:hAnsi="Times New Roman" w:cs="Times New Roman"/>
          <w:sz w:val="24"/>
          <w:szCs w:val="24"/>
        </w:rPr>
        <w:t xml:space="preserve">interpretación </w:t>
      </w:r>
      <w:r w:rsidR="005F3991" w:rsidRPr="00157B82">
        <w:rPr>
          <w:rFonts w:ascii="Times New Roman" w:hAnsi="Times New Roman" w:cs="Times New Roman"/>
          <w:i/>
          <w:sz w:val="24"/>
          <w:szCs w:val="24"/>
        </w:rPr>
        <w:t>reflexiva</w:t>
      </w:r>
      <w:r w:rsidR="00741CC6" w:rsidRPr="00157B82">
        <w:rPr>
          <w:rFonts w:ascii="Times New Roman" w:hAnsi="Times New Roman" w:cs="Times New Roman"/>
          <w:i/>
          <w:sz w:val="24"/>
          <w:szCs w:val="24"/>
        </w:rPr>
        <w:t xml:space="preserve"> </w:t>
      </w:r>
      <w:r w:rsidR="00741CC6" w:rsidRPr="00157B82">
        <w:rPr>
          <w:rFonts w:ascii="Times New Roman" w:hAnsi="Times New Roman" w:cs="Times New Roman"/>
          <w:sz w:val="24"/>
          <w:szCs w:val="24"/>
        </w:rPr>
        <w:t>en la facticidad</w:t>
      </w:r>
      <w:r w:rsidR="005F3991" w:rsidRPr="00157B82">
        <w:rPr>
          <w:rFonts w:ascii="Times New Roman" w:hAnsi="Times New Roman" w:cs="Times New Roman"/>
          <w:sz w:val="24"/>
          <w:szCs w:val="24"/>
        </w:rPr>
        <w:t xml:space="preserve"> </w:t>
      </w:r>
      <w:r w:rsidR="005F3991" w:rsidRPr="00157B82">
        <w:rPr>
          <w:rFonts w:ascii="Times New Roman" w:hAnsi="Times New Roman" w:cs="Times New Roman"/>
          <w:i/>
          <w:sz w:val="24"/>
          <w:szCs w:val="24"/>
        </w:rPr>
        <w:t>proyectante</w:t>
      </w:r>
      <w:r w:rsidR="00A45900" w:rsidRPr="00BC111F">
        <w:rPr>
          <w:rStyle w:val="Refdenotaalpie"/>
          <w:rFonts w:ascii="Times New Roman" w:hAnsi="Times New Roman" w:cs="Times New Roman"/>
          <w:sz w:val="24"/>
          <w:szCs w:val="24"/>
        </w:rPr>
        <w:footnoteReference w:id="8"/>
      </w:r>
      <w:r w:rsidR="005F3991" w:rsidRPr="00157B82">
        <w:rPr>
          <w:rFonts w:ascii="Times New Roman" w:hAnsi="Times New Roman" w:cs="Times New Roman"/>
          <w:sz w:val="24"/>
          <w:szCs w:val="24"/>
        </w:rPr>
        <w:t xml:space="preserve">. </w:t>
      </w:r>
    </w:p>
    <w:p w:rsidR="005F3991" w:rsidRDefault="00164635" w:rsidP="005F3991">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Tal cosa</w:t>
      </w:r>
      <w:r w:rsidR="00741CC6" w:rsidRPr="00157B82">
        <w:rPr>
          <w:rFonts w:ascii="Times New Roman" w:hAnsi="Times New Roman" w:cs="Times New Roman"/>
          <w:sz w:val="24"/>
          <w:szCs w:val="24"/>
        </w:rPr>
        <w:t xml:space="preserve"> no debería extrañarnos si, como </w:t>
      </w:r>
      <w:r w:rsidR="00C4494C" w:rsidRPr="00157B82">
        <w:rPr>
          <w:rFonts w:ascii="Times New Roman" w:hAnsi="Times New Roman" w:cs="Times New Roman"/>
          <w:sz w:val="24"/>
          <w:szCs w:val="24"/>
        </w:rPr>
        <w:t>declar</w:t>
      </w:r>
      <w:r w:rsidR="00741CC6" w:rsidRPr="00157B82">
        <w:rPr>
          <w:rFonts w:ascii="Times New Roman" w:hAnsi="Times New Roman" w:cs="Times New Roman"/>
          <w:sz w:val="24"/>
          <w:szCs w:val="24"/>
        </w:rPr>
        <w:t xml:space="preserve">a </w:t>
      </w:r>
      <w:r w:rsidR="005F3991" w:rsidRPr="00157B82">
        <w:rPr>
          <w:rFonts w:ascii="Times New Roman" w:hAnsi="Times New Roman" w:cs="Times New Roman"/>
          <w:sz w:val="24"/>
          <w:szCs w:val="24"/>
        </w:rPr>
        <w:t>Borges: «</w:t>
      </w:r>
      <w:r w:rsidR="005F3991" w:rsidRPr="00157B82">
        <w:rPr>
          <w:rFonts w:ascii="Times New Roman" w:hAnsi="Times New Roman" w:cs="Times New Roman"/>
          <w:bCs/>
          <w:sz w:val="24"/>
          <w:szCs w:val="24"/>
        </w:rPr>
        <w:t>El arte debe ser como ese espejo / que nos revela nuestra propia cara</w:t>
      </w:r>
      <w:r w:rsidR="005F3991" w:rsidRPr="00157B82">
        <w:rPr>
          <w:rFonts w:ascii="Times New Roman" w:hAnsi="Times New Roman" w:cs="Times New Roman"/>
          <w:sz w:val="24"/>
          <w:szCs w:val="24"/>
        </w:rPr>
        <w:t>» (</w:t>
      </w:r>
      <w:r w:rsidR="003140B0">
        <w:rPr>
          <w:rFonts w:ascii="Times New Roman" w:hAnsi="Times New Roman" w:cs="Times New Roman"/>
          <w:sz w:val="24"/>
          <w:szCs w:val="24"/>
        </w:rPr>
        <w:t xml:space="preserve">Borges, </w:t>
      </w:r>
      <w:r w:rsidR="005F3991" w:rsidRPr="00157B82">
        <w:rPr>
          <w:rFonts w:ascii="Times New Roman" w:hAnsi="Times New Roman" w:cs="Times New Roman"/>
          <w:sz w:val="24"/>
          <w:szCs w:val="24"/>
        </w:rPr>
        <w:t xml:space="preserve">1984: 843). </w:t>
      </w:r>
      <w:r w:rsidR="00741CC6" w:rsidRPr="00157B82">
        <w:rPr>
          <w:rFonts w:ascii="Times New Roman" w:hAnsi="Times New Roman" w:cs="Times New Roman"/>
          <w:sz w:val="24"/>
          <w:szCs w:val="24"/>
        </w:rPr>
        <w:t>Pod</w:t>
      </w:r>
      <w:r w:rsidR="007131D3">
        <w:rPr>
          <w:rFonts w:ascii="Times New Roman" w:hAnsi="Times New Roman" w:cs="Times New Roman"/>
          <w:sz w:val="24"/>
          <w:szCs w:val="24"/>
        </w:rPr>
        <w:t>ría</w:t>
      </w:r>
      <w:r w:rsidR="00741CC6" w:rsidRPr="00157B82">
        <w:rPr>
          <w:rFonts w:ascii="Times New Roman" w:hAnsi="Times New Roman" w:cs="Times New Roman"/>
          <w:sz w:val="24"/>
          <w:szCs w:val="24"/>
        </w:rPr>
        <w:t xml:space="preserve">mos pensar en obras como </w:t>
      </w:r>
      <w:r w:rsidR="0028341A">
        <w:rPr>
          <w:rFonts w:ascii="Times New Roman" w:hAnsi="Times New Roman" w:cs="Times New Roman"/>
          <w:i/>
          <w:sz w:val="24"/>
          <w:szCs w:val="24"/>
        </w:rPr>
        <w:t>Art &amp; Language. U</w:t>
      </w:r>
      <w:r w:rsidRPr="00157B82">
        <w:rPr>
          <w:rFonts w:ascii="Times New Roman" w:hAnsi="Times New Roman" w:cs="Times New Roman"/>
          <w:i/>
          <w:sz w:val="24"/>
          <w:szCs w:val="24"/>
        </w:rPr>
        <w:t>ntitled Painting</w:t>
      </w:r>
      <w:r w:rsidRPr="00157B82">
        <w:rPr>
          <w:rFonts w:ascii="Times New Roman" w:hAnsi="Times New Roman" w:cs="Times New Roman"/>
          <w:sz w:val="24"/>
          <w:szCs w:val="24"/>
        </w:rPr>
        <w:t xml:space="preserve"> (1965) de Michael Baldwin, que consiste en un espejo sobre lienzo</w:t>
      </w:r>
      <w:r w:rsidR="00741CC6" w:rsidRPr="00157B82">
        <w:rPr>
          <w:rFonts w:ascii="Times New Roman" w:hAnsi="Times New Roman" w:cs="Times New Roman"/>
          <w:sz w:val="24"/>
          <w:szCs w:val="24"/>
        </w:rPr>
        <w:t xml:space="preserve"> [Fig.</w:t>
      </w:r>
      <w:r w:rsidR="003140B0">
        <w:rPr>
          <w:rFonts w:ascii="Times New Roman" w:hAnsi="Times New Roman" w:cs="Times New Roman"/>
          <w:sz w:val="24"/>
          <w:szCs w:val="24"/>
        </w:rPr>
        <w:t xml:space="preserve"> </w:t>
      </w:r>
      <w:r w:rsidR="00AB76C3" w:rsidRPr="00157B82">
        <w:rPr>
          <w:rFonts w:ascii="Times New Roman" w:hAnsi="Times New Roman" w:cs="Times New Roman"/>
          <w:sz w:val="24"/>
          <w:szCs w:val="24"/>
        </w:rPr>
        <w:t>2</w:t>
      </w:r>
      <w:r w:rsidR="00741CC6" w:rsidRPr="00157B82">
        <w:rPr>
          <w:rFonts w:ascii="Times New Roman" w:hAnsi="Times New Roman" w:cs="Times New Roman"/>
          <w:sz w:val="24"/>
          <w:szCs w:val="24"/>
        </w:rPr>
        <w:t>]</w:t>
      </w:r>
      <w:r w:rsidRPr="00157B82">
        <w:rPr>
          <w:rFonts w:ascii="Times New Roman" w:hAnsi="Times New Roman" w:cs="Times New Roman"/>
          <w:sz w:val="24"/>
          <w:szCs w:val="24"/>
        </w:rPr>
        <w:t xml:space="preserve">, en </w:t>
      </w:r>
      <w:r w:rsidRPr="00157B82">
        <w:rPr>
          <w:rFonts w:ascii="Times New Roman" w:hAnsi="Times New Roman" w:cs="Times New Roman"/>
          <w:i/>
          <w:sz w:val="24"/>
          <w:szCs w:val="24"/>
        </w:rPr>
        <w:t>Mirror Paintings</w:t>
      </w:r>
      <w:r w:rsidRPr="00157B82">
        <w:rPr>
          <w:rFonts w:ascii="Times New Roman" w:hAnsi="Times New Roman" w:cs="Times New Roman"/>
          <w:sz w:val="24"/>
          <w:szCs w:val="24"/>
        </w:rPr>
        <w:t xml:space="preserve"> (2012) de</w:t>
      </w:r>
      <w:r w:rsidR="00741CC6" w:rsidRPr="00157B82">
        <w:rPr>
          <w:rFonts w:ascii="Times New Roman" w:hAnsi="Times New Roman" w:cs="Times New Roman"/>
          <w:sz w:val="24"/>
          <w:szCs w:val="24"/>
        </w:rPr>
        <w:t xml:space="preserve"> </w:t>
      </w:r>
      <w:r w:rsidRPr="00157B82">
        <w:rPr>
          <w:rFonts w:ascii="Times New Roman" w:hAnsi="Times New Roman" w:cs="Times New Roman"/>
          <w:sz w:val="24"/>
          <w:szCs w:val="24"/>
        </w:rPr>
        <w:t>Michelangelo Pistoletto</w:t>
      </w:r>
      <w:r w:rsidR="007131D3">
        <w:rPr>
          <w:rFonts w:ascii="Times New Roman" w:hAnsi="Times New Roman" w:cs="Times New Roman"/>
          <w:sz w:val="24"/>
          <w:szCs w:val="24"/>
        </w:rPr>
        <w:t xml:space="preserve">, o </w:t>
      </w:r>
      <w:r w:rsidR="00BC111F">
        <w:rPr>
          <w:rFonts w:ascii="Times New Roman" w:hAnsi="Times New Roman" w:cs="Times New Roman"/>
          <w:sz w:val="24"/>
          <w:szCs w:val="24"/>
        </w:rPr>
        <w:t>en</w:t>
      </w:r>
      <w:r w:rsidRPr="00157B82">
        <w:rPr>
          <w:rFonts w:ascii="Times New Roman" w:hAnsi="Times New Roman" w:cs="Times New Roman"/>
          <w:sz w:val="24"/>
          <w:szCs w:val="24"/>
        </w:rPr>
        <w:t xml:space="preserve"> piezas como </w:t>
      </w:r>
      <w:r w:rsidR="00D76733" w:rsidRPr="00157B82">
        <w:rPr>
          <w:rFonts w:ascii="Times New Roman" w:hAnsi="Times New Roman" w:cs="Times New Roman"/>
          <w:i/>
          <w:sz w:val="24"/>
          <w:szCs w:val="24"/>
        </w:rPr>
        <w:t>The artist is present</w:t>
      </w:r>
      <w:r w:rsidR="00D76733"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(2010) realizada por </w:t>
      </w:r>
      <w:r w:rsidRPr="00157B82">
        <w:rPr>
          <w:rFonts w:ascii="Times New Roman" w:hAnsi="Times New Roman" w:cs="Times New Roman"/>
          <w:sz w:val="24"/>
          <w:szCs w:val="24"/>
        </w:rPr>
        <w:lastRenderedPageBreak/>
        <w:t>Marina A</w:t>
      </w:r>
      <w:r w:rsidR="00D76733" w:rsidRPr="00157B82">
        <w:rPr>
          <w:rFonts w:ascii="Times New Roman" w:hAnsi="Times New Roman" w:cs="Times New Roman"/>
          <w:sz w:val="24"/>
          <w:szCs w:val="24"/>
        </w:rPr>
        <w:t>bramovic</w:t>
      </w:r>
      <w:r w:rsidRPr="00157B82">
        <w:rPr>
          <w:rFonts w:ascii="Times New Roman" w:hAnsi="Times New Roman" w:cs="Times New Roman"/>
          <w:sz w:val="24"/>
          <w:szCs w:val="24"/>
        </w:rPr>
        <w:t xml:space="preserve"> en el MoMA de Nueva York, </w:t>
      </w:r>
      <w:r w:rsidR="00F61591">
        <w:rPr>
          <w:rFonts w:ascii="Times New Roman" w:hAnsi="Times New Roman" w:cs="Times New Roman"/>
          <w:sz w:val="24"/>
          <w:szCs w:val="24"/>
        </w:rPr>
        <w:t xml:space="preserve">que </w:t>
      </w:r>
      <w:r w:rsidRPr="00157B82">
        <w:rPr>
          <w:rFonts w:ascii="Times New Roman" w:hAnsi="Times New Roman" w:cs="Times New Roman"/>
          <w:sz w:val="24"/>
          <w:szCs w:val="24"/>
        </w:rPr>
        <w:t>plantea</w:t>
      </w:r>
      <w:r w:rsidR="00F61591">
        <w:rPr>
          <w:rFonts w:ascii="Times New Roman" w:hAnsi="Times New Roman" w:cs="Times New Roman"/>
          <w:sz w:val="24"/>
          <w:szCs w:val="24"/>
        </w:rPr>
        <w:t>ba</w:t>
      </w:r>
      <w:r w:rsidRPr="00157B82">
        <w:rPr>
          <w:rFonts w:ascii="Times New Roman" w:hAnsi="Times New Roman" w:cs="Times New Roman"/>
          <w:sz w:val="24"/>
          <w:szCs w:val="24"/>
        </w:rPr>
        <w:t xml:space="preserve"> dinámicas especulares entre la artista y </w:t>
      </w:r>
      <w:r w:rsidR="00C4494C" w:rsidRPr="00157B82">
        <w:rPr>
          <w:rFonts w:ascii="Times New Roman" w:hAnsi="Times New Roman" w:cs="Times New Roman"/>
          <w:sz w:val="24"/>
          <w:szCs w:val="24"/>
        </w:rPr>
        <w:t xml:space="preserve">el </w:t>
      </w:r>
      <w:r w:rsidRPr="00157B82">
        <w:rPr>
          <w:rFonts w:ascii="Times New Roman" w:hAnsi="Times New Roman" w:cs="Times New Roman"/>
          <w:sz w:val="24"/>
          <w:szCs w:val="24"/>
        </w:rPr>
        <w:t>visitant</w:t>
      </w:r>
      <w:r w:rsidR="009F210D" w:rsidRPr="00157B82">
        <w:rPr>
          <w:rFonts w:ascii="Times New Roman" w:hAnsi="Times New Roman" w:cs="Times New Roman"/>
          <w:sz w:val="24"/>
          <w:szCs w:val="24"/>
        </w:rPr>
        <w:t xml:space="preserve">e </w:t>
      </w:r>
      <w:r w:rsidR="00C4494C" w:rsidRPr="00157B82">
        <w:rPr>
          <w:rFonts w:ascii="Times New Roman" w:hAnsi="Times New Roman" w:cs="Times New Roman"/>
          <w:sz w:val="24"/>
          <w:szCs w:val="24"/>
        </w:rPr>
        <w:t xml:space="preserve">anónimo </w:t>
      </w:r>
      <w:r w:rsidRPr="00157B82">
        <w:rPr>
          <w:rFonts w:ascii="Times New Roman" w:hAnsi="Times New Roman" w:cs="Times New Roman"/>
          <w:sz w:val="24"/>
          <w:szCs w:val="24"/>
        </w:rPr>
        <w:t xml:space="preserve">que </w:t>
      </w:r>
      <w:r w:rsidR="00F61591">
        <w:rPr>
          <w:rFonts w:ascii="Times New Roman" w:hAnsi="Times New Roman" w:cs="Times New Roman"/>
          <w:sz w:val="24"/>
          <w:szCs w:val="24"/>
        </w:rPr>
        <w:t>decidía</w:t>
      </w:r>
      <w:r w:rsidR="009F210D" w:rsidRPr="00157B82">
        <w:rPr>
          <w:rFonts w:ascii="Times New Roman" w:hAnsi="Times New Roman" w:cs="Times New Roman"/>
          <w:sz w:val="24"/>
          <w:szCs w:val="24"/>
        </w:rPr>
        <w:t xml:space="preserve"> sentarse frente a ella y mantener un silencioso diálogo</w:t>
      </w:r>
      <w:r w:rsidR="00C4494C" w:rsidRPr="00157B82">
        <w:rPr>
          <w:rFonts w:ascii="Times New Roman" w:hAnsi="Times New Roman" w:cs="Times New Roman"/>
          <w:sz w:val="24"/>
          <w:szCs w:val="24"/>
        </w:rPr>
        <w:t xml:space="preserve"> de miradas. </w:t>
      </w:r>
      <w:r w:rsidR="00F61591">
        <w:rPr>
          <w:rFonts w:ascii="Times New Roman" w:hAnsi="Times New Roman" w:cs="Times New Roman"/>
          <w:sz w:val="24"/>
          <w:szCs w:val="24"/>
        </w:rPr>
        <w:t>T</w:t>
      </w:r>
      <w:r w:rsidR="00F61591" w:rsidRPr="00157B82">
        <w:rPr>
          <w:rFonts w:ascii="Times New Roman" w:hAnsi="Times New Roman" w:cs="Times New Roman"/>
          <w:sz w:val="24"/>
          <w:szCs w:val="24"/>
        </w:rPr>
        <w:t xml:space="preserve">ambién </w:t>
      </w:r>
      <w:r w:rsidR="00F61591">
        <w:rPr>
          <w:rFonts w:ascii="Times New Roman" w:hAnsi="Times New Roman" w:cs="Times New Roman"/>
          <w:sz w:val="24"/>
          <w:szCs w:val="24"/>
        </w:rPr>
        <w:t>a</w:t>
      </w:r>
      <w:r w:rsidR="00C4494C" w:rsidRPr="00157B82">
        <w:rPr>
          <w:rFonts w:ascii="Times New Roman" w:hAnsi="Times New Roman" w:cs="Times New Roman"/>
          <w:sz w:val="24"/>
          <w:szCs w:val="24"/>
        </w:rPr>
        <w:t>quí tiene</w:t>
      </w:r>
      <w:r w:rsidR="009F210D" w:rsidRPr="00157B82">
        <w:rPr>
          <w:rFonts w:ascii="Times New Roman" w:hAnsi="Times New Roman" w:cs="Times New Roman"/>
          <w:sz w:val="24"/>
          <w:szCs w:val="24"/>
        </w:rPr>
        <w:t xml:space="preserve"> lugar </w:t>
      </w:r>
      <w:r w:rsidR="00C4494C" w:rsidRPr="00157B82">
        <w:rPr>
          <w:rFonts w:ascii="Times New Roman" w:hAnsi="Times New Roman" w:cs="Times New Roman"/>
          <w:sz w:val="24"/>
          <w:szCs w:val="24"/>
        </w:rPr>
        <w:t xml:space="preserve">un proceso de </w:t>
      </w:r>
      <w:r w:rsidR="009F210D" w:rsidRPr="00157B82">
        <w:rPr>
          <w:rFonts w:ascii="Times New Roman" w:hAnsi="Times New Roman" w:cs="Times New Roman"/>
          <w:sz w:val="24"/>
          <w:szCs w:val="24"/>
        </w:rPr>
        <w:t xml:space="preserve">transformación en </w:t>
      </w:r>
      <w:r w:rsidR="00CD1ECA">
        <w:rPr>
          <w:rFonts w:ascii="Times New Roman" w:hAnsi="Times New Roman" w:cs="Times New Roman"/>
          <w:sz w:val="24"/>
          <w:szCs w:val="24"/>
        </w:rPr>
        <w:t xml:space="preserve">una </w:t>
      </w:r>
      <w:r w:rsidR="009F210D" w:rsidRPr="00157B82">
        <w:rPr>
          <w:rFonts w:ascii="Times New Roman" w:hAnsi="Times New Roman" w:cs="Times New Roman"/>
          <w:sz w:val="24"/>
          <w:szCs w:val="24"/>
        </w:rPr>
        <w:t xml:space="preserve">construcción. La propia Abramovic explicaba que en esta performance la presencia de la artista quedaba en un segundo plano y se diluía </w:t>
      </w:r>
      <w:r w:rsidR="00C4494C" w:rsidRPr="00157B82">
        <w:rPr>
          <w:rFonts w:ascii="Times New Roman" w:hAnsi="Times New Roman" w:cs="Times New Roman"/>
          <w:sz w:val="24"/>
          <w:szCs w:val="24"/>
        </w:rPr>
        <w:t>en</w:t>
      </w:r>
      <w:r w:rsidR="009F210D" w:rsidRPr="00157B82">
        <w:rPr>
          <w:rFonts w:ascii="Times New Roman" w:hAnsi="Times New Roman" w:cs="Times New Roman"/>
          <w:sz w:val="24"/>
          <w:szCs w:val="24"/>
        </w:rPr>
        <w:t xml:space="preserve"> la presencia del otro. Ella misma reconocía cumplir </w:t>
      </w:r>
      <w:r w:rsidR="00C4494C" w:rsidRPr="00157B82">
        <w:rPr>
          <w:rFonts w:ascii="Times New Roman" w:hAnsi="Times New Roman" w:cs="Times New Roman"/>
          <w:sz w:val="24"/>
          <w:szCs w:val="24"/>
        </w:rPr>
        <w:t>el rol</w:t>
      </w:r>
      <w:r w:rsidR="009F210D" w:rsidRPr="00157B82">
        <w:rPr>
          <w:rFonts w:ascii="Times New Roman" w:hAnsi="Times New Roman" w:cs="Times New Roman"/>
          <w:sz w:val="24"/>
          <w:szCs w:val="24"/>
        </w:rPr>
        <w:t xml:space="preserve"> de un e</w:t>
      </w:r>
      <w:r w:rsidR="00C4494C" w:rsidRPr="00157B82">
        <w:rPr>
          <w:rFonts w:ascii="Times New Roman" w:hAnsi="Times New Roman" w:cs="Times New Roman"/>
          <w:sz w:val="24"/>
          <w:szCs w:val="24"/>
        </w:rPr>
        <w:t>spejo en el que cualquier</w:t>
      </w:r>
      <w:r w:rsidR="009F210D" w:rsidRPr="00157B82">
        <w:rPr>
          <w:rFonts w:ascii="Times New Roman" w:hAnsi="Times New Roman" w:cs="Times New Roman"/>
          <w:sz w:val="24"/>
          <w:szCs w:val="24"/>
        </w:rPr>
        <w:t>a pudiera mirarse.</w:t>
      </w:r>
      <w:r w:rsidR="00D76733" w:rsidRPr="00157B82">
        <w:rPr>
          <w:rFonts w:ascii="Times New Roman" w:hAnsi="Times New Roman" w:cs="Times New Roman"/>
          <w:sz w:val="24"/>
          <w:szCs w:val="24"/>
        </w:rPr>
        <w:t xml:space="preserve"> </w:t>
      </w:r>
      <w:r w:rsidR="009F210D" w:rsidRPr="00157B82">
        <w:rPr>
          <w:rFonts w:ascii="Times New Roman" w:hAnsi="Times New Roman" w:cs="Times New Roman"/>
          <w:sz w:val="24"/>
          <w:szCs w:val="24"/>
        </w:rPr>
        <w:t xml:space="preserve">Por </w:t>
      </w:r>
      <w:r w:rsidR="00C4494C" w:rsidRPr="00157B82">
        <w:rPr>
          <w:rFonts w:ascii="Times New Roman" w:hAnsi="Times New Roman" w:cs="Times New Roman"/>
          <w:sz w:val="24"/>
          <w:szCs w:val="24"/>
        </w:rPr>
        <w:t>conservar</w:t>
      </w:r>
      <w:r w:rsidR="009F210D" w:rsidRPr="00157B82">
        <w:rPr>
          <w:rFonts w:ascii="Times New Roman" w:hAnsi="Times New Roman" w:cs="Times New Roman"/>
          <w:sz w:val="24"/>
          <w:szCs w:val="24"/>
        </w:rPr>
        <w:t xml:space="preserve"> la terminología gadameriana, e</w:t>
      </w:r>
      <w:r w:rsidR="00D76733" w:rsidRPr="00157B82">
        <w:rPr>
          <w:rFonts w:ascii="Times New Roman" w:hAnsi="Times New Roman" w:cs="Times New Roman"/>
          <w:sz w:val="24"/>
          <w:szCs w:val="24"/>
        </w:rPr>
        <w:t xml:space="preserve">l espejo </w:t>
      </w:r>
      <w:r w:rsidR="00687FB4">
        <w:rPr>
          <w:rFonts w:ascii="Times New Roman" w:hAnsi="Times New Roman" w:cs="Times New Roman"/>
          <w:sz w:val="24"/>
          <w:szCs w:val="24"/>
        </w:rPr>
        <w:t xml:space="preserve">sería el lugar de </w:t>
      </w:r>
      <w:r w:rsidR="00D76733" w:rsidRPr="00157B82">
        <w:rPr>
          <w:rFonts w:ascii="Times New Roman" w:hAnsi="Times New Roman" w:cs="Times New Roman"/>
          <w:i/>
          <w:sz w:val="24"/>
          <w:szCs w:val="24"/>
        </w:rPr>
        <w:t>fusión de horizontes</w:t>
      </w:r>
      <w:r w:rsidR="00C1760B">
        <w:rPr>
          <w:rFonts w:ascii="Times New Roman" w:hAnsi="Times New Roman" w:cs="Times New Roman"/>
          <w:sz w:val="24"/>
          <w:szCs w:val="24"/>
        </w:rPr>
        <w:t xml:space="preserve">. </w:t>
      </w:r>
      <w:r w:rsidR="00687FB4">
        <w:rPr>
          <w:rFonts w:ascii="Times New Roman" w:hAnsi="Times New Roman" w:cs="Times New Roman"/>
          <w:sz w:val="24"/>
          <w:szCs w:val="24"/>
        </w:rPr>
        <w:t>De esta forma,</w:t>
      </w:r>
      <w:r w:rsidR="009F210D" w:rsidRPr="00157B82">
        <w:rPr>
          <w:rFonts w:ascii="Times New Roman" w:hAnsi="Times New Roman" w:cs="Times New Roman"/>
          <w:sz w:val="24"/>
          <w:szCs w:val="24"/>
        </w:rPr>
        <w:t xml:space="preserve"> e</w:t>
      </w:r>
      <w:r w:rsidR="005F3991" w:rsidRPr="00157B82">
        <w:rPr>
          <w:rFonts w:ascii="Times New Roman" w:eastAsia="Times New Roman" w:hAnsi="Times New Roman" w:cs="Times New Roman"/>
          <w:sz w:val="24"/>
          <w:szCs w:val="24"/>
        </w:rPr>
        <w:t>l círculo h</w:t>
      </w:r>
      <w:r w:rsidR="009F210D" w:rsidRPr="00157B82">
        <w:rPr>
          <w:rFonts w:ascii="Times New Roman" w:eastAsia="Times New Roman" w:hAnsi="Times New Roman" w:cs="Times New Roman"/>
          <w:sz w:val="24"/>
          <w:szCs w:val="24"/>
        </w:rPr>
        <w:t xml:space="preserve">ermenéutico se convertiría </w:t>
      </w:r>
      <w:r w:rsidR="00BC111F">
        <w:rPr>
          <w:rFonts w:ascii="Times New Roman" w:eastAsia="Times New Roman" w:hAnsi="Times New Roman" w:cs="Times New Roman"/>
          <w:sz w:val="24"/>
          <w:szCs w:val="24"/>
        </w:rPr>
        <w:t>en un espejo s</w:t>
      </w:r>
      <w:r w:rsidR="009F210D" w:rsidRPr="00157B82">
        <w:rPr>
          <w:rFonts w:ascii="Times New Roman" w:eastAsia="Times New Roman" w:hAnsi="Times New Roman" w:cs="Times New Roman"/>
          <w:sz w:val="24"/>
          <w:szCs w:val="24"/>
        </w:rPr>
        <w:t>intoí</w:t>
      </w:r>
      <w:r w:rsidR="005F3991" w:rsidRPr="00157B82">
        <w:rPr>
          <w:rFonts w:ascii="Times New Roman" w:eastAsia="Times New Roman" w:hAnsi="Times New Roman" w:cs="Times New Roman"/>
          <w:sz w:val="24"/>
          <w:szCs w:val="24"/>
        </w:rPr>
        <w:t>sta</w:t>
      </w:r>
      <w:r w:rsidR="005F3991" w:rsidRPr="00157B82">
        <w:rPr>
          <w:rFonts w:ascii="Times New Roman" w:hAnsi="Times New Roman" w:cs="Times New Roman"/>
          <w:sz w:val="24"/>
          <w:szCs w:val="24"/>
        </w:rPr>
        <w:t>.</w:t>
      </w:r>
    </w:p>
    <w:p w:rsidR="00DD3D0B" w:rsidRDefault="00A76EB7" w:rsidP="00DD3D0B">
      <w:pPr>
        <w:pStyle w:val="Ttulo1"/>
        <w:shd w:val="clear" w:color="auto" w:fill="FFFFFF"/>
        <w:spacing w:before="240" w:beforeAutospacing="0" w:after="0" w:afterAutospacing="0"/>
        <w:jc w:val="center"/>
        <w:rPr>
          <w:sz w:val="20"/>
          <w:szCs w:val="20"/>
          <w:lang w:val="en-US"/>
        </w:rPr>
      </w:pPr>
      <w:r>
        <w:rPr>
          <w:noProof/>
          <w:sz w:val="20"/>
          <w:szCs w:val="20"/>
        </w:rPr>
        <w:drawing>
          <wp:inline distT="0" distB="0" distL="0" distR="0">
            <wp:extent cx="2535432" cy="2339340"/>
            <wp:effectExtent l="19050" t="0" r="0" b="0"/>
            <wp:docPr id="9" name="Imagen 2" descr="C:\Users\Mcarmen\Documents\2. ARTICULOS Y RESEÑAS\35. Hermeneutica Kitsune Shinto heretico\ILUSTRACIONES\Fig\Nueva carpeta\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rmen\Documents\2. ARTICULOS Y RESEÑAS\35. Hermeneutica Kitsune Shinto heretico\ILUSTRACIONES\Fig\Nueva carpeta\Fig. 2.jpg"/>
                    <pic:cNvPicPr>
                      <a:picLocks noChangeAspect="1" noChangeArrowheads="1"/>
                    </pic:cNvPicPr>
                  </pic:nvPicPr>
                  <pic:blipFill>
                    <a:blip r:embed="rId9"/>
                    <a:srcRect l="2589" t="4348" r="6416" b="3261"/>
                    <a:stretch>
                      <a:fillRect/>
                    </a:stretch>
                  </pic:blipFill>
                  <pic:spPr bwMode="auto">
                    <a:xfrm>
                      <a:off x="0" y="0"/>
                      <a:ext cx="2536768" cy="2340573"/>
                    </a:xfrm>
                    <a:prstGeom prst="rect">
                      <a:avLst/>
                    </a:prstGeom>
                    <a:noFill/>
                    <a:ln w="9525">
                      <a:noFill/>
                      <a:miter lim="800000"/>
                      <a:headEnd/>
                      <a:tailEnd/>
                    </a:ln>
                  </pic:spPr>
                </pic:pic>
              </a:graphicData>
            </a:graphic>
          </wp:inline>
        </w:drawing>
      </w:r>
    </w:p>
    <w:p w:rsidR="00A76EB7" w:rsidRPr="00C731B4" w:rsidRDefault="00A76EB7" w:rsidP="00DD3D0B">
      <w:pPr>
        <w:pStyle w:val="Ttulo1"/>
        <w:shd w:val="clear" w:color="auto" w:fill="FFFFFF"/>
        <w:spacing w:before="240" w:beforeAutospacing="0" w:after="0" w:afterAutospacing="0"/>
        <w:jc w:val="center"/>
        <w:rPr>
          <w:rFonts w:eastAsiaTheme="minorEastAsia"/>
          <w:b w:val="0"/>
          <w:bCs w:val="0"/>
          <w:color w:val="000000"/>
          <w:kern w:val="0"/>
          <w:sz w:val="20"/>
          <w:szCs w:val="20"/>
          <w:lang w:val="en-US"/>
        </w:rPr>
      </w:pPr>
      <w:r w:rsidRPr="00C731B4">
        <w:rPr>
          <w:b w:val="0"/>
          <w:sz w:val="20"/>
          <w:szCs w:val="20"/>
          <w:lang w:val="en-US"/>
        </w:rPr>
        <w:t>Fig</w:t>
      </w:r>
      <w:r w:rsidRPr="00C731B4">
        <w:rPr>
          <w:rFonts w:eastAsiaTheme="minorEastAsia"/>
          <w:b w:val="0"/>
          <w:bCs w:val="0"/>
          <w:color w:val="000000"/>
          <w:kern w:val="0"/>
          <w:sz w:val="20"/>
          <w:szCs w:val="20"/>
          <w:lang w:val="en-US"/>
        </w:rPr>
        <w:t xml:space="preserve">. 2. Michael Baldwin: </w:t>
      </w:r>
      <w:r w:rsidRPr="00C731B4">
        <w:rPr>
          <w:rFonts w:eastAsiaTheme="minorEastAsia"/>
          <w:b w:val="0"/>
          <w:bCs w:val="0"/>
          <w:i/>
          <w:color w:val="000000"/>
          <w:kern w:val="0"/>
          <w:sz w:val="20"/>
          <w:szCs w:val="20"/>
          <w:lang w:val="en-US"/>
        </w:rPr>
        <w:t>Art &amp; Language, Untitled Painting</w:t>
      </w:r>
      <w:r w:rsidRPr="00C731B4">
        <w:rPr>
          <w:rFonts w:eastAsiaTheme="minorEastAsia"/>
          <w:b w:val="0"/>
          <w:bCs w:val="0"/>
          <w:color w:val="000000"/>
          <w:kern w:val="0"/>
          <w:sz w:val="20"/>
          <w:szCs w:val="20"/>
          <w:lang w:val="en-US"/>
        </w:rPr>
        <w:t xml:space="preserve"> (1965), Tate Modern.</w:t>
      </w:r>
    </w:p>
    <w:p w:rsidR="00A76EB7" w:rsidRPr="00A76EB7" w:rsidRDefault="00A76EB7" w:rsidP="005F3991">
      <w:pPr>
        <w:spacing w:after="0"/>
        <w:ind w:firstLine="567"/>
        <w:jc w:val="both"/>
        <w:rPr>
          <w:rFonts w:ascii="Times New Roman" w:hAnsi="Times New Roman" w:cs="Times New Roman"/>
          <w:sz w:val="24"/>
          <w:szCs w:val="24"/>
          <w:lang w:val="en-US"/>
        </w:rPr>
      </w:pPr>
    </w:p>
    <w:p w:rsidR="008E2B53" w:rsidRPr="00157B82" w:rsidRDefault="00E034A0" w:rsidP="00EB53A4">
      <w:pPr>
        <w:spacing w:after="0"/>
        <w:ind w:firstLine="567"/>
        <w:jc w:val="both"/>
        <w:rPr>
          <w:rFonts w:ascii="Times New Roman" w:eastAsia="Times New Roman" w:hAnsi="Times New Roman" w:cs="Times New Roman"/>
          <w:sz w:val="24"/>
          <w:szCs w:val="24"/>
        </w:rPr>
      </w:pPr>
      <w:r w:rsidRPr="00157B82">
        <w:rPr>
          <w:rFonts w:ascii="Times New Roman" w:hAnsi="Times New Roman" w:cs="Times New Roman"/>
          <w:sz w:val="24"/>
          <w:szCs w:val="24"/>
        </w:rPr>
        <w:t xml:space="preserve">Con todo, el </w:t>
      </w:r>
      <w:r w:rsidR="000A083A" w:rsidRPr="00157B82">
        <w:rPr>
          <w:rFonts w:ascii="Times New Roman" w:hAnsi="Times New Roman" w:cs="Times New Roman"/>
          <w:sz w:val="24"/>
          <w:szCs w:val="24"/>
        </w:rPr>
        <w:t xml:space="preserve">de Amaterasu no es </w:t>
      </w:r>
      <w:r w:rsidR="009F210D" w:rsidRPr="00157B82">
        <w:rPr>
          <w:rFonts w:ascii="Times New Roman" w:hAnsi="Times New Roman" w:cs="Times New Roman"/>
          <w:sz w:val="24"/>
          <w:szCs w:val="24"/>
        </w:rPr>
        <w:t xml:space="preserve">un espejo </w:t>
      </w:r>
      <w:r w:rsidR="000A083A" w:rsidRPr="00157B82">
        <w:rPr>
          <w:rFonts w:ascii="Times New Roman" w:hAnsi="Times New Roman" w:cs="Times New Roman"/>
          <w:sz w:val="24"/>
          <w:szCs w:val="24"/>
        </w:rPr>
        <w:t>narcisista</w:t>
      </w:r>
      <w:r w:rsidRPr="00157B82">
        <w:rPr>
          <w:rFonts w:ascii="Times New Roman" w:hAnsi="Times New Roman" w:cs="Times New Roman"/>
          <w:sz w:val="24"/>
          <w:szCs w:val="24"/>
        </w:rPr>
        <w:t>.</w:t>
      </w:r>
      <w:r w:rsidR="00975362" w:rsidRPr="00157B82">
        <w:rPr>
          <w:rFonts w:ascii="Times New Roman" w:hAnsi="Times New Roman" w:cs="Times New Roman"/>
          <w:sz w:val="24"/>
          <w:szCs w:val="24"/>
        </w:rPr>
        <w:t xml:space="preserve"> No proclama el</w:t>
      </w:r>
      <w:r w:rsidR="004B3555" w:rsidRPr="00157B82">
        <w:rPr>
          <w:rFonts w:ascii="Times New Roman" w:hAnsi="Times New Roman" w:cs="Times New Roman"/>
          <w:sz w:val="24"/>
          <w:szCs w:val="24"/>
        </w:rPr>
        <w:t xml:space="preserve"> </w:t>
      </w:r>
      <w:r w:rsidR="00975362" w:rsidRPr="00157B82">
        <w:rPr>
          <w:rFonts w:ascii="Times New Roman" w:hAnsi="Times New Roman" w:cs="Times New Roman"/>
          <w:sz w:val="24"/>
          <w:szCs w:val="24"/>
        </w:rPr>
        <w:t>«</w:t>
      </w:r>
      <w:r w:rsidR="004B3555" w:rsidRPr="00157B82">
        <w:rPr>
          <w:rFonts w:ascii="Times New Roman" w:hAnsi="Times New Roman" w:cs="Times New Roman"/>
          <w:sz w:val="24"/>
          <w:szCs w:val="24"/>
        </w:rPr>
        <w:t>conócete a ti mismo</w:t>
      </w:r>
      <w:r w:rsidR="00975362" w:rsidRPr="00157B82">
        <w:rPr>
          <w:rFonts w:ascii="Times New Roman" w:hAnsi="Times New Roman" w:cs="Times New Roman"/>
          <w:sz w:val="24"/>
          <w:szCs w:val="24"/>
        </w:rPr>
        <w:t>»</w:t>
      </w:r>
      <w:r w:rsidR="004B3555" w:rsidRPr="00157B82">
        <w:rPr>
          <w:rFonts w:ascii="Times New Roman" w:hAnsi="Times New Roman" w:cs="Times New Roman"/>
          <w:sz w:val="24"/>
          <w:szCs w:val="24"/>
        </w:rPr>
        <w:t xml:space="preserve"> de la mayéutica</w:t>
      </w:r>
      <w:r w:rsidR="00975362" w:rsidRPr="00157B82">
        <w:rPr>
          <w:rFonts w:ascii="Times New Roman" w:hAnsi="Times New Roman" w:cs="Times New Roman"/>
          <w:sz w:val="24"/>
          <w:szCs w:val="24"/>
        </w:rPr>
        <w:t xml:space="preserve"> socrática</w:t>
      </w:r>
      <w:r w:rsidR="004B3555" w:rsidRPr="00157B82">
        <w:rPr>
          <w:rFonts w:ascii="Times New Roman" w:hAnsi="Times New Roman" w:cs="Times New Roman"/>
          <w:sz w:val="24"/>
          <w:szCs w:val="24"/>
        </w:rPr>
        <w:t xml:space="preserve">, sino </w:t>
      </w:r>
      <w:r w:rsidR="00975362" w:rsidRPr="00157B82">
        <w:rPr>
          <w:rFonts w:ascii="Times New Roman" w:hAnsi="Times New Roman" w:cs="Times New Roman"/>
          <w:sz w:val="24"/>
          <w:szCs w:val="24"/>
        </w:rPr>
        <w:t xml:space="preserve">más bien </w:t>
      </w:r>
      <w:r w:rsidR="004B3555" w:rsidRPr="00157B82">
        <w:rPr>
          <w:rFonts w:ascii="Times New Roman" w:hAnsi="Times New Roman" w:cs="Times New Roman"/>
          <w:sz w:val="24"/>
          <w:szCs w:val="24"/>
        </w:rPr>
        <w:t xml:space="preserve">un </w:t>
      </w:r>
      <w:r w:rsidR="00975362" w:rsidRPr="00157B82">
        <w:rPr>
          <w:rFonts w:ascii="Times New Roman" w:hAnsi="Times New Roman" w:cs="Times New Roman"/>
          <w:sz w:val="24"/>
          <w:szCs w:val="24"/>
        </w:rPr>
        <w:t>«</w:t>
      </w:r>
      <w:r w:rsidR="004B3555" w:rsidRPr="00157B82">
        <w:rPr>
          <w:rFonts w:ascii="Times New Roman" w:hAnsi="Times New Roman" w:cs="Times New Roman"/>
          <w:sz w:val="24"/>
          <w:szCs w:val="24"/>
        </w:rPr>
        <w:t>conocéte a ti mismo a través de mi reflejo</w:t>
      </w:r>
      <w:r w:rsidR="00975362" w:rsidRPr="00157B82">
        <w:rPr>
          <w:rFonts w:ascii="Times New Roman" w:hAnsi="Times New Roman" w:cs="Times New Roman"/>
          <w:sz w:val="24"/>
          <w:szCs w:val="24"/>
        </w:rPr>
        <w:t>»</w:t>
      </w:r>
      <w:r w:rsidR="004B3555" w:rsidRPr="00157B82">
        <w:rPr>
          <w:rFonts w:ascii="Times New Roman" w:hAnsi="Times New Roman" w:cs="Times New Roman"/>
          <w:sz w:val="24"/>
          <w:szCs w:val="24"/>
        </w:rPr>
        <w:t>.</w:t>
      </w:r>
      <w:r w:rsidR="005A53EB" w:rsidRPr="00157B82">
        <w:rPr>
          <w:rFonts w:ascii="Times New Roman" w:hAnsi="Times New Roman" w:cs="Times New Roman"/>
          <w:sz w:val="24"/>
          <w:szCs w:val="24"/>
        </w:rPr>
        <w:t xml:space="preserve"> Así diría la diosa sobre cómo orar ante el espejo: </w:t>
      </w:r>
      <w:r w:rsidR="00E80693" w:rsidRPr="00157B82">
        <w:rPr>
          <w:rFonts w:ascii="Times New Roman" w:hAnsi="Times New Roman" w:cs="Times New Roman"/>
          <w:sz w:val="24"/>
          <w:szCs w:val="24"/>
        </w:rPr>
        <w:t>«</w:t>
      </w:r>
      <w:r w:rsidR="005A53EB" w:rsidRPr="00157B82">
        <w:rPr>
          <w:rFonts w:ascii="Times New Roman" w:hAnsi="Times New Roman" w:cs="Times New Roman"/>
          <w:sz w:val="24"/>
          <w:szCs w:val="24"/>
        </w:rPr>
        <w:t>venéra</w:t>
      </w:r>
      <w:r w:rsidR="00FF6181" w:rsidRPr="00157B82">
        <w:rPr>
          <w:rFonts w:ascii="Times New Roman" w:hAnsi="Times New Roman" w:cs="Times New Roman"/>
          <w:sz w:val="24"/>
          <w:szCs w:val="24"/>
        </w:rPr>
        <w:t>lo -venérate-</w:t>
      </w:r>
      <w:r w:rsidR="006B41FC" w:rsidRPr="00157B82">
        <w:rPr>
          <w:rFonts w:ascii="Times New Roman" w:hAnsi="Times New Roman" w:cs="Times New Roman"/>
          <w:sz w:val="24"/>
          <w:szCs w:val="24"/>
        </w:rPr>
        <w:t xml:space="preserve"> como si fuera</w:t>
      </w:r>
      <w:r w:rsidR="005A53EB" w:rsidRPr="00157B82">
        <w:rPr>
          <w:rFonts w:ascii="Times New Roman" w:hAnsi="Times New Roman" w:cs="Times New Roman"/>
          <w:sz w:val="24"/>
          <w:szCs w:val="24"/>
        </w:rPr>
        <w:t xml:space="preserve"> yo, porque t</w:t>
      </w:r>
      <w:r w:rsidR="004B3555" w:rsidRPr="00157B82">
        <w:rPr>
          <w:rFonts w:ascii="Times New Roman" w:hAnsi="Times New Roman" w:cs="Times New Roman"/>
          <w:sz w:val="24"/>
          <w:szCs w:val="24"/>
        </w:rPr>
        <w:t>ú eres yo y yo soy tú</w:t>
      </w:r>
      <w:r w:rsidR="00E80693" w:rsidRPr="00157B82">
        <w:rPr>
          <w:rFonts w:ascii="Times New Roman" w:hAnsi="Times New Roman" w:cs="Times New Roman"/>
          <w:sz w:val="24"/>
          <w:szCs w:val="24"/>
        </w:rPr>
        <w:t>»</w:t>
      </w:r>
      <w:r w:rsidR="004B3555" w:rsidRPr="00157B82">
        <w:rPr>
          <w:rFonts w:ascii="Times New Roman" w:hAnsi="Times New Roman" w:cs="Times New Roman"/>
          <w:sz w:val="24"/>
          <w:szCs w:val="24"/>
        </w:rPr>
        <w:t xml:space="preserve">. </w:t>
      </w:r>
      <w:r w:rsidR="005A53EB" w:rsidRPr="00157B82">
        <w:rPr>
          <w:rFonts w:ascii="Times New Roman" w:hAnsi="Times New Roman" w:cs="Times New Roman"/>
          <w:sz w:val="24"/>
          <w:szCs w:val="24"/>
        </w:rPr>
        <w:t xml:space="preserve">Bien le serviría el verso del sufí Farid al Din Attar: </w:t>
      </w:r>
      <w:r w:rsidR="00741CC6" w:rsidRPr="00157B82">
        <w:rPr>
          <w:rFonts w:ascii="Times New Roman" w:hAnsi="Times New Roman" w:cs="Times New Roman"/>
          <w:sz w:val="24"/>
          <w:szCs w:val="24"/>
        </w:rPr>
        <w:t>«</w:t>
      </w:r>
      <w:r w:rsidR="007D09EC" w:rsidRPr="00157B82">
        <w:rPr>
          <w:rFonts w:ascii="Times New Roman" w:hAnsi="Times New Roman" w:cs="Times New Roman"/>
          <w:sz w:val="24"/>
          <w:szCs w:val="24"/>
        </w:rPr>
        <w:t>¿Qué es la esencia? Convertirse en el propio espejo, y</w:t>
      </w:r>
      <w:r w:rsidR="00741CC6" w:rsidRPr="00157B82">
        <w:rPr>
          <w:rFonts w:ascii="Times New Roman" w:hAnsi="Times New Roman" w:cs="Times New Roman"/>
          <w:sz w:val="24"/>
          <w:szCs w:val="24"/>
        </w:rPr>
        <w:t xml:space="preserve"> verse a sí mismo sin sí mismo»</w:t>
      </w:r>
      <w:r w:rsidR="007D09EC" w:rsidRPr="00157B82">
        <w:rPr>
          <w:rFonts w:ascii="Times New Roman" w:hAnsi="Times New Roman" w:cs="Times New Roman"/>
          <w:sz w:val="24"/>
          <w:szCs w:val="24"/>
        </w:rPr>
        <w:t xml:space="preserve"> </w:t>
      </w:r>
      <w:r w:rsidR="00315826" w:rsidRPr="00157B82">
        <w:rPr>
          <w:rFonts w:ascii="Times New Roman" w:hAnsi="Times New Roman" w:cs="Times New Roman"/>
          <w:sz w:val="24"/>
          <w:szCs w:val="24"/>
        </w:rPr>
        <w:t>(</w:t>
      </w:r>
      <w:r w:rsidR="007D09EC" w:rsidRPr="00157B82">
        <w:rPr>
          <w:rFonts w:ascii="Times New Roman" w:hAnsi="Times New Roman" w:cs="Times New Roman"/>
          <w:sz w:val="24"/>
          <w:szCs w:val="24"/>
        </w:rPr>
        <w:t>Crespo</w:t>
      </w:r>
      <w:r w:rsidR="00424B44">
        <w:rPr>
          <w:rFonts w:ascii="Times New Roman" w:hAnsi="Times New Roman" w:cs="Times New Roman"/>
          <w:sz w:val="24"/>
          <w:szCs w:val="24"/>
        </w:rPr>
        <w:t>, 2008</w:t>
      </w:r>
      <w:r w:rsidR="00741CC6" w:rsidRPr="00157B82">
        <w:rPr>
          <w:rFonts w:ascii="Times New Roman" w:hAnsi="Times New Roman" w:cs="Times New Roman"/>
          <w:sz w:val="24"/>
          <w:szCs w:val="24"/>
        </w:rPr>
        <w:t>:</w:t>
      </w:r>
      <w:r w:rsidR="007D09EC" w:rsidRPr="00157B82">
        <w:rPr>
          <w:rFonts w:ascii="Times New Roman" w:hAnsi="Times New Roman" w:cs="Times New Roman"/>
          <w:sz w:val="24"/>
          <w:szCs w:val="24"/>
        </w:rPr>
        <w:t xml:space="preserve"> 171). </w:t>
      </w:r>
      <w:r w:rsidR="005A53EB" w:rsidRPr="00157B82">
        <w:rPr>
          <w:rFonts w:ascii="Times New Roman" w:hAnsi="Times New Roman" w:cs="Times New Roman"/>
          <w:sz w:val="24"/>
          <w:szCs w:val="24"/>
        </w:rPr>
        <w:t>Por eso aquí no ha lugar a un Narciso que se bus</w:t>
      </w:r>
      <w:r w:rsidR="00FF6181" w:rsidRPr="00157B82">
        <w:rPr>
          <w:rFonts w:ascii="Times New Roman" w:hAnsi="Times New Roman" w:cs="Times New Roman"/>
          <w:sz w:val="24"/>
          <w:szCs w:val="24"/>
        </w:rPr>
        <w:t>ca</w:t>
      </w:r>
      <w:r w:rsidR="005A53EB" w:rsidRPr="00157B82">
        <w:rPr>
          <w:rFonts w:ascii="Times New Roman" w:hAnsi="Times New Roman" w:cs="Times New Roman"/>
          <w:sz w:val="24"/>
          <w:szCs w:val="24"/>
        </w:rPr>
        <w:t xml:space="preserve"> a sí mismo en el reflejo. Es cierto que al principio </w:t>
      </w:r>
      <w:r w:rsidR="00BC67E6" w:rsidRPr="00157B82">
        <w:rPr>
          <w:rFonts w:ascii="Times New Roman" w:hAnsi="Times New Roman" w:cs="Times New Roman"/>
          <w:sz w:val="24"/>
          <w:szCs w:val="24"/>
        </w:rPr>
        <w:t xml:space="preserve">el </w:t>
      </w:r>
      <w:r w:rsidR="002D43CB" w:rsidRPr="00157B82">
        <w:rPr>
          <w:rFonts w:ascii="Times New Roman" w:hAnsi="Times New Roman" w:cs="Times New Roman"/>
          <w:sz w:val="24"/>
          <w:szCs w:val="24"/>
        </w:rPr>
        <w:t xml:space="preserve">Narciso </w:t>
      </w:r>
      <w:r w:rsidR="00BC67E6" w:rsidRPr="00157B82">
        <w:rPr>
          <w:rFonts w:ascii="Times New Roman" w:hAnsi="Times New Roman" w:cs="Times New Roman"/>
          <w:sz w:val="24"/>
          <w:szCs w:val="24"/>
        </w:rPr>
        <w:t xml:space="preserve">de la mitología griega </w:t>
      </w:r>
      <w:r w:rsidR="002D43CB" w:rsidRPr="00157B82">
        <w:rPr>
          <w:rFonts w:ascii="Times New Roman" w:hAnsi="Times New Roman" w:cs="Times New Roman"/>
          <w:sz w:val="24"/>
          <w:szCs w:val="24"/>
        </w:rPr>
        <w:t>no se reconocía en su imagen</w:t>
      </w:r>
      <w:r w:rsidR="005A53EB" w:rsidRPr="00157B82">
        <w:rPr>
          <w:rFonts w:ascii="Times New Roman" w:hAnsi="Times New Roman" w:cs="Times New Roman"/>
          <w:sz w:val="24"/>
          <w:szCs w:val="24"/>
        </w:rPr>
        <w:t xml:space="preserve"> y </w:t>
      </w:r>
      <w:r w:rsidR="00FF6181" w:rsidRPr="00157B82">
        <w:rPr>
          <w:rFonts w:ascii="Times New Roman" w:hAnsi="Times New Roman" w:cs="Times New Roman"/>
          <w:sz w:val="24"/>
          <w:szCs w:val="24"/>
        </w:rPr>
        <w:t xml:space="preserve">por eso </w:t>
      </w:r>
      <w:r w:rsidR="005A53EB" w:rsidRPr="00157B82">
        <w:rPr>
          <w:rFonts w:ascii="Times New Roman" w:hAnsi="Times New Roman" w:cs="Times New Roman"/>
          <w:sz w:val="24"/>
          <w:szCs w:val="24"/>
        </w:rPr>
        <w:t>se amó como otro</w:t>
      </w:r>
      <w:r w:rsidR="002D43CB" w:rsidRPr="00157B82">
        <w:rPr>
          <w:rFonts w:ascii="Times New Roman" w:hAnsi="Times New Roman" w:cs="Times New Roman"/>
          <w:sz w:val="24"/>
          <w:szCs w:val="24"/>
        </w:rPr>
        <w:t>, pero lleg</w:t>
      </w:r>
      <w:r w:rsidR="005A53EB" w:rsidRPr="00157B82">
        <w:rPr>
          <w:rFonts w:ascii="Times New Roman" w:hAnsi="Times New Roman" w:cs="Times New Roman"/>
          <w:sz w:val="24"/>
          <w:szCs w:val="24"/>
        </w:rPr>
        <w:t>ó</w:t>
      </w:r>
      <w:r w:rsidR="002D43CB" w:rsidRPr="00157B82">
        <w:rPr>
          <w:rFonts w:ascii="Times New Roman" w:hAnsi="Times New Roman" w:cs="Times New Roman"/>
          <w:sz w:val="24"/>
          <w:szCs w:val="24"/>
        </w:rPr>
        <w:t xml:space="preserve"> a conocerse</w:t>
      </w:r>
      <w:r w:rsidR="00FF6181" w:rsidRPr="00157B82">
        <w:rPr>
          <w:rFonts w:ascii="Times New Roman" w:hAnsi="Times New Roman" w:cs="Times New Roman"/>
          <w:sz w:val="24"/>
          <w:szCs w:val="24"/>
        </w:rPr>
        <w:t>,</w:t>
      </w:r>
      <w:r w:rsidR="005A53EB" w:rsidRPr="00157B82">
        <w:rPr>
          <w:rFonts w:ascii="Times New Roman" w:hAnsi="Times New Roman" w:cs="Times New Roman"/>
          <w:sz w:val="24"/>
          <w:szCs w:val="24"/>
        </w:rPr>
        <w:t xml:space="preserve"> y </w:t>
      </w:r>
      <w:r w:rsidR="00FF6181" w:rsidRPr="00157B82">
        <w:rPr>
          <w:rFonts w:ascii="Times New Roman" w:hAnsi="Times New Roman" w:cs="Times New Roman"/>
          <w:sz w:val="24"/>
          <w:szCs w:val="24"/>
        </w:rPr>
        <w:t>fue este</w:t>
      </w:r>
      <w:r w:rsidR="005A53EB" w:rsidRPr="00157B82">
        <w:rPr>
          <w:rFonts w:ascii="Times New Roman" w:hAnsi="Times New Roman" w:cs="Times New Roman"/>
          <w:sz w:val="24"/>
          <w:szCs w:val="24"/>
        </w:rPr>
        <w:t xml:space="preserve"> terrible descubrimiento </w:t>
      </w:r>
      <w:r w:rsidR="00FF6181" w:rsidRPr="00157B82">
        <w:rPr>
          <w:rFonts w:ascii="Times New Roman" w:hAnsi="Times New Roman" w:cs="Times New Roman"/>
          <w:sz w:val="24"/>
          <w:szCs w:val="24"/>
        </w:rPr>
        <w:t xml:space="preserve">lo que </w:t>
      </w:r>
      <w:r w:rsidR="005A53EB" w:rsidRPr="00157B82">
        <w:rPr>
          <w:rFonts w:ascii="Times New Roman" w:hAnsi="Times New Roman" w:cs="Times New Roman"/>
          <w:sz w:val="24"/>
          <w:szCs w:val="24"/>
        </w:rPr>
        <w:t xml:space="preserve">le </w:t>
      </w:r>
      <w:r w:rsidR="006B41FC" w:rsidRPr="00157B82">
        <w:rPr>
          <w:rFonts w:ascii="Times New Roman" w:hAnsi="Times New Roman" w:cs="Times New Roman"/>
          <w:sz w:val="24"/>
          <w:szCs w:val="24"/>
        </w:rPr>
        <w:t>hizo perecer</w:t>
      </w:r>
      <w:r w:rsidR="00EB53A4">
        <w:rPr>
          <w:rFonts w:ascii="Times New Roman" w:hAnsi="Times New Roman" w:cs="Times New Roman"/>
          <w:sz w:val="24"/>
          <w:szCs w:val="24"/>
        </w:rPr>
        <w:t>; complej</w:t>
      </w:r>
      <w:r w:rsidR="006B41FC" w:rsidRPr="00157B82">
        <w:rPr>
          <w:rFonts w:ascii="Times New Roman" w:hAnsi="Times New Roman" w:cs="Times New Roman"/>
          <w:sz w:val="24"/>
          <w:szCs w:val="24"/>
        </w:rPr>
        <w:t xml:space="preserve">a </w:t>
      </w:r>
      <w:r w:rsidR="005F3991" w:rsidRPr="00157B82">
        <w:rPr>
          <w:rFonts w:ascii="Times New Roman" w:hAnsi="Times New Roman" w:cs="Times New Roman"/>
          <w:sz w:val="24"/>
          <w:szCs w:val="24"/>
        </w:rPr>
        <w:t>diatriba</w:t>
      </w:r>
      <w:r w:rsidR="005A53EB" w:rsidRPr="00157B82">
        <w:rPr>
          <w:rFonts w:ascii="Times New Roman" w:hAnsi="Times New Roman" w:cs="Times New Roman"/>
          <w:sz w:val="24"/>
          <w:szCs w:val="24"/>
        </w:rPr>
        <w:t xml:space="preserve"> del auto</w:t>
      </w:r>
      <w:r w:rsidR="00B55E7C">
        <w:rPr>
          <w:rFonts w:ascii="Times New Roman" w:hAnsi="Times New Roman" w:cs="Times New Roman"/>
          <w:sz w:val="24"/>
          <w:szCs w:val="24"/>
        </w:rPr>
        <w:t>r</w:t>
      </w:r>
      <w:r w:rsidR="005A53EB" w:rsidRPr="00157B82">
        <w:rPr>
          <w:rFonts w:ascii="Times New Roman" w:hAnsi="Times New Roman" w:cs="Times New Roman"/>
          <w:sz w:val="24"/>
          <w:szCs w:val="24"/>
        </w:rPr>
        <w:t>reconomiento</w:t>
      </w:r>
      <w:r w:rsidR="005F3991" w:rsidRPr="00157B82">
        <w:rPr>
          <w:rFonts w:ascii="Times New Roman" w:hAnsi="Times New Roman" w:cs="Times New Roman"/>
          <w:sz w:val="24"/>
          <w:szCs w:val="24"/>
        </w:rPr>
        <w:t xml:space="preserve"> que abordan </w:t>
      </w:r>
      <w:r w:rsidR="00BC67E6" w:rsidRPr="00157B82">
        <w:rPr>
          <w:rFonts w:ascii="Times New Roman" w:hAnsi="Times New Roman" w:cs="Times New Roman"/>
          <w:sz w:val="24"/>
          <w:szCs w:val="24"/>
        </w:rPr>
        <w:t xml:space="preserve">también </w:t>
      </w:r>
      <w:r w:rsidR="005F3991" w:rsidRPr="00157B82">
        <w:rPr>
          <w:rFonts w:ascii="Times New Roman" w:hAnsi="Times New Roman" w:cs="Times New Roman"/>
          <w:sz w:val="24"/>
          <w:szCs w:val="24"/>
        </w:rPr>
        <w:t xml:space="preserve">cuentos </w:t>
      </w:r>
      <w:r w:rsidR="005A53EB" w:rsidRPr="00157B82">
        <w:rPr>
          <w:rFonts w:ascii="Times New Roman" w:hAnsi="Times New Roman" w:cs="Times New Roman"/>
          <w:sz w:val="24"/>
          <w:szCs w:val="24"/>
        </w:rPr>
        <w:t>japoneses como</w:t>
      </w:r>
      <w:r w:rsidR="005A79A5" w:rsidRPr="00157B82">
        <w:rPr>
          <w:rFonts w:ascii="Times New Roman" w:hAnsi="Times New Roman" w:cs="Times New Roman"/>
          <w:sz w:val="24"/>
          <w:szCs w:val="24"/>
        </w:rPr>
        <w:t xml:space="preserve"> </w:t>
      </w:r>
      <w:r w:rsidR="005A53EB" w:rsidRPr="00157B82">
        <w:rPr>
          <w:rFonts w:ascii="Times New Roman" w:hAnsi="Times New Roman" w:cs="Times New Roman"/>
          <w:i/>
          <w:sz w:val="24"/>
          <w:szCs w:val="24"/>
        </w:rPr>
        <w:t>E</w:t>
      </w:r>
      <w:r w:rsidR="00797CD8">
        <w:rPr>
          <w:rFonts w:ascii="Times New Roman" w:hAnsi="Times New Roman" w:cs="Times New Roman"/>
          <w:i/>
          <w:sz w:val="24"/>
          <w:szCs w:val="24"/>
        </w:rPr>
        <w:t>l e</w:t>
      </w:r>
      <w:r w:rsidR="005A53EB" w:rsidRPr="00157B82">
        <w:rPr>
          <w:rFonts w:ascii="Times New Roman" w:hAnsi="Times New Roman" w:cs="Times New Roman"/>
          <w:i/>
          <w:sz w:val="24"/>
          <w:szCs w:val="24"/>
        </w:rPr>
        <w:t>spejo de Matsuyama</w:t>
      </w:r>
      <w:r w:rsidR="005A53EB" w:rsidRPr="00157B82">
        <w:rPr>
          <w:rFonts w:ascii="Times New Roman" w:hAnsi="Times New Roman" w:cs="Times New Roman"/>
          <w:sz w:val="24"/>
          <w:szCs w:val="24"/>
        </w:rPr>
        <w:t xml:space="preserve"> y </w:t>
      </w:r>
      <w:r w:rsidR="005A53EB" w:rsidRPr="00157B82">
        <w:rPr>
          <w:rFonts w:ascii="Times New Roman" w:hAnsi="Times New Roman" w:cs="Times New Roman"/>
          <w:i/>
          <w:sz w:val="24"/>
          <w:szCs w:val="24"/>
        </w:rPr>
        <w:t>Reflejos</w:t>
      </w:r>
      <w:r w:rsidR="005A53EB" w:rsidRPr="00157B82">
        <w:rPr>
          <w:rFonts w:ascii="Times New Roman" w:hAnsi="Times New Roman" w:cs="Times New Roman"/>
          <w:sz w:val="24"/>
          <w:szCs w:val="24"/>
        </w:rPr>
        <w:t>, rec</w:t>
      </w:r>
      <w:r w:rsidR="00FF6181" w:rsidRPr="00157B82">
        <w:rPr>
          <w:rFonts w:ascii="Times New Roman" w:hAnsi="Times New Roman" w:cs="Times New Roman"/>
          <w:sz w:val="24"/>
          <w:szCs w:val="24"/>
        </w:rPr>
        <w:t>ogid</w:t>
      </w:r>
      <w:r w:rsidR="00BC67E6" w:rsidRPr="00157B82">
        <w:rPr>
          <w:rFonts w:ascii="Times New Roman" w:hAnsi="Times New Roman" w:cs="Times New Roman"/>
          <w:sz w:val="24"/>
          <w:szCs w:val="24"/>
        </w:rPr>
        <w:t>o</w:t>
      </w:r>
      <w:r w:rsidR="00FF6181" w:rsidRPr="00157B82">
        <w:rPr>
          <w:rFonts w:ascii="Times New Roman" w:hAnsi="Times New Roman" w:cs="Times New Roman"/>
          <w:sz w:val="24"/>
          <w:szCs w:val="24"/>
        </w:rPr>
        <w:t>s</w:t>
      </w:r>
      <w:r w:rsidR="005A53EB" w:rsidRPr="00157B82">
        <w:rPr>
          <w:rFonts w:ascii="Times New Roman" w:hAnsi="Times New Roman" w:cs="Times New Roman"/>
          <w:sz w:val="24"/>
          <w:szCs w:val="24"/>
        </w:rPr>
        <w:t xml:space="preserve"> </w:t>
      </w:r>
      <w:r w:rsidR="00EB53A4">
        <w:rPr>
          <w:rFonts w:ascii="Times New Roman" w:hAnsi="Times New Roman" w:cs="Times New Roman"/>
          <w:sz w:val="24"/>
          <w:szCs w:val="24"/>
        </w:rPr>
        <w:t>por</w:t>
      </w:r>
      <w:r w:rsidR="005A53EB" w:rsidRPr="00157B82">
        <w:rPr>
          <w:rFonts w:ascii="Times New Roman" w:hAnsi="Times New Roman" w:cs="Times New Roman"/>
          <w:sz w:val="24"/>
          <w:szCs w:val="24"/>
        </w:rPr>
        <w:t xml:space="preserve"> </w:t>
      </w:r>
      <w:r w:rsidR="002D43CB" w:rsidRPr="00157B82">
        <w:rPr>
          <w:rFonts w:ascii="Times New Roman" w:hAnsi="Times New Roman" w:cs="Times New Roman"/>
          <w:sz w:val="24"/>
          <w:szCs w:val="24"/>
        </w:rPr>
        <w:t>Lafc</w:t>
      </w:r>
      <w:r w:rsidR="00741CC6" w:rsidRPr="00157B82">
        <w:rPr>
          <w:rFonts w:ascii="Times New Roman" w:hAnsi="Times New Roman" w:cs="Times New Roman"/>
          <w:sz w:val="24"/>
          <w:szCs w:val="24"/>
        </w:rPr>
        <w:t>adio Hearn</w:t>
      </w:r>
      <w:r w:rsidR="003D0FA7" w:rsidRPr="00157B82">
        <w:rPr>
          <w:rFonts w:ascii="Times New Roman" w:hAnsi="Times New Roman" w:cs="Times New Roman"/>
          <w:sz w:val="24"/>
          <w:szCs w:val="24"/>
        </w:rPr>
        <w:t xml:space="preserve"> (2004a)</w:t>
      </w:r>
      <w:r w:rsidR="005F3991" w:rsidRPr="00157B82">
        <w:rPr>
          <w:rFonts w:ascii="Times New Roman" w:hAnsi="Times New Roman" w:cs="Times New Roman"/>
          <w:sz w:val="24"/>
          <w:szCs w:val="24"/>
        </w:rPr>
        <w:t>.</w:t>
      </w:r>
      <w:r w:rsidR="002D43CB" w:rsidRPr="00157B82">
        <w:rPr>
          <w:rFonts w:ascii="Times New Roman" w:hAnsi="Times New Roman" w:cs="Times New Roman"/>
          <w:sz w:val="20"/>
          <w:szCs w:val="20"/>
        </w:rPr>
        <w:t xml:space="preserve"> </w:t>
      </w:r>
      <w:r w:rsidR="000108A9" w:rsidRPr="00157B82">
        <w:rPr>
          <w:rFonts w:ascii="Times New Roman" w:hAnsi="Times New Roman" w:cs="Times New Roman"/>
          <w:sz w:val="24"/>
          <w:szCs w:val="24"/>
        </w:rPr>
        <w:t>E</w:t>
      </w:r>
      <w:r w:rsidR="005A53EB" w:rsidRPr="00157B82">
        <w:rPr>
          <w:rFonts w:ascii="Times New Roman" w:hAnsi="Times New Roman" w:cs="Times New Roman"/>
          <w:sz w:val="24"/>
          <w:szCs w:val="24"/>
        </w:rPr>
        <w:t>l</w:t>
      </w:r>
      <w:r w:rsidR="000108A9" w:rsidRPr="00157B82">
        <w:rPr>
          <w:rFonts w:ascii="Times New Roman" w:hAnsi="Times New Roman" w:cs="Times New Roman"/>
          <w:sz w:val="24"/>
          <w:szCs w:val="24"/>
        </w:rPr>
        <w:t xml:space="preserve"> autoconocimiento </w:t>
      </w:r>
      <w:r w:rsidR="00FF6181" w:rsidRPr="00157B82">
        <w:rPr>
          <w:rFonts w:ascii="Times New Roman" w:hAnsi="Times New Roman" w:cs="Times New Roman"/>
          <w:sz w:val="24"/>
          <w:szCs w:val="24"/>
        </w:rPr>
        <w:t xml:space="preserve">de lo mismo </w:t>
      </w:r>
      <w:r w:rsidR="00FF6181" w:rsidRPr="00157B82">
        <w:rPr>
          <w:rFonts w:ascii="Times New Roman" w:hAnsi="Times New Roman" w:cs="Times New Roman"/>
          <w:i/>
          <w:sz w:val="24"/>
          <w:szCs w:val="24"/>
        </w:rPr>
        <w:t>ahoga</w:t>
      </w:r>
      <w:r w:rsidR="00FF6181" w:rsidRPr="00157B82">
        <w:rPr>
          <w:rFonts w:ascii="Times New Roman" w:hAnsi="Times New Roman" w:cs="Times New Roman"/>
          <w:sz w:val="24"/>
          <w:szCs w:val="24"/>
        </w:rPr>
        <w:t xml:space="preserve"> toda aventura hermenéutica</w:t>
      </w:r>
      <w:r w:rsidR="00EB53A4">
        <w:rPr>
          <w:rStyle w:val="Refdenotaalpie"/>
          <w:rFonts w:ascii="Times New Roman" w:hAnsi="Times New Roman" w:cs="Times New Roman"/>
          <w:sz w:val="24"/>
          <w:szCs w:val="24"/>
        </w:rPr>
        <w:footnoteReference w:id="9"/>
      </w:r>
      <w:r w:rsidR="00603D91">
        <w:rPr>
          <w:rFonts w:ascii="Times New Roman" w:hAnsi="Times New Roman" w:cs="Times New Roman"/>
          <w:sz w:val="24"/>
          <w:szCs w:val="24"/>
        </w:rPr>
        <w:t>.</w:t>
      </w:r>
      <w:r w:rsidR="00EB53A4">
        <w:rPr>
          <w:rFonts w:ascii="Times New Roman" w:hAnsi="Times New Roman" w:cs="Times New Roman"/>
          <w:sz w:val="24"/>
          <w:szCs w:val="24"/>
        </w:rPr>
        <w:t xml:space="preserve"> </w:t>
      </w:r>
      <w:r w:rsidR="007D09EC" w:rsidRPr="00157B82">
        <w:rPr>
          <w:rFonts w:ascii="Times New Roman" w:eastAsia="Times New Roman" w:hAnsi="Times New Roman" w:cs="Times New Roman"/>
          <w:sz w:val="24"/>
          <w:szCs w:val="24"/>
        </w:rPr>
        <w:t>La cl</w:t>
      </w:r>
      <w:r w:rsidR="005A79A5" w:rsidRPr="00157B82">
        <w:rPr>
          <w:rFonts w:ascii="Times New Roman" w:eastAsia="Times New Roman" w:hAnsi="Times New Roman" w:cs="Times New Roman"/>
          <w:sz w:val="24"/>
          <w:szCs w:val="24"/>
        </w:rPr>
        <w:t xml:space="preserve">ave para esclarecer esta dificultad </w:t>
      </w:r>
      <w:r w:rsidR="005F4ED4" w:rsidRPr="00157B82">
        <w:rPr>
          <w:rFonts w:ascii="Times New Roman" w:eastAsia="Times New Roman" w:hAnsi="Times New Roman" w:cs="Times New Roman"/>
          <w:sz w:val="24"/>
          <w:szCs w:val="24"/>
        </w:rPr>
        <w:t>la aport</w:t>
      </w:r>
      <w:r w:rsidR="007D09EC" w:rsidRPr="00157B82">
        <w:rPr>
          <w:rFonts w:ascii="Times New Roman" w:eastAsia="Times New Roman" w:hAnsi="Times New Roman" w:cs="Times New Roman"/>
          <w:sz w:val="24"/>
          <w:szCs w:val="24"/>
        </w:rPr>
        <w:t>a Barthes:</w:t>
      </w:r>
    </w:p>
    <w:p w:rsidR="007D09EC" w:rsidRPr="00157B82" w:rsidRDefault="007D09EC" w:rsidP="008E2B53">
      <w:pPr>
        <w:shd w:val="clear" w:color="auto" w:fill="FFFFFF"/>
        <w:spacing w:after="0" w:line="240" w:lineRule="auto"/>
        <w:jc w:val="both"/>
        <w:rPr>
          <w:rFonts w:ascii="Times New Roman" w:eastAsia="Times New Roman" w:hAnsi="Times New Roman" w:cs="Times New Roman"/>
          <w:sz w:val="24"/>
          <w:szCs w:val="24"/>
        </w:rPr>
      </w:pPr>
    </w:p>
    <w:p w:rsidR="008E2B53" w:rsidRDefault="008E2B53" w:rsidP="008E2B53">
      <w:pPr>
        <w:autoSpaceDE w:val="0"/>
        <w:autoSpaceDN w:val="0"/>
        <w:adjustRightInd w:val="0"/>
        <w:spacing w:after="0"/>
        <w:ind w:left="567"/>
        <w:jc w:val="both"/>
        <w:rPr>
          <w:rFonts w:ascii="Times New Roman" w:hAnsi="Times New Roman" w:cs="Times New Roman"/>
        </w:rPr>
      </w:pPr>
      <w:r w:rsidRPr="00157B82">
        <w:rPr>
          <w:rFonts w:ascii="Times New Roman" w:hAnsi="Times New Roman" w:cs="Times New Roman"/>
        </w:rPr>
        <w:t>En Occidente, el espejo es un objeto esencialmente narcisista: el hombre s</w:t>
      </w:r>
      <w:r w:rsidR="00FA61C7" w:rsidRPr="00157B82">
        <w:rPr>
          <w:rFonts w:ascii="Times New Roman" w:hAnsi="Times New Roman" w:cs="Times New Roman"/>
        </w:rPr>
        <w:t>o</w:t>
      </w:r>
      <w:r w:rsidRPr="00157B82">
        <w:rPr>
          <w:rFonts w:ascii="Times New Roman" w:hAnsi="Times New Roman" w:cs="Times New Roman"/>
        </w:rPr>
        <w:t>lo piensa en el espejo para mirarse en él; pero en Oriente, según parece, el espejo está vacío; es símbolo incluso del Vacío de símbolos (</w:t>
      </w:r>
      <w:r w:rsidRPr="00157B82">
        <w:rPr>
          <w:rFonts w:ascii="Times New Roman" w:hAnsi="Times New Roman" w:cs="Times New Roman"/>
          <w:i/>
        </w:rPr>
        <w:t>El espíritu del hombre perfecto</w:t>
      </w:r>
      <w:r w:rsidRPr="00157B82">
        <w:rPr>
          <w:rFonts w:ascii="Times New Roman" w:hAnsi="Times New Roman" w:cs="Times New Roman"/>
        </w:rPr>
        <w:t xml:space="preserve">, dice un maestro del Tao, </w:t>
      </w:r>
      <w:r w:rsidRPr="00157B82">
        <w:rPr>
          <w:rFonts w:ascii="Times New Roman" w:hAnsi="Times New Roman" w:cs="Times New Roman"/>
          <w:i/>
        </w:rPr>
        <w:lastRenderedPageBreak/>
        <w:t>es como un espejo. No coge nada pero tampoco rechaza nada. Recibe, pero no conserva</w:t>
      </w:r>
      <w:r w:rsidRPr="00157B82">
        <w:rPr>
          <w:rFonts w:ascii="Times New Roman" w:hAnsi="Times New Roman" w:cs="Times New Roman"/>
        </w:rPr>
        <w:t>): el espejo s</w:t>
      </w:r>
      <w:r w:rsidR="005F4ED4" w:rsidRPr="00157B82">
        <w:rPr>
          <w:rFonts w:ascii="Times New Roman" w:hAnsi="Times New Roman" w:cs="Times New Roman"/>
        </w:rPr>
        <w:t>o</w:t>
      </w:r>
      <w:r w:rsidRPr="00157B82">
        <w:rPr>
          <w:rFonts w:ascii="Times New Roman" w:hAnsi="Times New Roman" w:cs="Times New Roman"/>
        </w:rPr>
        <w:t>lo capta otros espejos, y esta reflexión infinita es el vacío mismo</w:t>
      </w:r>
      <w:r w:rsidR="00FA51C7" w:rsidRPr="00157B82">
        <w:rPr>
          <w:rFonts w:ascii="Times New Roman" w:hAnsi="Times New Roman" w:cs="Times New Roman"/>
        </w:rPr>
        <w:t xml:space="preserve"> </w:t>
      </w:r>
      <w:r w:rsidR="005F4ED4" w:rsidRPr="00157B82">
        <w:rPr>
          <w:rFonts w:ascii="Times New Roman" w:hAnsi="Times New Roman" w:cs="Times New Roman"/>
        </w:rPr>
        <w:t>[</w:t>
      </w:r>
      <w:r w:rsidR="00FA51C7" w:rsidRPr="00157B82">
        <w:rPr>
          <w:rFonts w:ascii="Times New Roman" w:hAnsi="Times New Roman" w:cs="Times New Roman"/>
        </w:rPr>
        <w:t>..</w:t>
      </w:r>
      <w:r w:rsidRPr="00157B82">
        <w:rPr>
          <w:rFonts w:ascii="Times New Roman" w:hAnsi="Times New Roman" w:cs="Times New Roman"/>
        </w:rPr>
        <w:t>.</w:t>
      </w:r>
      <w:r w:rsidR="005F4ED4" w:rsidRPr="00157B82">
        <w:rPr>
          <w:rFonts w:ascii="Times New Roman" w:hAnsi="Times New Roman" w:cs="Times New Roman"/>
        </w:rPr>
        <w:t>] (</w:t>
      </w:r>
      <w:r w:rsidR="003140B0">
        <w:rPr>
          <w:rFonts w:ascii="Times New Roman" w:hAnsi="Times New Roman" w:cs="Times New Roman"/>
        </w:rPr>
        <w:t xml:space="preserve">Barthes, </w:t>
      </w:r>
      <w:r w:rsidR="005F4ED4" w:rsidRPr="00157B82">
        <w:rPr>
          <w:rFonts w:ascii="Times New Roman" w:hAnsi="Times New Roman" w:cs="Times New Roman"/>
        </w:rPr>
        <w:t>1991:</w:t>
      </w:r>
      <w:r w:rsidRPr="00157B82">
        <w:rPr>
          <w:rFonts w:ascii="Times New Roman" w:hAnsi="Times New Roman" w:cs="Times New Roman"/>
        </w:rPr>
        <w:t xml:space="preserve"> 105-</w:t>
      </w:r>
      <w:r w:rsidR="007E48C1">
        <w:rPr>
          <w:rFonts w:ascii="Times New Roman" w:hAnsi="Times New Roman" w:cs="Times New Roman"/>
        </w:rPr>
        <w:t>10</w:t>
      </w:r>
      <w:r w:rsidRPr="00157B82">
        <w:rPr>
          <w:rFonts w:ascii="Times New Roman" w:hAnsi="Times New Roman" w:cs="Times New Roman"/>
        </w:rPr>
        <w:t>8</w:t>
      </w:r>
      <w:r w:rsidR="005F4ED4" w:rsidRPr="00157B82">
        <w:rPr>
          <w:rFonts w:ascii="Times New Roman" w:hAnsi="Times New Roman" w:cs="Times New Roman"/>
        </w:rPr>
        <w:t>)</w:t>
      </w:r>
      <w:r w:rsidR="00BC67E6" w:rsidRPr="00157B82">
        <w:rPr>
          <w:rFonts w:ascii="Times New Roman" w:hAnsi="Times New Roman" w:cs="Times New Roman"/>
        </w:rPr>
        <w:t>.</w:t>
      </w:r>
    </w:p>
    <w:p w:rsidR="00CE4DC5" w:rsidRPr="00CE4DC5" w:rsidRDefault="00CE4DC5" w:rsidP="008E2B53">
      <w:pPr>
        <w:autoSpaceDE w:val="0"/>
        <w:autoSpaceDN w:val="0"/>
        <w:adjustRightInd w:val="0"/>
        <w:spacing w:after="0"/>
        <w:ind w:left="567"/>
        <w:jc w:val="both"/>
        <w:rPr>
          <w:rFonts w:ascii="Times New Roman" w:hAnsi="Times New Roman" w:cs="Times New Roman"/>
          <w:sz w:val="24"/>
          <w:szCs w:val="24"/>
        </w:rPr>
      </w:pPr>
    </w:p>
    <w:p w:rsidR="001D4FD6" w:rsidRDefault="00FA61C7" w:rsidP="00EC7541">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Llegados a este punto, </w:t>
      </w:r>
      <w:r w:rsidR="00AA6F9C" w:rsidRPr="00157B82">
        <w:rPr>
          <w:rFonts w:ascii="Times New Roman" w:hAnsi="Times New Roman" w:cs="Times New Roman"/>
          <w:sz w:val="24"/>
          <w:szCs w:val="24"/>
        </w:rPr>
        <w:t>parece que Gadamer secundase el análisis del espejo desde una óptica hermenéutica. Distingue el filósofo entre copia e imagen, y argumenta que la primera se anula en sus determinaciones a favor del origen al cual remite, mientras que la segunda</w:t>
      </w:r>
      <w:r w:rsidR="001B3995">
        <w:rPr>
          <w:rFonts w:ascii="Times New Roman" w:hAnsi="Times New Roman" w:cs="Times New Roman"/>
          <w:sz w:val="24"/>
          <w:szCs w:val="24"/>
        </w:rPr>
        <w:t xml:space="preserve"> es el ente mismo, </w:t>
      </w:r>
      <w:r w:rsidR="000844CD">
        <w:rPr>
          <w:rFonts w:ascii="Times New Roman" w:hAnsi="Times New Roman" w:cs="Times New Roman"/>
          <w:sz w:val="24"/>
          <w:szCs w:val="24"/>
        </w:rPr>
        <w:t>dado que</w:t>
      </w:r>
      <w:r w:rsidR="001B3995">
        <w:rPr>
          <w:rFonts w:ascii="Times New Roman" w:hAnsi="Times New Roman" w:cs="Times New Roman"/>
          <w:sz w:val="24"/>
          <w:szCs w:val="24"/>
        </w:rPr>
        <w:t xml:space="preserve"> </w:t>
      </w:r>
      <w:r w:rsidR="001E768A" w:rsidRPr="00157B82">
        <w:rPr>
          <w:rFonts w:ascii="Times New Roman" w:hAnsi="Times New Roman" w:cs="Times New Roman"/>
          <w:sz w:val="24"/>
          <w:szCs w:val="24"/>
        </w:rPr>
        <w:t xml:space="preserve">no </w:t>
      </w:r>
      <w:r w:rsidR="007C77A1" w:rsidRPr="00157B82">
        <w:rPr>
          <w:rFonts w:ascii="Times New Roman" w:hAnsi="Times New Roman" w:cs="Times New Roman"/>
          <w:sz w:val="24"/>
          <w:szCs w:val="24"/>
        </w:rPr>
        <w:t>se refiere</w:t>
      </w:r>
      <w:r w:rsidR="000844CD">
        <w:rPr>
          <w:rFonts w:ascii="Times New Roman" w:hAnsi="Times New Roman" w:cs="Times New Roman"/>
          <w:sz w:val="24"/>
          <w:szCs w:val="24"/>
        </w:rPr>
        <w:t xml:space="preserve"> a ningún</w:t>
      </w:r>
      <w:r w:rsidR="001E768A" w:rsidRPr="00157B82">
        <w:rPr>
          <w:rFonts w:ascii="Times New Roman" w:hAnsi="Times New Roman" w:cs="Times New Roman"/>
          <w:sz w:val="24"/>
          <w:szCs w:val="24"/>
        </w:rPr>
        <w:t xml:space="preserve"> referente. </w:t>
      </w:r>
      <w:r w:rsidR="007C77A1" w:rsidRPr="00157B82">
        <w:rPr>
          <w:rFonts w:ascii="Times New Roman" w:hAnsi="Times New Roman" w:cs="Times New Roman"/>
          <w:sz w:val="24"/>
          <w:szCs w:val="24"/>
        </w:rPr>
        <w:t xml:space="preserve">«La imagen no se agota en su función de remitir a otra cosa, sino que participa de algún modo en el ser propio de lo que representa» (Gadamer, 1999: 204). </w:t>
      </w:r>
      <w:r w:rsidR="00FB0B15" w:rsidRPr="00157B82">
        <w:rPr>
          <w:rFonts w:ascii="Times New Roman" w:hAnsi="Times New Roman" w:cs="Times New Roman"/>
          <w:sz w:val="24"/>
          <w:szCs w:val="24"/>
        </w:rPr>
        <w:t xml:space="preserve">En este contexto, podría haberse </w:t>
      </w:r>
      <w:r w:rsidR="00EC7541" w:rsidRPr="00157B82">
        <w:rPr>
          <w:rFonts w:ascii="Times New Roman" w:hAnsi="Times New Roman" w:cs="Times New Roman"/>
          <w:sz w:val="24"/>
          <w:szCs w:val="24"/>
        </w:rPr>
        <w:t xml:space="preserve">creído que </w:t>
      </w:r>
      <w:r w:rsidR="000844CD">
        <w:rPr>
          <w:rFonts w:ascii="Times New Roman" w:hAnsi="Times New Roman" w:cs="Times New Roman"/>
          <w:sz w:val="24"/>
          <w:szCs w:val="24"/>
        </w:rPr>
        <w:t>un</w:t>
      </w:r>
      <w:r w:rsidR="00EC7541" w:rsidRPr="00157B82">
        <w:rPr>
          <w:rFonts w:ascii="Times New Roman" w:hAnsi="Times New Roman" w:cs="Times New Roman"/>
          <w:sz w:val="24"/>
          <w:szCs w:val="24"/>
        </w:rPr>
        <w:t xml:space="preserve"> espejo </w:t>
      </w:r>
      <w:r w:rsidR="001B3995">
        <w:rPr>
          <w:rFonts w:ascii="Times New Roman" w:hAnsi="Times New Roman" w:cs="Times New Roman"/>
          <w:sz w:val="24"/>
          <w:szCs w:val="24"/>
        </w:rPr>
        <w:t>constitu</w:t>
      </w:r>
      <w:r w:rsidR="005270EE">
        <w:rPr>
          <w:rFonts w:ascii="Times New Roman" w:hAnsi="Times New Roman" w:cs="Times New Roman"/>
          <w:sz w:val="24"/>
          <w:szCs w:val="24"/>
        </w:rPr>
        <w:t>ir</w:t>
      </w:r>
      <w:r w:rsidR="001B3995">
        <w:rPr>
          <w:rFonts w:ascii="Times New Roman" w:hAnsi="Times New Roman" w:cs="Times New Roman"/>
          <w:sz w:val="24"/>
          <w:szCs w:val="24"/>
        </w:rPr>
        <w:t>ía</w:t>
      </w:r>
      <w:r w:rsidR="00693036" w:rsidRPr="00157B82">
        <w:rPr>
          <w:rFonts w:ascii="Times New Roman" w:hAnsi="Times New Roman" w:cs="Times New Roman"/>
          <w:sz w:val="24"/>
          <w:szCs w:val="24"/>
        </w:rPr>
        <w:t xml:space="preserve"> </w:t>
      </w:r>
      <w:r w:rsidR="00FB0B15" w:rsidRPr="00157B82">
        <w:rPr>
          <w:rFonts w:ascii="Times New Roman" w:hAnsi="Times New Roman" w:cs="Times New Roman"/>
          <w:sz w:val="24"/>
          <w:szCs w:val="24"/>
        </w:rPr>
        <w:t xml:space="preserve">el </w:t>
      </w:r>
      <w:r w:rsidR="00693036" w:rsidRPr="00157B82">
        <w:rPr>
          <w:rFonts w:ascii="Times New Roman" w:hAnsi="Times New Roman" w:cs="Times New Roman"/>
          <w:sz w:val="24"/>
          <w:szCs w:val="24"/>
        </w:rPr>
        <w:t xml:space="preserve">mejor </w:t>
      </w:r>
      <w:r w:rsidR="00EC7541" w:rsidRPr="00157B82">
        <w:rPr>
          <w:rFonts w:ascii="Times New Roman" w:hAnsi="Times New Roman" w:cs="Times New Roman"/>
          <w:sz w:val="24"/>
          <w:szCs w:val="24"/>
        </w:rPr>
        <w:t xml:space="preserve">ejemplo de </w:t>
      </w:r>
      <w:r w:rsidR="00FB0B15" w:rsidRPr="00157B82">
        <w:rPr>
          <w:rFonts w:ascii="Times New Roman" w:hAnsi="Times New Roman" w:cs="Times New Roman"/>
          <w:sz w:val="24"/>
          <w:szCs w:val="24"/>
        </w:rPr>
        <w:t>copia</w:t>
      </w:r>
      <w:r w:rsidR="000844CD">
        <w:rPr>
          <w:rFonts w:ascii="Times New Roman" w:hAnsi="Times New Roman" w:cs="Times New Roman"/>
          <w:sz w:val="24"/>
          <w:szCs w:val="24"/>
        </w:rPr>
        <w:t>, por reflejar una hipotética imagen original</w:t>
      </w:r>
      <w:r w:rsidR="005270EE">
        <w:rPr>
          <w:rFonts w:ascii="Times New Roman" w:hAnsi="Times New Roman" w:cs="Times New Roman"/>
          <w:sz w:val="24"/>
          <w:szCs w:val="24"/>
        </w:rPr>
        <w:t>;</w:t>
      </w:r>
      <w:r w:rsidR="00FB0B15" w:rsidRPr="00157B82">
        <w:rPr>
          <w:rFonts w:ascii="Times New Roman" w:hAnsi="Times New Roman" w:cs="Times New Roman"/>
          <w:sz w:val="24"/>
          <w:szCs w:val="24"/>
        </w:rPr>
        <w:t xml:space="preserve"> sin embargo Gadamer defiende que es propiamente una imagen: el espejo </w:t>
      </w:r>
      <w:r w:rsidR="000844CD">
        <w:rPr>
          <w:rFonts w:ascii="Times New Roman" w:hAnsi="Times New Roman" w:cs="Times New Roman"/>
          <w:sz w:val="24"/>
          <w:szCs w:val="24"/>
        </w:rPr>
        <w:t>se halla</w:t>
      </w:r>
      <w:r w:rsidR="00FB0B15" w:rsidRPr="00157B82">
        <w:rPr>
          <w:rFonts w:ascii="Times New Roman" w:hAnsi="Times New Roman" w:cs="Times New Roman"/>
          <w:sz w:val="24"/>
          <w:szCs w:val="24"/>
        </w:rPr>
        <w:t xml:space="preserve"> vacío, </w:t>
      </w:r>
      <w:r w:rsidR="000844CD">
        <w:rPr>
          <w:rFonts w:ascii="Times New Roman" w:hAnsi="Times New Roman" w:cs="Times New Roman"/>
          <w:sz w:val="24"/>
          <w:szCs w:val="24"/>
        </w:rPr>
        <w:t>conforma</w:t>
      </w:r>
      <w:r w:rsidR="00FB0B15" w:rsidRPr="00157B82">
        <w:rPr>
          <w:rFonts w:ascii="Times New Roman" w:hAnsi="Times New Roman" w:cs="Times New Roman"/>
          <w:sz w:val="24"/>
          <w:szCs w:val="24"/>
        </w:rPr>
        <w:t xml:space="preserve"> un ser </w:t>
      </w:r>
      <w:r w:rsidR="007E48C1">
        <w:rPr>
          <w:rFonts w:ascii="Times New Roman" w:hAnsi="Times New Roman" w:cs="Times New Roman"/>
          <w:sz w:val="24"/>
          <w:szCs w:val="24"/>
        </w:rPr>
        <w:t>ause</w:t>
      </w:r>
      <w:r w:rsidR="00FB0B15" w:rsidRPr="00157B82">
        <w:rPr>
          <w:rFonts w:ascii="Times New Roman" w:hAnsi="Times New Roman" w:cs="Times New Roman"/>
          <w:sz w:val="24"/>
          <w:szCs w:val="24"/>
        </w:rPr>
        <w:t xml:space="preserve">nte que solo está ahí para </w:t>
      </w:r>
      <w:r w:rsidR="00797CD8">
        <w:rPr>
          <w:rFonts w:ascii="Times New Roman" w:hAnsi="Times New Roman" w:cs="Times New Roman"/>
          <w:sz w:val="24"/>
          <w:szCs w:val="24"/>
        </w:rPr>
        <w:t>quien</w:t>
      </w:r>
      <w:r w:rsidR="00FB0B15" w:rsidRPr="00157B82">
        <w:rPr>
          <w:rFonts w:ascii="Times New Roman" w:hAnsi="Times New Roman" w:cs="Times New Roman"/>
          <w:sz w:val="24"/>
          <w:szCs w:val="24"/>
        </w:rPr>
        <w:t xml:space="preserve"> </w:t>
      </w:r>
      <w:r w:rsidR="00EC7541" w:rsidRPr="00157B82">
        <w:rPr>
          <w:rFonts w:ascii="Times New Roman" w:hAnsi="Times New Roman" w:cs="Times New Roman"/>
          <w:sz w:val="24"/>
          <w:szCs w:val="24"/>
        </w:rPr>
        <w:t xml:space="preserve">lo </w:t>
      </w:r>
      <w:r w:rsidR="00FB0B15" w:rsidRPr="00157B82">
        <w:rPr>
          <w:rFonts w:ascii="Times New Roman" w:hAnsi="Times New Roman" w:cs="Times New Roman"/>
          <w:sz w:val="24"/>
          <w:szCs w:val="24"/>
        </w:rPr>
        <w:t>mira</w:t>
      </w:r>
      <w:r w:rsidR="00EC7541" w:rsidRPr="00157B82">
        <w:rPr>
          <w:rFonts w:ascii="Times New Roman" w:hAnsi="Times New Roman" w:cs="Times New Roman"/>
          <w:sz w:val="24"/>
          <w:szCs w:val="24"/>
        </w:rPr>
        <w:t xml:space="preserve"> en ese instante</w:t>
      </w:r>
      <w:r w:rsidR="00EC7541" w:rsidRPr="00157B82">
        <w:rPr>
          <w:rStyle w:val="Refdenotaalpie"/>
          <w:rFonts w:ascii="Times New Roman" w:hAnsi="Times New Roman" w:cs="Times New Roman"/>
          <w:sz w:val="24"/>
          <w:szCs w:val="24"/>
        </w:rPr>
        <w:footnoteReference w:id="10"/>
      </w:r>
      <w:r w:rsidR="00FB0B15" w:rsidRPr="00157B82">
        <w:rPr>
          <w:rFonts w:ascii="Times New Roman" w:hAnsi="Times New Roman" w:cs="Times New Roman"/>
          <w:sz w:val="24"/>
          <w:szCs w:val="24"/>
        </w:rPr>
        <w:t xml:space="preserve">. </w:t>
      </w:r>
      <w:r w:rsidR="00797CD8">
        <w:rPr>
          <w:rFonts w:ascii="Times New Roman" w:hAnsi="Times New Roman" w:cs="Times New Roman"/>
          <w:sz w:val="24"/>
          <w:szCs w:val="24"/>
        </w:rPr>
        <w:t>Por estas mismas razones</w:t>
      </w:r>
      <w:r w:rsidR="007C77A1" w:rsidRPr="00157B82">
        <w:rPr>
          <w:rFonts w:ascii="Times New Roman" w:hAnsi="Times New Roman" w:cs="Times New Roman"/>
          <w:sz w:val="24"/>
          <w:szCs w:val="24"/>
        </w:rPr>
        <w:t xml:space="preserve"> el espejo del sintoísmo está vacío</w:t>
      </w:r>
      <w:r w:rsidR="00797CD8">
        <w:rPr>
          <w:rFonts w:ascii="Times New Roman" w:hAnsi="Times New Roman" w:cs="Times New Roman"/>
          <w:sz w:val="24"/>
          <w:szCs w:val="24"/>
        </w:rPr>
        <w:t>,</w:t>
      </w:r>
      <w:r w:rsidR="007C77A1" w:rsidRPr="00157B82">
        <w:rPr>
          <w:rFonts w:ascii="Times New Roman" w:hAnsi="Times New Roman" w:cs="Times New Roman"/>
          <w:sz w:val="24"/>
          <w:szCs w:val="24"/>
        </w:rPr>
        <w:t xml:space="preserve"> por </w:t>
      </w:r>
      <w:r w:rsidR="000844CD">
        <w:rPr>
          <w:rFonts w:ascii="Times New Roman" w:hAnsi="Times New Roman" w:cs="Times New Roman"/>
          <w:sz w:val="24"/>
          <w:szCs w:val="24"/>
        </w:rPr>
        <w:t xml:space="preserve">el hecho de </w:t>
      </w:r>
      <w:r w:rsidR="007C77A1" w:rsidRPr="00157B82">
        <w:rPr>
          <w:rFonts w:ascii="Times New Roman" w:hAnsi="Times New Roman" w:cs="Times New Roman"/>
          <w:sz w:val="24"/>
          <w:szCs w:val="24"/>
        </w:rPr>
        <w:t xml:space="preserve">ser </w:t>
      </w:r>
      <w:r w:rsidR="000844CD">
        <w:rPr>
          <w:rFonts w:ascii="Times New Roman" w:hAnsi="Times New Roman" w:cs="Times New Roman"/>
          <w:sz w:val="24"/>
          <w:szCs w:val="24"/>
        </w:rPr>
        <w:t xml:space="preserve">también </w:t>
      </w:r>
      <w:r w:rsidR="007C77A1" w:rsidRPr="00157B82">
        <w:rPr>
          <w:rFonts w:ascii="Times New Roman" w:hAnsi="Times New Roman" w:cs="Times New Roman"/>
          <w:sz w:val="24"/>
          <w:szCs w:val="24"/>
        </w:rPr>
        <w:t xml:space="preserve">imagen y no copia. </w:t>
      </w:r>
      <w:r w:rsidR="00693036" w:rsidRPr="00157B82">
        <w:rPr>
          <w:rFonts w:ascii="Times New Roman" w:hAnsi="Times New Roman" w:cs="Times New Roman"/>
          <w:sz w:val="24"/>
          <w:szCs w:val="24"/>
        </w:rPr>
        <w:t xml:space="preserve">De modo que no hay copia de un original, sino copia </w:t>
      </w:r>
      <w:r w:rsidR="00693036" w:rsidRPr="005270EE">
        <w:rPr>
          <w:rFonts w:ascii="Times New Roman" w:hAnsi="Times New Roman" w:cs="Times New Roman"/>
          <w:i/>
          <w:sz w:val="24"/>
          <w:szCs w:val="24"/>
        </w:rPr>
        <w:t>como</w:t>
      </w:r>
      <w:r w:rsidR="00693036" w:rsidRPr="00157B82">
        <w:rPr>
          <w:rFonts w:ascii="Times New Roman" w:hAnsi="Times New Roman" w:cs="Times New Roman"/>
          <w:sz w:val="24"/>
          <w:szCs w:val="24"/>
        </w:rPr>
        <w:t xml:space="preserve"> original. Dicho de otra forma, n</w:t>
      </w:r>
      <w:r w:rsidR="007C77A1" w:rsidRPr="00157B82">
        <w:rPr>
          <w:rFonts w:ascii="Times New Roman" w:hAnsi="Times New Roman" w:cs="Times New Roman"/>
          <w:sz w:val="24"/>
          <w:szCs w:val="24"/>
        </w:rPr>
        <w:t xml:space="preserve">o hay imagen original salvo en el reflejo. </w:t>
      </w:r>
      <w:r w:rsidR="00FB0B15" w:rsidRPr="00157B82">
        <w:rPr>
          <w:rFonts w:ascii="Times New Roman" w:hAnsi="Times New Roman" w:cs="Times New Roman"/>
          <w:sz w:val="24"/>
          <w:szCs w:val="24"/>
        </w:rPr>
        <w:t>«</w:t>
      </w:r>
      <w:r w:rsidR="007C77A1" w:rsidRPr="00157B82">
        <w:rPr>
          <w:rFonts w:ascii="Times New Roman" w:hAnsi="Times New Roman" w:cs="Times New Roman"/>
          <w:sz w:val="24"/>
          <w:szCs w:val="24"/>
        </w:rPr>
        <w:t xml:space="preserve">La imagen adquiere entonces una autonomía que se extiende sobre el original. Pues en sentido estricto </w:t>
      </w:r>
      <w:r w:rsidR="00693036" w:rsidRPr="00157B82">
        <w:rPr>
          <w:rFonts w:ascii="Times New Roman" w:hAnsi="Times New Roman" w:cs="Times New Roman"/>
          <w:sz w:val="24"/>
          <w:szCs w:val="24"/>
        </w:rPr>
        <w:t>e</w:t>
      </w:r>
      <w:r w:rsidR="007C77A1" w:rsidRPr="00157B82">
        <w:rPr>
          <w:rFonts w:ascii="Times New Roman" w:hAnsi="Times New Roman" w:cs="Times New Roman"/>
          <w:sz w:val="24"/>
          <w:szCs w:val="24"/>
        </w:rPr>
        <w:t>ste s</w:t>
      </w:r>
      <w:r w:rsidR="00693036" w:rsidRPr="00157B82">
        <w:rPr>
          <w:rFonts w:ascii="Times New Roman" w:hAnsi="Times New Roman" w:cs="Times New Roman"/>
          <w:sz w:val="24"/>
          <w:szCs w:val="24"/>
        </w:rPr>
        <w:t>o</w:t>
      </w:r>
      <w:r w:rsidR="007C77A1" w:rsidRPr="00157B82">
        <w:rPr>
          <w:rFonts w:ascii="Times New Roman" w:hAnsi="Times New Roman" w:cs="Times New Roman"/>
          <w:sz w:val="24"/>
          <w:szCs w:val="24"/>
        </w:rPr>
        <w:t>lo se convierte en originario en virtud de la imagen, esto es, lo representado s</w:t>
      </w:r>
      <w:r w:rsidR="00693036" w:rsidRPr="00157B82">
        <w:rPr>
          <w:rFonts w:ascii="Times New Roman" w:hAnsi="Times New Roman" w:cs="Times New Roman"/>
          <w:sz w:val="24"/>
          <w:szCs w:val="24"/>
        </w:rPr>
        <w:t>o</w:t>
      </w:r>
      <w:r w:rsidR="007C77A1" w:rsidRPr="00157B82">
        <w:rPr>
          <w:rFonts w:ascii="Times New Roman" w:hAnsi="Times New Roman" w:cs="Times New Roman"/>
          <w:sz w:val="24"/>
          <w:szCs w:val="24"/>
        </w:rPr>
        <w:t>lo adquiere imagen desd</w:t>
      </w:r>
      <w:r w:rsidR="00FB0B15" w:rsidRPr="00157B82">
        <w:rPr>
          <w:rFonts w:ascii="Times New Roman" w:hAnsi="Times New Roman" w:cs="Times New Roman"/>
          <w:sz w:val="24"/>
          <w:szCs w:val="24"/>
        </w:rPr>
        <w:t xml:space="preserve">e su imagen» (Gadamer, 1999: </w:t>
      </w:r>
      <w:r w:rsidR="007C77A1" w:rsidRPr="00157B82">
        <w:rPr>
          <w:rFonts w:ascii="Times New Roman" w:hAnsi="Times New Roman" w:cs="Times New Roman"/>
          <w:sz w:val="24"/>
          <w:szCs w:val="24"/>
        </w:rPr>
        <w:t xml:space="preserve">191). </w:t>
      </w:r>
      <w:r w:rsidR="00693036" w:rsidRPr="00157B82">
        <w:rPr>
          <w:rFonts w:ascii="Times New Roman" w:hAnsi="Times New Roman" w:cs="Times New Roman"/>
          <w:sz w:val="24"/>
          <w:szCs w:val="24"/>
        </w:rPr>
        <w:t>Ya se dijo que tan solo las determinaciones hacen que la esencia sea esencia. Una e</w:t>
      </w:r>
      <w:r w:rsidR="007C77A1" w:rsidRPr="00157B82">
        <w:rPr>
          <w:rFonts w:ascii="Times New Roman" w:hAnsi="Times New Roman" w:cs="Times New Roman"/>
          <w:sz w:val="24"/>
          <w:szCs w:val="24"/>
        </w:rPr>
        <w:t xml:space="preserve">sencia que dura </w:t>
      </w:r>
      <w:r w:rsidR="00693036" w:rsidRPr="00157B82">
        <w:rPr>
          <w:rFonts w:ascii="Times New Roman" w:hAnsi="Times New Roman" w:cs="Times New Roman"/>
          <w:sz w:val="24"/>
          <w:szCs w:val="24"/>
        </w:rPr>
        <w:t xml:space="preserve">mientras </w:t>
      </w:r>
      <w:r w:rsidR="00EC7541" w:rsidRPr="00157B82">
        <w:rPr>
          <w:rFonts w:ascii="Times New Roman" w:hAnsi="Times New Roman" w:cs="Times New Roman"/>
          <w:sz w:val="24"/>
          <w:szCs w:val="24"/>
        </w:rPr>
        <w:t>dura el reflejo</w:t>
      </w:r>
      <w:r w:rsidR="00693036" w:rsidRPr="00157B82">
        <w:rPr>
          <w:rFonts w:ascii="Times New Roman" w:hAnsi="Times New Roman" w:cs="Times New Roman"/>
          <w:sz w:val="24"/>
          <w:szCs w:val="24"/>
        </w:rPr>
        <w:t xml:space="preserve">. Así es como funciona </w:t>
      </w:r>
      <w:r w:rsidR="007C77A1" w:rsidRPr="00157B82">
        <w:rPr>
          <w:rFonts w:ascii="Times New Roman" w:hAnsi="Times New Roman" w:cs="Times New Roman"/>
          <w:sz w:val="24"/>
          <w:szCs w:val="24"/>
        </w:rPr>
        <w:t xml:space="preserve">la hermenéutica ontológica que </w:t>
      </w:r>
      <w:r w:rsidR="00EC7541" w:rsidRPr="00157B82">
        <w:rPr>
          <w:rFonts w:ascii="Times New Roman" w:hAnsi="Times New Roman" w:cs="Times New Roman"/>
          <w:sz w:val="24"/>
          <w:szCs w:val="24"/>
        </w:rPr>
        <w:t>acaece</w:t>
      </w:r>
      <w:r w:rsidR="00693036" w:rsidRPr="00157B82">
        <w:rPr>
          <w:rFonts w:ascii="Times New Roman" w:hAnsi="Times New Roman" w:cs="Times New Roman"/>
          <w:sz w:val="24"/>
          <w:szCs w:val="24"/>
        </w:rPr>
        <w:t xml:space="preserve"> en el espejo de Amaterasu. </w:t>
      </w:r>
    </w:p>
    <w:p w:rsidR="00322814" w:rsidRPr="00157B82" w:rsidRDefault="00322814" w:rsidP="00EC7541">
      <w:pPr>
        <w:autoSpaceDE w:val="0"/>
        <w:autoSpaceDN w:val="0"/>
        <w:adjustRightInd w:val="0"/>
        <w:spacing w:after="0"/>
        <w:ind w:firstLine="567"/>
        <w:jc w:val="both"/>
        <w:rPr>
          <w:rFonts w:ascii="Times New Roman" w:hAnsi="Times New Roman" w:cs="Times New Roman"/>
          <w:sz w:val="24"/>
          <w:szCs w:val="24"/>
        </w:rPr>
      </w:pPr>
    </w:p>
    <w:p w:rsidR="00A50E50" w:rsidRPr="00157B82" w:rsidRDefault="009F155D" w:rsidP="009F155D">
      <w:pPr>
        <w:tabs>
          <w:tab w:val="left" w:pos="1701"/>
        </w:tabs>
        <w:spacing w:after="0"/>
        <w:jc w:val="center"/>
        <w:rPr>
          <w:rFonts w:ascii="Times New Roman" w:hAnsi="Times New Roman" w:cs="Times New Roman"/>
          <w:sz w:val="24"/>
          <w:szCs w:val="24"/>
        </w:rPr>
      </w:pPr>
      <w:r w:rsidRPr="00157B82">
        <w:rPr>
          <w:rFonts w:ascii="Times New Roman" w:hAnsi="Times New Roman" w:cs="Times New Roman"/>
          <w:sz w:val="24"/>
          <w:szCs w:val="24"/>
        </w:rPr>
        <w:t xml:space="preserve">III. HERMES Y LOS </w:t>
      </w:r>
      <w:r w:rsidRPr="00157B82">
        <w:rPr>
          <w:rFonts w:ascii="Times New Roman" w:hAnsi="Times New Roman" w:cs="Times New Roman"/>
          <w:i/>
          <w:sz w:val="24"/>
          <w:szCs w:val="24"/>
        </w:rPr>
        <w:t>KITSUNE</w:t>
      </w:r>
      <w:r w:rsidRPr="00157B82">
        <w:rPr>
          <w:rFonts w:ascii="Times New Roman" w:hAnsi="Times New Roman" w:cs="Times New Roman"/>
          <w:sz w:val="24"/>
          <w:szCs w:val="24"/>
        </w:rPr>
        <w:t>: INTERPRETAR EN LA FRONTERA</w:t>
      </w:r>
    </w:p>
    <w:p w:rsidR="00103BAF" w:rsidRPr="00157B82" w:rsidRDefault="00103BAF" w:rsidP="00115923">
      <w:pPr>
        <w:spacing w:after="0"/>
        <w:jc w:val="right"/>
        <w:rPr>
          <w:rFonts w:ascii="Times New Roman" w:hAnsi="Times New Roman" w:cs="Times New Roman"/>
          <w:strike/>
          <w:sz w:val="24"/>
          <w:szCs w:val="24"/>
        </w:rPr>
      </w:pPr>
    </w:p>
    <w:p w:rsidR="009F06E2" w:rsidRPr="0092410E" w:rsidRDefault="008D735E" w:rsidP="009F06E2">
      <w:pPr>
        <w:spacing w:after="0"/>
        <w:ind w:firstLine="3402"/>
        <w:jc w:val="right"/>
        <w:rPr>
          <w:rFonts w:ascii="Times New Roman" w:hAnsi="Times New Roman" w:cs="Times New Roman"/>
          <w:sz w:val="20"/>
          <w:szCs w:val="20"/>
          <w:lang w:val="en-US"/>
        </w:rPr>
      </w:pPr>
      <w:r w:rsidRPr="00157B82">
        <w:rPr>
          <w:rFonts w:ascii="Times New Roman" w:hAnsi="Times New Roman" w:cs="Times New Roman"/>
          <w:lang w:val="en-US"/>
        </w:rPr>
        <w:t>«</w:t>
      </w:r>
      <w:r w:rsidR="009F06E2" w:rsidRPr="00157B82">
        <w:rPr>
          <w:rFonts w:ascii="Times New Roman" w:hAnsi="Times New Roman" w:cs="Times New Roman"/>
          <w:i/>
          <w:lang w:val="en-US"/>
        </w:rPr>
        <w:t xml:space="preserve">Foxes not only live on the boundaries, they cross them. </w:t>
      </w:r>
      <w:r w:rsidR="009F06E2" w:rsidRPr="0092410E">
        <w:rPr>
          <w:rFonts w:ascii="Times New Roman" w:hAnsi="Times New Roman" w:cs="Times New Roman"/>
          <w:i/>
          <w:lang w:val="en-US"/>
        </w:rPr>
        <w:t xml:space="preserve">And by </w:t>
      </w:r>
      <w:r w:rsidR="009F06E2" w:rsidRPr="0092410E">
        <w:rPr>
          <w:rFonts w:ascii="Times New Roman" w:hAnsi="Times New Roman" w:cs="Times New Roman"/>
          <w:i/>
          <w:sz w:val="20"/>
          <w:szCs w:val="20"/>
          <w:lang w:val="en-US"/>
        </w:rPr>
        <w:t>crossing, they challenge them</w:t>
      </w:r>
      <w:r w:rsidRPr="0092410E">
        <w:rPr>
          <w:rFonts w:ascii="Times New Roman" w:hAnsi="Times New Roman" w:cs="Times New Roman"/>
          <w:sz w:val="20"/>
          <w:szCs w:val="20"/>
          <w:lang w:val="en-US"/>
        </w:rPr>
        <w:t>»</w:t>
      </w:r>
      <w:r w:rsidR="009F06E2" w:rsidRPr="0092410E">
        <w:rPr>
          <w:rFonts w:ascii="Times New Roman" w:hAnsi="Times New Roman" w:cs="Times New Roman"/>
          <w:sz w:val="20"/>
          <w:szCs w:val="20"/>
          <w:lang w:val="en-US"/>
        </w:rPr>
        <w:t xml:space="preserve"> </w:t>
      </w:r>
    </w:p>
    <w:p w:rsidR="009F06E2" w:rsidRPr="0092410E" w:rsidRDefault="00D73450" w:rsidP="009F06E2">
      <w:pPr>
        <w:spacing w:after="0"/>
        <w:ind w:firstLine="3402"/>
        <w:jc w:val="right"/>
        <w:rPr>
          <w:rFonts w:ascii="Times New Roman" w:hAnsi="Times New Roman" w:cs="Times New Roman"/>
          <w:sz w:val="20"/>
          <w:szCs w:val="20"/>
        </w:rPr>
      </w:pPr>
      <w:r w:rsidRPr="0092410E">
        <w:rPr>
          <w:rFonts w:ascii="Times New Roman" w:hAnsi="Times New Roman" w:cs="Times New Roman"/>
          <w:sz w:val="20"/>
          <w:szCs w:val="20"/>
        </w:rPr>
        <w:t xml:space="preserve">(Smyers, 1999: </w:t>
      </w:r>
      <w:r w:rsidR="009F06E2" w:rsidRPr="0092410E">
        <w:rPr>
          <w:rFonts w:ascii="Times New Roman" w:hAnsi="Times New Roman" w:cs="Times New Roman"/>
          <w:sz w:val="20"/>
          <w:szCs w:val="20"/>
        </w:rPr>
        <w:t>189</w:t>
      </w:r>
      <w:r w:rsidRPr="0092410E">
        <w:rPr>
          <w:rFonts w:ascii="Times New Roman" w:hAnsi="Times New Roman" w:cs="Times New Roman"/>
          <w:sz w:val="20"/>
          <w:szCs w:val="20"/>
        </w:rPr>
        <w:t>)</w:t>
      </w:r>
    </w:p>
    <w:p w:rsidR="009F06E2" w:rsidRPr="0092410E" w:rsidRDefault="009F06E2" w:rsidP="00115923">
      <w:pPr>
        <w:autoSpaceDE w:val="0"/>
        <w:autoSpaceDN w:val="0"/>
        <w:adjustRightInd w:val="0"/>
        <w:spacing w:after="0"/>
        <w:jc w:val="right"/>
        <w:rPr>
          <w:rFonts w:ascii="Times New Roman" w:hAnsi="Times New Roman" w:cs="Times New Roman"/>
          <w:sz w:val="24"/>
          <w:szCs w:val="24"/>
        </w:rPr>
      </w:pPr>
    </w:p>
    <w:p w:rsidR="00E13A2D" w:rsidRPr="00157B82" w:rsidRDefault="00DA78EA" w:rsidP="00115923">
      <w:pPr>
        <w:autoSpaceDE w:val="0"/>
        <w:autoSpaceDN w:val="0"/>
        <w:adjustRightInd w:val="0"/>
        <w:spacing w:after="0"/>
        <w:jc w:val="both"/>
        <w:rPr>
          <w:rFonts w:ascii="Times New Roman" w:hAnsi="Times New Roman" w:cs="Times New Roman"/>
          <w:sz w:val="24"/>
          <w:szCs w:val="24"/>
        </w:rPr>
      </w:pPr>
      <w:r w:rsidRPr="0092410E">
        <w:rPr>
          <w:rFonts w:ascii="Times New Roman" w:hAnsi="Times New Roman" w:cs="Times New Roman"/>
          <w:sz w:val="24"/>
          <w:szCs w:val="24"/>
        </w:rPr>
        <w:t xml:space="preserve">Un </w:t>
      </w:r>
      <w:r w:rsidR="00C976B3" w:rsidRPr="0092410E">
        <w:rPr>
          <w:rFonts w:ascii="Times New Roman" w:hAnsi="Times New Roman" w:cs="Times New Roman"/>
          <w:sz w:val="24"/>
          <w:szCs w:val="24"/>
        </w:rPr>
        <w:t>motivo recurrente</w:t>
      </w:r>
      <w:r w:rsidRPr="0092410E">
        <w:rPr>
          <w:rFonts w:ascii="Times New Roman" w:hAnsi="Times New Roman" w:cs="Times New Roman"/>
          <w:sz w:val="24"/>
          <w:szCs w:val="24"/>
        </w:rPr>
        <w:t xml:space="preserve"> a la hora de explicar el origen de la he</w:t>
      </w:r>
      <w:r w:rsidR="00072991" w:rsidRPr="0092410E">
        <w:rPr>
          <w:rFonts w:ascii="Times New Roman" w:hAnsi="Times New Roman" w:cs="Times New Roman"/>
          <w:sz w:val="24"/>
          <w:szCs w:val="24"/>
        </w:rPr>
        <w:t xml:space="preserve">rmenéutica, </w:t>
      </w:r>
      <w:r w:rsidR="00C976B3" w:rsidRPr="0092410E">
        <w:rPr>
          <w:rFonts w:ascii="Times New Roman" w:hAnsi="Times New Roman" w:cs="Times New Roman"/>
          <w:sz w:val="24"/>
          <w:szCs w:val="24"/>
        </w:rPr>
        <w:t xml:space="preserve">que menciona también </w:t>
      </w:r>
      <w:r w:rsidRPr="0092410E">
        <w:rPr>
          <w:rFonts w:ascii="Times New Roman" w:hAnsi="Times New Roman" w:cs="Times New Roman"/>
          <w:sz w:val="24"/>
          <w:szCs w:val="24"/>
        </w:rPr>
        <w:t>el propio Heidegger, es emparentar el término</w:t>
      </w:r>
      <w:r w:rsidR="001A6056" w:rsidRPr="0092410E">
        <w:rPr>
          <w:rFonts w:ascii="Times New Roman" w:hAnsi="Times New Roman" w:cs="Times New Roman"/>
          <w:sz w:val="24"/>
          <w:szCs w:val="24"/>
        </w:rPr>
        <w:t xml:space="preserve"> con Hermes, </w:t>
      </w:r>
      <w:r w:rsidRPr="0092410E">
        <w:rPr>
          <w:rFonts w:ascii="Times New Roman" w:hAnsi="Times New Roman" w:cs="Times New Roman"/>
          <w:sz w:val="24"/>
          <w:szCs w:val="24"/>
        </w:rPr>
        <w:t xml:space="preserve">el </w:t>
      </w:r>
      <w:r w:rsidR="001A6056" w:rsidRPr="0092410E">
        <w:rPr>
          <w:rFonts w:ascii="Times New Roman" w:hAnsi="Times New Roman" w:cs="Times New Roman"/>
          <w:sz w:val="24"/>
          <w:szCs w:val="24"/>
        </w:rPr>
        <w:t>mensajero de los dioses</w:t>
      </w:r>
      <w:r w:rsidRPr="0092410E">
        <w:rPr>
          <w:rFonts w:ascii="Times New Roman" w:hAnsi="Times New Roman" w:cs="Times New Roman"/>
          <w:sz w:val="24"/>
          <w:szCs w:val="24"/>
        </w:rPr>
        <w:t xml:space="preserve"> del panteón clásico. A partir de este mítico antecedente, Heidegger </w:t>
      </w:r>
      <w:r w:rsidR="001A6056" w:rsidRPr="0092410E">
        <w:rPr>
          <w:rFonts w:ascii="Times New Roman" w:hAnsi="Times New Roman" w:cs="Times New Roman"/>
          <w:sz w:val="24"/>
          <w:szCs w:val="24"/>
        </w:rPr>
        <w:t xml:space="preserve">hace un breve recorrido histórico </w:t>
      </w:r>
      <w:r w:rsidRPr="0092410E">
        <w:rPr>
          <w:rFonts w:ascii="Times New Roman" w:hAnsi="Times New Roman" w:cs="Times New Roman"/>
          <w:sz w:val="24"/>
          <w:szCs w:val="24"/>
        </w:rPr>
        <w:t>en el que no</w:t>
      </w:r>
      <w:r w:rsidR="0098650A" w:rsidRPr="0092410E">
        <w:rPr>
          <w:rFonts w:ascii="Times New Roman" w:hAnsi="Times New Roman" w:cs="Times New Roman"/>
          <w:sz w:val="24"/>
          <w:szCs w:val="24"/>
        </w:rPr>
        <w:t xml:space="preserve"> p</w:t>
      </w:r>
      <w:r w:rsidR="00C976B3" w:rsidRPr="0092410E">
        <w:rPr>
          <w:rFonts w:ascii="Times New Roman" w:hAnsi="Times New Roman" w:cs="Times New Roman"/>
          <w:sz w:val="24"/>
          <w:szCs w:val="24"/>
        </w:rPr>
        <w:t>odía</w:t>
      </w:r>
      <w:r w:rsidR="0098650A" w:rsidRPr="0092410E">
        <w:rPr>
          <w:rFonts w:ascii="Times New Roman" w:hAnsi="Times New Roman" w:cs="Times New Roman"/>
          <w:sz w:val="24"/>
          <w:szCs w:val="24"/>
        </w:rPr>
        <w:t>n</w:t>
      </w:r>
      <w:r w:rsidRPr="0092410E">
        <w:rPr>
          <w:rFonts w:ascii="Times New Roman" w:hAnsi="Times New Roman" w:cs="Times New Roman"/>
          <w:sz w:val="24"/>
          <w:szCs w:val="24"/>
        </w:rPr>
        <w:t xml:space="preserve"> falta</w:t>
      </w:r>
      <w:r w:rsidR="0098650A" w:rsidRPr="0092410E">
        <w:rPr>
          <w:rFonts w:ascii="Times New Roman" w:hAnsi="Times New Roman" w:cs="Times New Roman"/>
          <w:sz w:val="24"/>
          <w:szCs w:val="24"/>
        </w:rPr>
        <w:t>r</w:t>
      </w:r>
      <w:r w:rsidRPr="0092410E">
        <w:rPr>
          <w:rFonts w:ascii="Times New Roman" w:hAnsi="Times New Roman" w:cs="Times New Roman"/>
          <w:sz w:val="24"/>
          <w:szCs w:val="24"/>
        </w:rPr>
        <w:t xml:space="preserve"> Schleiermacher y Dilthey, y a continuación</w:t>
      </w:r>
      <w:r w:rsidR="001A6056" w:rsidRPr="0092410E">
        <w:rPr>
          <w:rFonts w:ascii="Times New Roman" w:hAnsi="Times New Roman" w:cs="Times New Roman"/>
          <w:sz w:val="24"/>
          <w:szCs w:val="24"/>
        </w:rPr>
        <w:t xml:space="preserve"> </w:t>
      </w:r>
      <w:r w:rsidR="002F2E07" w:rsidRPr="0092410E">
        <w:rPr>
          <w:rFonts w:ascii="Times New Roman" w:hAnsi="Times New Roman" w:cs="Times New Roman"/>
          <w:sz w:val="24"/>
          <w:szCs w:val="24"/>
        </w:rPr>
        <w:t>introduce</w:t>
      </w:r>
      <w:r w:rsidR="001A6056" w:rsidRPr="0092410E">
        <w:rPr>
          <w:rFonts w:ascii="Times New Roman" w:hAnsi="Times New Roman" w:cs="Times New Roman"/>
          <w:sz w:val="24"/>
          <w:szCs w:val="24"/>
        </w:rPr>
        <w:t xml:space="preserve"> </w:t>
      </w:r>
      <w:r w:rsidRPr="0092410E">
        <w:rPr>
          <w:rFonts w:ascii="Times New Roman" w:hAnsi="Times New Roman" w:cs="Times New Roman"/>
          <w:sz w:val="24"/>
          <w:szCs w:val="24"/>
        </w:rPr>
        <w:t xml:space="preserve">una </w:t>
      </w:r>
      <w:r w:rsidR="001A6056" w:rsidRPr="0092410E">
        <w:rPr>
          <w:rFonts w:ascii="Times New Roman" w:hAnsi="Times New Roman" w:cs="Times New Roman"/>
          <w:sz w:val="24"/>
          <w:szCs w:val="24"/>
        </w:rPr>
        <w:t xml:space="preserve">distinción </w:t>
      </w:r>
      <w:r w:rsidRPr="0092410E">
        <w:rPr>
          <w:rFonts w:ascii="Times New Roman" w:hAnsi="Times New Roman" w:cs="Times New Roman"/>
          <w:sz w:val="24"/>
          <w:szCs w:val="24"/>
        </w:rPr>
        <w:t xml:space="preserve">fundamental </w:t>
      </w:r>
      <w:r w:rsidR="001A6056" w:rsidRPr="0092410E">
        <w:rPr>
          <w:rFonts w:ascii="Times New Roman" w:hAnsi="Times New Roman" w:cs="Times New Roman"/>
          <w:sz w:val="24"/>
          <w:szCs w:val="24"/>
        </w:rPr>
        <w:t>con la hermenéut</w:t>
      </w:r>
      <w:r w:rsidR="00E13A2D" w:rsidRPr="0092410E">
        <w:rPr>
          <w:rFonts w:ascii="Times New Roman" w:hAnsi="Times New Roman" w:cs="Times New Roman"/>
          <w:sz w:val="24"/>
          <w:szCs w:val="24"/>
        </w:rPr>
        <w:t xml:space="preserve">ica </w:t>
      </w:r>
      <w:r w:rsidRPr="0092410E">
        <w:rPr>
          <w:rFonts w:ascii="Times New Roman" w:hAnsi="Times New Roman" w:cs="Times New Roman"/>
          <w:sz w:val="24"/>
          <w:szCs w:val="24"/>
        </w:rPr>
        <w:t>venidera, que llamará</w:t>
      </w:r>
      <w:r w:rsidR="001A6056" w:rsidRPr="0092410E">
        <w:rPr>
          <w:rFonts w:ascii="Times New Roman" w:hAnsi="Times New Roman" w:cs="Times New Roman"/>
          <w:sz w:val="24"/>
          <w:szCs w:val="24"/>
        </w:rPr>
        <w:t xml:space="preserve"> de la facticidad</w:t>
      </w:r>
      <w:r w:rsidR="003548A9" w:rsidRPr="0092410E">
        <w:rPr>
          <w:rFonts w:ascii="Times New Roman" w:hAnsi="Times New Roman" w:cs="Times New Roman"/>
          <w:sz w:val="24"/>
          <w:szCs w:val="24"/>
        </w:rPr>
        <w:t xml:space="preserve">, </w:t>
      </w:r>
      <w:r w:rsidR="0098650A" w:rsidRPr="0092410E">
        <w:rPr>
          <w:rFonts w:ascii="Times New Roman" w:hAnsi="Times New Roman" w:cs="Times New Roman"/>
          <w:sz w:val="24"/>
          <w:szCs w:val="24"/>
        </w:rPr>
        <w:t>ya que</w:t>
      </w:r>
      <w:r w:rsidR="003548A9" w:rsidRPr="0092410E">
        <w:rPr>
          <w:rFonts w:ascii="Times New Roman" w:hAnsi="Times New Roman" w:cs="Times New Roman"/>
          <w:sz w:val="24"/>
          <w:szCs w:val="24"/>
        </w:rPr>
        <w:t xml:space="preserve"> no puede entenderse una sin la otra</w:t>
      </w:r>
      <w:r w:rsidR="001A6056" w:rsidRPr="0092410E">
        <w:rPr>
          <w:rFonts w:ascii="Times New Roman" w:hAnsi="Times New Roman" w:cs="Times New Roman"/>
          <w:sz w:val="24"/>
          <w:szCs w:val="24"/>
        </w:rPr>
        <w:t xml:space="preserve">. </w:t>
      </w:r>
      <w:r w:rsidR="003548A9" w:rsidRPr="0092410E">
        <w:rPr>
          <w:rFonts w:ascii="Times New Roman" w:hAnsi="Times New Roman" w:cs="Times New Roman"/>
          <w:sz w:val="24"/>
          <w:szCs w:val="24"/>
        </w:rPr>
        <w:t>L</w:t>
      </w:r>
      <w:r w:rsidR="00E13A2D" w:rsidRPr="0092410E">
        <w:rPr>
          <w:rFonts w:ascii="Times New Roman" w:hAnsi="Times New Roman" w:cs="Times New Roman"/>
          <w:sz w:val="24"/>
          <w:szCs w:val="24"/>
        </w:rPr>
        <w:t>a relación entre hermenéutica y facticidad</w:t>
      </w:r>
      <w:r w:rsidRPr="0092410E">
        <w:rPr>
          <w:rFonts w:ascii="Times New Roman" w:hAnsi="Times New Roman" w:cs="Times New Roman"/>
          <w:sz w:val="24"/>
          <w:szCs w:val="24"/>
        </w:rPr>
        <w:t xml:space="preserve"> no es</w:t>
      </w:r>
      <w:r w:rsidR="003548A9" w:rsidRPr="0092410E">
        <w:rPr>
          <w:rFonts w:ascii="Times New Roman" w:hAnsi="Times New Roman" w:cs="Times New Roman"/>
          <w:sz w:val="24"/>
          <w:szCs w:val="24"/>
        </w:rPr>
        <w:t xml:space="preserve"> -insiste Heidegger- como</w:t>
      </w:r>
      <w:r w:rsidR="00E13A2D" w:rsidRPr="0092410E">
        <w:rPr>
          <w:rFonts w:ascii="Times New Roman" w:hAnsi="Times New Roman" w:cs="Times New Roman"/>
          <w:sz w:val="24"/>
          <w:szCs w:val="24"/>
        </w:rPr>
        <w:t xml:space="preserve"> la que se da entre la aprehensión de un objeto </w:t>
      </w:r>
      <w:r w:rsidR="00E13A2D" w:rsidRPr="0092410E">
        <w:rPr>
          <w:rFonts w:ascii="Times New Roman" w:hAnsi="Times New Roman" w:cs="Times New Roman"/>
          <w:sz w:val="24"/>
          <w:szCs w:val="24"/>
        </w:rPr>
        <w:lastRenderedPageBreak/>
        <w:t xml:space="preserve">y el objeto aprehendido. </w:t>
      </w:r>
      <w:r w:rsidR="003548A9" w:rsidRPr="0092410E">
        <w:rPr>
          <w:rFonts w:ascii="Times New Roman" w:hAnsi="Times New Roman" w:cs="Times New Roman"/>
          <w:sz w:val="24"/>
          <w:szCs w:val="24"/>
        </w:rPr>
        <w:t xml:space="preserve">En sus palabras: </w:t>
      </w:r>
      <w:r w:rsidRPr="0092410E">
        <w:rPr>
          <w:rFonts w:ascii="Times New Roman" w:hAnsi="Times New Roman" w:cs="Times New Roman"/>
          <w:sz w:val="24"/>
          <w:szCs w:val="24"/>
        </w:rPr>
        <w:t>«</w:t>
      </w:r>
      <w:r w:rsidR="00115923" w:rsidRPr="0092410E">
        <w:rPr>
          <w:rFonts w:ascii="Times New Roman" w:hAnsi="Times New Roman" w:cs="Times New Roman"/>
          <w:sz w:val="24"/>
          <w:szCs w:val="24"/>
        </w:rPr>
        <w:t xml:space="preserve">La interpretación es algo cuyo ser </w:t>
      </w:r>
      <w:r w:rsidRPr="0092410E">
        <w:rPr>
          <w:rFonts w:ascii="Times New Roman" w:hAnsi="Times New Roman" w:cs="Times New Roman"/>
          <w:sz w:val="24"/>
          <w:szCs w:val="24"/>
        </w:rPr>
        <w:t>es el del propio vivir fáctico»</w:t>
      </w:r>
      <w:r w:rsidR="003548A9" w:rsidRPr="0092410E">
        <w:rPr>
          <w:rFonts w:ascii="Times New Roman" w:hAnsi="Times New Roman" w:cs="Times New Roman"/>
          <w:sz w:val="24"/>
          <w:szCs w:val="24"/>
        </w:rPr>
        <w:t xml:space="preserve"> (</w:t>
      </w:r>
      <w:r w:rsidR="003140B0" w:rsidRPr="00157B82">
        <w:rPr>
          <w:rFonts w:ascii="Times New Roman" w:hAnsi="Times New Roman" w:cs="Times New Roman"/>
          <w:sz w:val="24"/>
          <w:szCs w:val="24"/>
        </w:rPr>
        <w:t xml:space="preserve">Heidegger, </w:t>
      </w:r>
      <w:r w:rsidR="003548A9" w:rsidRPr="0092410E">
        <w:rPr>
          <w:rFonts w:ascii="Times New Roman" w:hAnsi="Times New Roman" w:cs="Times New Roman"/>
          <w:sz w:val="24"/>
          <w:szCs w:val="24"/>
        </w:rPr>
        <w:t>2000:</w:t>
      </w:r>
      <w:r w:rsidR="00E13A2D" w:rsidRPr="0092410E">
        <w:rPr>
          <w:rFonts w:ascii="Times New Roman" w:hAnsi="Times New Roman" w:cs="Times New Roman"/>
          <w:sz w:val="24"/>
          <w:szCs w:val="24"/>
        </w:rPr>
        <w:t xml:space="preserve"> 34). </w:t>
      </w:r>
      <w:r w:rsidR="00187D2F" w:rsidRPr="0092410E">
        <w:rPr>
          <w:rFonts w:ascii="Times New Roman" w:hAnsi="Times New Roman" w:cs="Times New Roman"/>
          <w:sz w:val="24"/>
          <w:szCs w:val="24"/>
        </w:rPr>
        <w:t>Así</w:t>
      </w:r>
      <w:r w:rsidR="003548A9" w:rsidRPr="0092410E">
        <w:rPr>
          <w:rFonts w:ascii="Times New Roman" w:hAnsi="Times New Roman" w:cs="Times New Roman"/>
          <w:sz w:val="24"/>
          <w:szCs w:val="24"/>
        </w:rPr>
        <w:t>, l</w:t>
      </w:r>
      <w:r w:rsidR="00E13A2D" w:rsidRPr="0092410E">
        <w:rPr>
          <w:rFonts w:ascii="Times New Roman" w:hAnsi="Times New Roman" w:cs="Times New Roman"/>
          <w:sz w:val="24"/>
          <w:szCs w:val="24"/>
        </w:rPr>
        <w:t>o que Hermes</w:t>
      </w:r>
      <w:r w:rsidR="003548A9" w:rsidRPr="0092410E">
        <w:rPr>
          <w:rFonts w:ascii="Times New Roman" w:hAnsi="Times New Roman" w:cs="Times New Roman"/>
          <w:sz w:val="24"/>
          <w:szCs w:val="24"/>
        </w:rPr>
        <w:t xml:space="preserve"> </w:t>
      </w:r>
      <w:r w:rsidR="00E13A2D" w:rsidRPr="0092410E">
        <w:rPr>
          <w:rFonts w:ascii="Times New Roman" w:hAnsi="Times New Roman" w:cs="Times New Roman"/>
          <w:sz w:val="24"/>
          <w:szCs w:val="24"/>
        </w:rPr>
        <w:t xml:space="preserve">comunica </w:t>
      </w:r>
      <w:r w:rsidR="00E13A2D" w:rsidRPr="0092410E">
        <w:rPr>
          <w:rFonts w:ascii="Times New Roman" w:eastAsia="Times New Roman" w:hAnsi="Times New Roman" w:cs="Times New Roman"/>
          <w:sz w:val="24"/>
          <w:szCs w:val="24"/>
        </w:rPr>
        <w:t>es la autocomprensión del ser que se da en la vida fáctica</w:t>
      </w:r>
      <w:r w:rsidR="003548A9" w:rsidRPr="0092410E">
        <w:rPr>
          <w:rFonts w:ascii="Times New Roman" w:eastAsia="Times New Roman" w:hAnsi="Times New Roman" w:cs="Times New Roman"/>
          <w:sz w:val="24"/>
          <w:szCs w:val="24"/>
        </w:rPr>
        <w:t>, s</w:t>
      </w:r>
      <w:r w:rsidR="00E13A2D" w:rsidRPr="0092410E">
        <w:rPr>
          <w:rFonts w:ascii="Times New Roman" w:eastAsia="Times New Roman" w:hAnsi="Times New Roman" w:cs="Times New Roman"/>
          <w:sz w:val="24"/>
          <w:szCs w:val="24"/>
        </w:rPr>
        <w:t xml:space="preserve">i bien ya se ha especificado </w:t>
      </w:r>
      <w:r w:rsidR="003548A9" w:rsidRPr="0092410E">
        <w:rPr>
          <w:rFonts w:ascii="Times New Roman" w:eastAsia="Times New Roman" w:hAnsi="Times New Roman" w:cs="Times New Roman"/>
          <w:sz w:val="24"/>
          <w:szCs w:val="24"/>
        </w:rPr>
        <w:t>la advertencia de no incurrir solamente</w:t>
      </w:r>
      <w:r w:rsidR="00E13A2D" w:rsidRPr="0092410E">
        <w:rPr>
          <w:rFonts w:ascii="Times New Roman" w:eastAsia="Times New Roman" w:hAnsi="Times New Roman" w:cs="Times New Roman"/>
          <w:sz w:val="24"/>
          <w:szCs w:val="24"/>
        </w:rPr>
        <w:t xml:space="preserve"> en </w:t>
      </w:r>
      <w:r w:rsidR="003548A9" w:rsidRPr="0092410E">
        <w:rPr>
          <w:rFonts w:ascii="Times New Roman" w:eastAsia="Times New Roman" w:hAnsi="Times New Roman" w:cs="Times New Roman"/>
          <w:sz w:val="24"/>
          <w:szCs w:val="24"/>
        </w:rPr>
        <w:t xml:space="preserve">la </w:t>
      </w:r>
      <w:r w:rsidR="00E13A2D" w:rsidRPr="0092410E">
        <w:rPr>
          <w:rFonts w:ascii="Times New Roman" w:eastAsia="Times New Roman" w:hAnsi="Times New Roman" w:cs="Times New Roman"/>
          <w:sz w:val="24"/>
          <w:szCs w:val="24"/>
        </w:rPr>
        <w:t xml:space="preserve">concretez del </w:t>
      </w:r>
      <w:r w:rsidR="00E13A2D" w:rsidRPr="0092410E">
        <w:rPr>
          <w:rFonts w:ascii="Times New Roman" w:eastAsia="Times New Roman" w:hAnsi="Times New Roman" w:cs="Times New Roman"/>
          <w:i/>
          <w:sz w:val="24"/>
          <w:szCs w:val="24"/>
        </w:rPr>
        <w:t>Dase</w:t>
      </w:r>
      <w:r w:rsidR="00985E62" w:rsidRPr="0092410E">
        <w:rPr>
          <w:rFonts w:ascii="Times New Roman" w:eastAsia="Times New Roman" w:hAnsi="Times New Roman" w:cs="Times New Roman"/>
          <w:i/>
          <w:sz w:val="24"/>
          <w:szCs w:val="24"/>
        </w:rPr>
        <w:t>in</w:t>
      </w:r>
      <w:r w:rsidR="00985E62" w:rsidRPr="0092410E">
        <w:rPr>
          <w:rFonts w:ascii="Times New Roman" w:eastAsia="Times New Roman" w:hAnsi="Times New Roman" w:cs="Times New Roman"/>
          <w:sz w:val="24"/>
          <w:szCs w:val="24"/>
        </w:rPr>
        <w:t xml:space="preserve">, sino </w:t>
      </w:r>
      <w:r w:rsidR="003548A9" w:rsidRPr="0092410E">
        <w:rPr>
          <w:rFonts w:ascii="Times New Roman" w:eastAsia="Times New Roman" w:hAnsi="Times New Roman" w:cs="Times New Roman"/>
          <w:sz w:val="24"/>
          <w:szCs w:val="24"/>
        </w:rPr>
        <w:t xml:space="preserve">que </w:t>
      </w:r>
      <w:r w:rsidR="00072991" w:rsidRPr="0092410E">
        <w:rPr>
          <w:rFonts w:ascii="Times New Roman" w:eastAsia="Times New Roman" w:hAnsi="Times New Roman" w:cs="Times New Roman"/>
          <w:sz w:val="24"/>
          <w:szCs w:val="24"/>
        </w:rPr>
        <w:t>urge</w:t>
      </w:r>
      <w:r w:rsidR="003548A9" w:rsidRPr="0092410E">
        <w:rPr>
          <w:rFonts w:ascii="Times New Roman" w:eastAsia="Times New Roman" w:hAnsi="Times New Roman" w:cs="Times New Roman"/>
          <w:sz w:val="24"/>
          <w:szCs w:val="24"/>
        </w:rPr>
        <w:t xml:space="preserve"> </w:t>
      </w:r>
      <w:r w:rsidR="00985E62" w:rsidRPr="0092410E">
        <w:rPr>
          <w:rFonts w:ascii="Times New Roman" w:eastAsia="Times New Roman" w:hAnsi="Times New Roman" w:cs="Times New Roman"/>
          <w:sz w:val="24"/>
          <w:szCs w:val="24"/>
        </w:rPr>
        <w:t xml:space="preserve">contemplar </w:t>
      </w:r>
      <w:r w:rsidR="003548A9" w:rsidRPr="0092410E">
        <w:rPr>
          <w:rFonts w:ascii="Times New Roman" w:eastAsia="Times New Roman" w:hAnsi="Times New Roman" w:cs="Times New Roman"/>
          <w:sz w:val="24"/>
          <w:szCs w:val="24"/>
        </w:rPr>
        <w:t xml:space="preserve">cómo interactúa con el </w:t>
      </w:r>
      <w:r w:rsidR="00072991" w:rsidRPr="0092410E">
        <w:rPr>
          <w:rFonts w:ascii="Times New Roman" w:eastAsia="Times New Roman" w:hAnsi="Times New Roman" w:cs="Times New Roman"/>
          <w:sz w:val="24"/>
          <w:szCs w:val="24"/>
        </w:rPr>
        <w:t>ser</w:t>
      </w:r>
      <w:r w:rsidR="003548A9" w:rsidRPr="0092410E">
        <w:rPr>
          <w:rFonts w:ascii="Times New Roman" w:eastAsia="Times New Roman" w:hAnsi="Times New Roman" w:cs="Times New Roman"/>
          <w:sz w:val="24"/>
          <w:szCs w:val="24"/>
        </w:rPr>
        <w:t xml:space="preserve"> </w:t>
      </w:r>
      <w:r w:rsidR="00072991" w:rsidRPr="0092410E">
        <w:rPr>
          <w:rFonts w:ascii="Times New Roman" w:eastAsia="Times New Roman" w:hAnsi="Times New Roman" w:cs="Times New Roman"/>
          <w:sz w:val="24"/>
          <w:szCs w:val="24"/>
        </w:rPr>
        <w:t>neutral</w:t>
      </w:r>
      <w:r w:rsidR="003548A9" w:rsidRPr="0092410E">
        <w:rPr>
          <w:rFonts w:ascii="Times New Roman" w:eastAsia="Times New Roman" w:hAnsi="Times New Roman" w:cs="Times New Roman"/>
          <w:sz w:val="24"/>
          <w:szCs w:val="24"/>
        </w:rPr>
        <w:t xml:space="preserve"> de forma que </w:t>
      </w:r>
      <w:r w:rsidR="00072991" w:rsidRPr="0092410E">
        <w:rPr>
          <w:rFonts w:ascii="Times New Roman" w:eastAsia="Times New Roman" w:hAnsi="Times New Roman" w:cs="Times New Roman"/>
          <w:sz w:val="24"/>
          <w:szCs w:val="24"/>
        </w:rPr>
        <w:t>este se determine en base a un potencial vacío. Aquí se ubica la contradicción del ser llevada a sus máximas consecuen</w:t>
      </w:r>
      <w:r w:rsidR="00187D2F" w:rsidRPr="0092410E">
        <w:rPr>
          <w:rFonts w:ascii="Times New Roman" w:eastAsia="Times New Roman" w:hAnsi="Times New Roman" w:cs="Times New Roman"/>
          <w:sz w:val="24"/>
          <w:szCs w:val="24"/>
        </w:rPr>
        <w:t>cias en el pensamiento oriental</w:t>
      </w:r>
      <w:r w:rsidR="00072991" w:rsidRPr="0092410E">
        <w:rPr>
          <w:rFonts w:ascii="Times New Roman" w:eastAsia="Times New Roman" w:hAnsi="Times New Roman" w:cs="Times New Roman"/>
          <w:sz w:val="24"/>
          <w:szCs w:val="24"/>
        </w:rPr>
        <w:t>, que e</w:t>
      </w:r>
      <w:r w:rsidR="00C83975" w:rsidRPr="0092410E">
        <w:rPr>
          <w:rFonts w:ascii="Times New Roman" w:eastAsia="Times New Roman" w:hAnsi="Times New Roman" w:cs="Times New Roman"/>
          <w:sz w:val="24"/>
          <w:szCs w:val="24"/>
        </w:rPr>
        <w:t>ncaja</w:t>
      </w:r>
      <w:r w:rsidR="00072991" w:rsidRPr="0092410E">
        <w:rPr>
          <w:rFonts w:ascii="Times New Roman" w:eastAsia="Times New Roman" w:hAnsi="Times New Roman" w:cs="Times New Roman"/>
          <w:sz w:val="24"/>
          <w:szCs w:val="24"/>
        </w:rPr>
        <w:t xml:space="preserve"> </w:t>
      </w:r>
      <w:r w:rsidR="00C83975" w:rsidRPr="0092410E">
        <w:rPr>
          <w:rFonts w:ascii="Times New Roman" w:eastAsia="Times New Roman" w:hAnsi="Times New Roman" w:cs="Times New Roman"/>
          <w:sz w:val="24"/>
          <w:szCs w:val="24"/>
        </w:rPr>
        <w:t>con dificultad en</w:t>
      </w:r>
      <w:r w:rsidR="00072991" w:rsidRPr="0092410E">
        <w:rPr>
          <w:rFonts w:ascii="Times New Roman" w:eastAsia="Times New Roman" w:hAnsi="Times New Roman" w:cs="Times New Roman"/>
          <w:sz w:val="24"/>
          <w:szCs w:val="24"/>
        </w:rPr>
        <w:t xml:space="preserve"> la historia de la metafísica occidental. En </w:t>
      </w:r>
      <w:r w:rsidR="00C83975" w:rsidRPr="0092410E">
        <w:rPr>
          <w:rFonts w:ascii="Times New Roman" w:eastAsia="Times New Roman" w:hAnsi="Times New Roman" w:cs="Times New Roman"/>
          <w:sz w:val="24"/>
          <w:szCs w:val="24"/>
        </w:rPr>
        <w:t>cambio</w:t>
      </w:r>
      <w:r w:rsidR="002F2E07" w:rsidRPr="0092410E">
        <w:rPr>
          <w:rFonts w:ascii="Times New Roman" w:eastAsia="Times New Roman" w:hAnsi="Times New Roman" w:cs="Times New Roman"/>
          <w:sz w:val="24"/>
          <w:szCs w:val="24"/>
        </w:rPr>
        <w:t>,</w:t>
      </w:r>
      <w:r w:rsidR="00072991" w:rsidRPr="0092410E">
        <w:rPr>
          <w:rFonts w:ascii="Times New Roman" w:eastAsia="Times New Roman" w:hAnsi="Times New Roman" w:cs="Times New Roman"/>
          <w:sz w:val="24"/>
          <w:szCs w:val="24"/>
        </w:rPr>
        <w:t xml:space="preserve"> resulta llamativo que </w:t>
      </w:r>
      <w:r w:rsidR="00C83975" w:rsidRPr="0092410E">
        <w:rPr>
          <w:rFonts w:ascii="Times New Roman" w:eastAsia="Times New Roman" w:hAnsi="Times New Roman" w:cs="Times New Roman"/>
          <w:sz w:val="24"/>
          <w:szCs w:val="24"/>
        </w:rPr>
        <w:t xml:space="preserve">los </w:t>
      </w:r>
      <w:r w:rsidR="00C83975" w:rsidRPr="0092410E">
        <w:rPr>
          <w:rFonts w:ascii="Times New Roman" w:eastAsia="Times New Roman" w:hAnsi="Times New Roman" w:cs="Times New Roman"/>
          <w:i/>
          <w:sz w:val="24"/>
          <w:szCs w:val="24"/>
        </w:rPr>
        <w:t>kami</w:t>
      </w:r>
      <w:r w:rsidR="00C83975" w:rsidRPr="0092410E">
        <w:rPr>
          <w:rFonts w:ascii="Times New Roman" w:eastAsia="Times New Roman" w:hAnsi="Times New Roman" w:cs="Times New Roman"/>
          <w:sz w:val="24"/>
          <w:szCs w:val="24"/>
        </w:rPr>
        <w:t xml:space="preserve"> </w:t>
      </w:r>
      <w:r w:rsidR="002970FE" w:rsidRPr="0092410E">
        <w:rPr>
          <w:rFonts w:ascii="Times New Roman" w:eastAsia="Times New Roman" w:hAnsi="Times New Roman" w:cs="Times New Roman"/>
          <w:sz w:val="24"/>
          <w:szCs w:val="24"/>
        </w:rPr>
        <w:t>sintoístas</w:t>
      </w:r>
      <w:r w:rsidR="00072991" w:rsidRPr="0092410E">
        <w:rPr>
          <w:rFonts w:ascii="Times New Roman" w:eastAsia="Times New Roman" w:hAnsi="Times New Roman" w:cs="Times New Roman"/>
          <w:sz w:val="24"/>
          <w:szCs w:val="24"/>
        </w:rPr>
        <w:t xml:space="preserve"> </w:t>
      </w:r>
      <w:r w:rsidR="00C83975" w:rsidRPr="0092410E">
        <w:rPr>
          <w:rFonts w:ascii="Times New Roman" w:eastAsia="Times New Roman" w:hAnsi="Times New Roman" w:cs="Times New Roman"/>
          <w:sz w:val="24"/>
          <w:szCs w:val="24"/>
        </w:rPr>
        <w:t xml:space="preserve">compartan aspectos reveladores con </w:t>
      </w:r>
      <w:r w:rsidR="00C83975" w:rsidRPr="0092410E">
        <w:rPr>
          <w:rFonts w:ascii="Times New Roman" w:hAnsi="Times New Roman" w:cs="Times New Roman"/>
          <w:sz w:val="24"/>
          <w:szCs w:val="24"/>
        </w:rPr>
        <w:t xml:space="preserve">la deidad griega </w:t>
      </w:r>
      <w:r w:rsidR="002970FE" w:rsidRPr="0092410E">
        <w:rPr>
          <w:rFonts w:ascii="Times New Roman" w:hAnsi="Times New Roman" w:cs="Times New Roman"/>
          <w:sz w:val="24"/>
          <w:szCs w:val="24"/>
        </w:rPr>
        <w:t>patrocinado</w:t>
      </w:r>
      <w:r w:rsidR="00C83975" w:rsidRPr="0092410E">
        <w:rPr>
          <w:rFonts w:ascii="Times New Roman" w:hAnsi="Times New Roman" w:cs="Times New Roman"/>
          <w:sz w:val="24"/>
          <w:szCs w:val="24"/>
        </w:rPr>
        <w:t xml:space="preserve">ra de </w:t>
      </w:r>
      <w:r w:rsidR="002F2E07" w:rsidRPr="0092410E">
        <w:rPr>
          <w:rFonts w:ascii="Times New Roman" w:hAnsi="Times New Roman" w:cs="Times New Roman"/>
          <w:sz w:val="24"/>
          <w:szCs w:val="24"/>
        </w:rPr>
        <w:t xml:space="preserve">la </w:t>
      </w:r>
      <w:r w:rsidR="0092410E" w:rsidRPr="0092410E">
        <w:rPr>
          <w:rFonts w:ascii="Times New Roman" w:hAnsi="Times New Roman" w:cs="Times New Roman"/>
          <w:sz w:val="24"/>
          <w:szCs w:val="24"/>
        </w:rPr>
        <w:t>h</w:t>
      </w:r>
      <w:r w:rsidR="00C83975" w:rsidRPr="0092410E">
        <w:rPr>
          <w:rFonts w:ascii="Times New Roman" w:hAnsi="Times New Roman" w:cs="Times New Roman"/>
          <w:sz w:val="24"/>
          <w:szCs w:val="24"/>
        </w:rPr>
        <w:t>ermenéutica</w:t>
      </w:r>
      <w:r w:rsidR="00382665" w:rsidRPr="0092410E">
        <w:rPr>
          <w:rFonts w:ascii="Times New Roman" w:hAnsi="Times New Roman" w:cs="Times New Roman"/>
          <w:sz w:val="24"/>
          <w:szCs w:val="24"/>
        </w:rPr>
        <w:t>,</w:t>
      </w:r>
      <w:r w:rsidR="00382665" w:rsidRPr="00157B82">
        <w:rPr>
          <w:rFonts w:ascii="Times New Roman" w:hAnsi="Times New Roman" w:cs="Times New Roman"/>
          <w:sz w:val="24"/>
          <w:szCs w:val="24"/>
        </w:rPr>
        <w:t xml:space="preserve"> como </w:t>
      </w:r>
      <w:r w:rsidR="002F2E07">
        <w:rPr>
          <w:rFonts w:ascii="Times New Roman" w:hAnsi="Times New Roman" w:cs="Times New Roman"/>
          <w:sz w:val="24"/>
          <w:szCs w:val="24"/>
        </w:rPr>
        <w:t>por ejemplo su</w:t>
      </w:r>
      <w:r w:rsidR="00382665" w:rsidRPr="00157B82">
        <w:rPr>
          <w:rFonts w:ascii="Times New Roman" w:hAnsi="Times New Roman" w:cs="Times New Roman"/>
          <w:sz w:val="24"/>
          <w:szCs w:val="24"/>
        </w:rPr>
        <w:t xml:space="preserve"> </w:t>
      </w:r>
      <w:r w:rsidR="002F2E07">
        <w:rPr>
          <w:rFonts w:ascii="Times New Roman" w:hAnsi="Times New Roman" w:cs="Times New Roman"/>
          <w:sz w:val="24"/>
          <w:szCs w:val="24"/>
        </w:rPr>
        <w:t>ambigüedad</w:t>
      </w:r>
      <w:r w:rsidR="00382665" w:rsidRPr="00157B82">
        <w:rPr>
          <w:rFonts w:ascii="Times New Roman" w:hAnsi="Times New Roman" w:cs="Times New Roman"/>
          <w:sz w:val="24"/>
          <w:szCs w:val="24"/>
        </w:rPr>
        <w:t xml:space="preserve"> y constante difusión.</w:t>
      </w:r>
      <w:r w:rsidR="00E13A2D" w:rsidRPr="00157B82">
        <w:rPr>
          <w:rFonts w:ascii="Times New Roman" w:hAnsi="Times New Roman" w:cs="Times New Roman"/>
          <w:sz w:val="24"/>
          <w:szCs w:val="24"/>
        </w:rPr>
        <w:t xml:space="preserve"> Hermes es</w:t>
      </w:r>
      <w:r w:rsidR="002F2E07">
        <w:rPr>
          <w:rFonts w:ascii="Times New Roman" w:hAnsi="Times New Roman" w:cs="Times New Roman"/>
          <w:sz w:val="24"/>
          <w:szCs w:val="24"/>
        </w:rPr>
        <w:t>, de hecho,</w:t>
      </w:r>
      <w:r w:rsidR="00E13A2D" w:rsidRPr="00157B82">
        <w:rPr>
          <w:rFonts w:ascii="Times New Roman" w:hAnsi="Times New Roman" w:cs="Times New Roman"/>
          <w:sz w:val="24"/>
          <w:szCs w:val="24"/>
        </w:rPr>
        <w:t xml:space="preserve"> </w:t>
      </w:r>
      <w:r w:rsidR="00382665" w:rsidRPr="00157B82">
        <w:rPr>
          <w:rFonts w:ascii="Times New Roman" w:hAnsi="Times New Roman" w:cs="Times New Roman"/>
          <w:sz w:val="24"/>
          <w:szCs w:val="24"/>
          <w:shd w:val="clear" w:color="auto" w:fill="FFFFFF"/>
        </w:rPr>
        <w:t xml:space="preserve">un dios </w:t>
      </w:r>
      <w:r w:rsidR="00B66B3A" w:rsidRPr="00157B82">
        <w:rPr>
          <w:rFonts w:ascii="Times New Roman" w:hAnsi="Times New Roman" w:cs="Times New Roman"/>
          <w:sz w:val="24"/>
          <w:szCs w:val="24"/>
          <w:shd w:val="clear" w:color="auto" w:fill="FFFFFF"/>
        </w:rPr>
        <w:t>de variado culto</w:t>
      </w:r>
      <w:r w:rsidR="0098650A" w:rsidRPr="00157B82">
        <w:rPr>
          <w:rFonts w:ascii="Times New Roman" w:hAnsi="Times New Roman" w:cs="Times New Roman"/>
          <w:sz w:val="24"/>
          <w:szCs w:val="24"/>
          <w:shd w:val="clear" w:color="auto" w:fill="FFFFFF"/>
        </w:rPr>
        <w:t>:</w:t>
      </w:r>
      <w:r w:rsidR="00B66B3A" w:rsidRPr="00157B82">
        <w:rPr>
          <w:rFonts w:ascii="Times New Roman" w:hAnsi="Times New Roman" w:cs="Times New Roman"/>
          <w:sz w:val="24"/>
          <w:szCs w:val="24"/>
          <w:shd w:val="clear" w:color="auto" w:fill="FFFFFF"/>
        </w:rPr>
        <w:t xml:space="preserve"> protector de pa</w:t>
      </w:r>
      <w:r w:rsidR="00382665" w:rsidRPr="00157B82">
        <w:rPr>
          <w:rFonts w:ascii="Times New Roman" w:hAnsi="Times New Roman" w:cs="Times New Roman"/>
          <w:sz w:val="24"/>
          <w:szCs w:val="24"/>
          <w:shd w:val="clear" w:color="auto" w:fill="FFFFFF"/>
        </w:rPr>
        <w:t>st</w:t>
      </w:r>
      <w:r w:rsidR="00D73450" w:rsidRPr="00157B82">
        <w:rPr>
          <w:rFonts w:ascii="Times New Roman" w:hAnsi="Times New Roman" w:cs="Times New Roman"/>
          <w:sz w:val="24"/>
          <w:szCs w:val="24"/>
          <w:shd w:val="clear" w:color="auto" w:fill="FFFFFF"/>
        </w:rPr>
        <w:t>ores, viajeros y comercian</w:t>
      </w:r>
      <w:r w:rsidR="0098650A" w:rsidRPr="00157B82">
        <w:rPr>
          <w:rFonts w:ascii="Times New Roman" w:hAnsi="Times New Roman" w:cs="Times New Roman"/>
          <w:sz w:val="24"/>
          <w:szCs w:val="24"/>
          <w:shd w:val="clear" w:color="auto" w:fill="FFFFFF"/>
        </w:rPr>
        <w:t>tes, h</w:t>
      </w:r>
      <w:r w:rsidR="00382665" w:rsidRPr="00157B82">
        <w:rPr>
          <w:rFonts w:ascii="Times New Roman" w:hAnsi="Times New Roman" w:cs="Times New Roman"/>
          <w:sz w:val="24"/>
          <w:szCs w:val="24"/>
          <w:shd w:val="clear" w:color="auto" w:fill="FFFFFF"/>
        </w:rPr>
        <w:t>ace gala de</w:t>
      </w:r>
      <w:r w:rsidR="00B66B3A" w:rsidRPr="00157B82">
        <w:rPr>
          <w:rFonts w:ascii="Times New Roman" w:hAnsi="Times New Roman" w:cs="Times New Roman"/>
          <w:sz w:val="24"/>
          <w:szCs w:val="24"/>
          <w:shd w:val="clear" w:color="auto" w:fill="FFFFFF"/>
        </w:rPr>
        <w:t xml:space="preserve"> </w:t>
      </w:r>
      <w:r w:rsidR="00D73450" w:rsidRPr="00157B82">
        <w:rPr>
          <w:rFonts w:ascii="Times New Roman" w:hAnsi="Times New Roman" w:cs="Times New Roman"/>
          <w:sz w:val="24"/>
          <w:szCs w:val="24"/>
          <w:shd w:val="clear" w:color="auto" w:fill="FFFFFF"/>
        </w:rPr>
        <w:t xml:space="preserve">su </w:t>
      </w:r>
      <w:r w:rsidR="00B66B3A" w:rsidRPr="00157B82">
        <w:rPr>
          <w:rFonts w:ascii="Times New Roman" w:hAnsi="Times New Roman" w:cs="Times New Roman"/>
          <w:sz w:val="24"/>
          <w:szCs w:val="24"/>
          <w:shd w:val="clear" w:color="auto" w:fill="FFFFFF"/>
        </w:rPr>
        <w:t>astucia</w:t>
      </w:r>
      <w:r w:rsidR="00382665" w:rsidRPr="00157B82">
        <w:rPr>
          <w:rFonts w:ascii="Times New Roman" w:hAnsi="Times New Roman" w:cs="Times New Roman"/>
          <w:sz w:val="24"/>
          <w:szCs w:val="24"/>
          <w:shd w:val="clear" w:color="auto" w:fill="FFFFFF"/>
        </w:rPr>
        <w:t xml:space="preserve"> </w:t>
      </w:r>
      <w:r w:rsidR="006B6258" w:rsidRPr="00157B82">
        <w:rPr>
          <w:rFonts w:ascii="Times New Roman" w:hAnsi="Times New Roman" w:cs="Times New Roman"/>
          <w:sz w:val="24"/>
          <w:szCs w:val="24"/>
          <w:shd w:val="clear" w:color="auto" w:fill="FFFFFF"/>
        </w:rPr>
        <w:t>con</w:t>
      </w:r>
      <w:r w:rsidR="00382665" w:rsidRPr="00157B82">
        <w:rPr>
          <w:rFonts w:ascii="Times New Roman" w:hAnsi="Times New Roman" w:cs="Times New Roman"/>
          <w:sz w:val="24"/>
          <w:szCs w:val="24"/>
          <w:shd w:val="clear" w:color="auto" w:fill="FFFFFF"/>
        </w:rPr>
        <w:t xml:space="preserve"> traviesos trucos y engaños</w:t>
      </w:r>
      <w:r w:rsidR="00B66B3A" w:rsidRPr="00157B82">
        <w:rPr>
          <w:rFonts w:ascii="Times New Roman" w:hAnsi="Times New Roman" w:cs="Times New Roman"/>
          <w:sz w:val="24"/>
          <w:szCs w:val="24"/>
          <w:shd w:val="clear" w:color="auto" w:fill="FFFFFF"/>
        </w:rPr>
        <w:t xml:space="preserve">, </w:t>
      </w:r>
      <w:r w:rsidR="00382665" w:rsidRPr="00157B82">
        <w:rPr>
          <w:rFonts w:ascii="Times New Roman" w:hAnsi="Times New Roman" w:cs="Times New Roman"/>
          <w:sz w:val="24"/>
          <w:szCs w:val="24"/>
          <w:shd w:val="clear" w:color="auto" w:fill="FFFFFF"/>
        </w:rPr>
        <w:t>cualidad por la que</w:t>
      </w:r>
      <w:r w:rsidR="00B66B3A" w:rsidRPr="00157B82">
        <w:rPr>
          <w:rFonts w:ascii="Times New Roman" w:hAnsi="Times New Roman" w:cs="Times New Roman"/>
          <w:sz w:val="24"/>
          <w:szCs w:val="24"/>
          <w:shd w:val="clear" w:color="auto" w:fill="FFFFFF"/>
        </w:rPr>
        <w:t xml:space="preserve"> lo </w:t>
      </w:r>
      <w:r w:rsidR="00382665" w:rsidRPr="00157B82">
        <w:rPr>
          <w:rFonts w:ascii="Times New Roman" w:hAnsi="Times New Roman" w:cs="Times New Roman"/>
          <w:sz w:val="24"/>
          <w:szCs w:val="24"/>
          <w:shd w:val="clear" w:color="auto" w:fill="FFFFFF"/>
        </w:rPr>
        <w:t xml:space="preserve">veneraban </w:t>
      </w:r>
      <w:r w:rsidR="0081550E">
        <w:rPr>
          <w:rFonts w:ascii="Times New Roman" w:hAnsi="Times New Roman" w:cs="Times New Roman"/>
          <w:sz w:val="24"/>
          <w:szCs w:val="24"/>
          <w:shd w:val="clear" w:color="auto" w:fill="FFFFFF"/>
        </w:rPr>
        <w:t xml:space="preserve">también </w:t>
      </w:r>
      <w:r w:rsidR="006B6258" w:rsidRPr="00157B82">
        <w:rPr>
          <w:rFonts w:ascii="Times New Roman" w:hAnsi="Times New Roman" w:cs="Times New Roman"/>
          <w:sz w:val="24"/>
          <w:szCs w:val="24"/>
          <w:shd w:val="clear" w:color="auto" w:fill="FFFFFF"/>
        </w:rPr>
        <w:t xml:space="preserve">los </w:t>
      </w:r>
      <w:r w:rsidR="00B66B3A" w:rsidRPr="00157B82">
        <w:rPr>
          <w:rFonts w:ascii="Times New Roman" w:hAnsi="Times New Roman" w:cs="Times New Roman"/>
          <w:sz w:val="24"/>
          <w:szCs w:val="24"/>
          <w:shd w:val="clear" w:color="auto" w:fill="FFFFFF"/>
        </w:rPr>
        <w:t>ladrones</w:t>
      </w:r>
      <w:r w:rsidR="006B6258" w:rsidRPr="00157B82">
        <w:rPr>
          <w:rFonts w:ascii="Times New Roman" w:hAnsi="Times New Roman" w:cs="Times New Roman"/>
          <w:sz w:val="24"/>
          <w:szCs w:val="24"/>
          <w:shd w:val="clear" w:color="auto" w:fill="FFFFFF"/>
        </w:rPr>
        <w:t>, timadores</w:t>
      </w:r>
      <w:r w:rsidR="00382665" w:rsidRPr="00157B82">
        <w:rPr>
          <w:rFonts w:ascii="Times New Roman" w:hAnsi="Times New Roman" w:cs="Times New Roman"/>
          <w:sz w:val="24"/>
          <w:szCs w:val="24"/>
          <w:shd w:val="clear" w:color="auto" w:fill="FFFFFF"/>
        </w:rPr>
        <w:t xml:space="preserve"> y salteadores de caminos</w:t>
      </w:r>
      <w:r w:rsidR="006B6258" w:rsidRPr="00157B82">
        <w:rPr>
          <w:rFonts w:ascii="Times New Roman" w:hAnsi="Times New Roman" w:cs="Times New Roman"/>
          <w:sz w:val="24"/>
          <w:szCs w:val="24"/>
          <w:shd w:val="clear" w:color="auto" w:fill="FFFFFF"/>
        </w:rPr>
        <w:t xml:space="preserve">. </w:t>
      </w:r>
      <w:r w:rsidR="0081550E">
        <w:rPr>
          <w:rFonts w:ascii="Times New Roman" w:hAnsi="Times New Roman" w:cs="Times New Roman"/>
          <w:sz w:val="24"/>
          <w:szCs w:val="24"/>
          <w:shd w:val="clear" w:color="auto" w:fill="FFFFFF"/>
        </w:rPr>
        <w:t xml:space="preserve">El inquieto Hermes es, precisamente, </w:t>
      </w:r>
      <w:r w:rsidR="006B6258" w:rsidRPr="00157B82">
        <w:rPr>
          <w:rFonts w:ascii="Times New Roman" w:hAnsi="Times New Roman" w:cs="Times New Roman"/>
          <w:sz w:val="24"/>
          <w:szCs w:val="24"/>
          <w:shd w:val="clear" w:color="auto" w:fill="FFFFFF"/>
        </w:rPr>
        <w:t>el</w:t>
      </w:r>
      <w:r w:rsidR="00382665" w:rsidRPr="00157B82">
        <w:rPr>
          <w:rFonts w:ascii="Times New Roman" w:hAnsi="Times New Roman" w:cs="Times New Roman"/>
          <w:sz w:val="24"/>
          <w:szCs w:val="24"/>
          <w:shd w:val="clear" w:color="auto" w:fill="FFFFFF"/>
        </w:rPr>
        <w:t xml:space="preserve"> dios de la</w:t>
      </w:r>
      <w:r w:rsidR="0098650A" w:rsidRPr="00157B82">
        <w:rPr>
          <w:rFonts w:ascii="Times New Roman" w:hAnsi="Times New Roman" w:cs="Times New Roman"/>
          <w:sz w:val="24"/>
          <w:szCs w:val="24"/>
          <w:shd w:val="clear" w:color="auto" w:fill="FFFFFF"/>
        </w:rPr>
        <w:t>s</w:t>
      </w:r>
      <w:r w:rsidR="00382665" w:rsidRPr="00157B82">
        <w:rPr>
          <w:rFonts w:ascii="Times New Roman" w:hAnsi="Times New Roman" w:cs="Times New Roman"/>
          <w:sz w:val="24"/>
          <w:szCs w:val="24"/>
          <w:shd w:val="clear" w:color="auto" w:fill="FFFFFF"/>
        </w:rPr>
        <w:t xml:space="preserve"> encrucijada</w:t>
      </w:r>
      <w:r w:rsidR="0098650A" w:rsidRPr="00157B82">
        <w:rPr>
          <w:rFonts w:ascii="Times New Roman" w:hAnsi="Times New Roman" w:cs="Times New Roman"/>
          <w:sz w:val="24"/>
          <w:szCs w:val="24"/>
          <w:shd w:val="clear" w:color="auto" w:fill="FFFFFF"/>
        </w:rPr>
        <w:t>s</w:t>
      </w:r>
      <w:r w:rsidR="00382665" w:rsidRPr="00157B82">
        <w:rPr>
          <w:rFonts w:ascii="Times New Roman" w:hAnsi="Times New Roman" w:cs="Times New Roman"/>
          <w:sz w:val="24"/>
          <w:szCs w:val="24"/>
          <w:shd w:val="clear" w:color="auto" w:fill="FFFFFF"/>
        </w:rPr>
        <w:t xml:space="preserve">, </w:t>
      </w:r>
      <w:r w:rsidR="006B6258" w:rsidRPr="00157B82">
        <w:rPr>
          <w:rFonts w:ascii="Times New Roman" w:hAnsi="Times New Roman" w:cs="Times New Roman"/>
          <w:sz w:val="24"/>
          <w:szCs w:val="24"/>
          <w:shd w:val="clear" w:color="auto" w:fill="FFFFFF"/>
        </w:rPr>
        <w:t xml:space="preserve">nómada incansable que recorre los senderos y cruza todas </w:t>
      </w:r>
      <w:r w:rsidR="00382665" w:rsidRPr="00157B82">
        <w:rPr>
          <w:rFonts w:ascii="Times New Roman" w:hAnsi="Times New Roman" w:cs="Times New Roman"/>
          <w:sz w:val="24"/>
          <w:szCs w:val="24"/>
          <w:shd w:val="clear" w:color="auto" w:fill="FFFFFF"/>
        </w:rPr>
        <w:t>la</w:t>
      </w:r>
      <w:r w:rsidR="006B6258" w:rsidRPr="00157B82">
        <w:rPr>
          <w:rFonts w:ascii="Times New Roman" w:hAnsi="Times New Roman" w:cs="Times New Roman"/>
          <w:sz w:val="24"/>
          <w:szCs w:val="24"/>
          <w:shd w:val="clear" w:color="auto" w:fill="FFFFFF"/>
        </w:rPr>
        <w:t>s</w:t>
      </w:r>
      <w:r w:rsidR="00382665" w:rsidRPr="00157B82">
        <w:rPr>
          <w:rFonts w:ascii="Times New Roman" w:hAnsi="Times New Roman" w:cs="Times New Roman"/>
          <w:sz w:val="24"/>
          <w:szCs w:val="24"/>
          <w:shd w:val="clear" w:color="auto" w:fill="FFFFFF"/>
        </w:rPr>
        <w:t xml:space="preserve"> frontera</w:t>
      </w:r>
      <w:r w:rsidR="006B6258" w:rsidRPr="00157B82">
        <w:rPr>
          <w:rFonts w:ascii="Times New Roman" w:hAnsi="Times New Roman" w:cs="Times New Roman"/>
          <w:sz w:val="24"/>
          <w:szCs w:val="24"/>
          <w:shd w:val="clear" w:color="auto" w:fill="FFFFFF"/>
        </w:rPr>
        <w:t>s</w:t>
      </w:r>
      <w:r w:rsidR="00382665" w:rsidRPr="00157B82">
        <w:rPr>
          <w:rFonts w:ascii="Times New Roman" w:hAnsi="Times New Roman" w:cs="Times New Roman"/>
          <w:sz w:val="24"/>
          <w:szCs w:val="24"/>
          <w:shd w:val="clear" w:color="auto" w:fill="FFFFFF"/>
        </w:rPr>
        <w:t>.</w:t>
      </w:r>
      <w:r w:rsidR="006B6258" w:rsidRPr="00157B82">
        <w:rPr>
          <w:rFonts w:ascii="Times New Roman" w:hAnsi="Times New Roman" w:cs="Times New Roman"/>
          <w:sz w:val="24"/>
          <w:szCs w:val="24"/>
          <w:shd w:val="clear" w:color="auto" w:fill="FFFFFF"/>
        </w:rPr>
        <w:t xml:space="preserve"> Como resultado, </w:t>
      </w:r>
      <w:r w:rsidR="001E0002" w:rsidRPr="00157B82">
        <w:rPr>
          <w:rFonts w:ascii="Times New Roman" w:hAnsi="Times New Roman" w:cs="Times New Roman"/>
          <w:sz w:val="24"/>
          <w:szCs w:val="24"/>
          <w:shd w:val="clear" w:color="auto" w:fill="FFFFFF"/>
        </w:rPr>
        <w:t>el ser</w:t>
      </w:r>
      <w:r w:rsidR="006B6258" w:rsidRPr="00157B82">
        <w:rPr>
          <w:rFonts w:ascii="Times New Roman" w:hAnsi="Times New Roman" w:cs="Times New Roman"/>
          <w:sz w:val="24"/>
          <w:szCs w:val="24"/>
          <w:shd w:val="clear" w:color="auto" w:fill="FFFFFF"/>
        </w:rPr>
        <w:t xml:space="preserve"> que </w:t>
      </w:r>
      <w:r w:rsidR="0081550E">
        <w:rPr>
          <w:rFonts w:ascii="Times New Roman" w:hAnsi="Times New Roman" w:cs="Times New Roman"/>
          <w:sz w:val="24"/>
          <w:szCs w:val="24"/>
          <w:shd w:val="clear" w:color="auto" w:fill="FFFFFF"/>
        </w:rPr>
        <w:t xml:space="preserve">Hermes </w:t>
      </w:r>
      <w:r w:rsidR="006B6258" w:rsidRPr="00157B82">
        <w:rPr>
          <w:rFonts w:ascii="Times New Roman" w:hAnsi="Times New Roman" w:cs="Times New Roman"/>
          <w:sz w:val="24"/>
          <w:szCs w:val="24"/>
          <w:shd w:val="clear" w:color="auto" w:fill="FFFFFF"/>
        </w:rPr>
        <w:t xml:space="preserve">comunica ha de ser </w:t>
      </w:r>
      <w:r w:rsidR="006B6258" w:rsidRPr="00157B82">
        <w:rPr>
          <w:rFonts w:ascii="Times New Roman" w:hAnsi="Times New Roman" w:cs="Times New Roman"/>
          <w:sz w:val="24"/>
          <w:szCs w:val="24"/>
        </w:rPr>
        <w:t xml:space="preserve">necesariamente </w:t>
      </w:r>
      <w:r w:rsidR="00BC657D" w:rsidRPr="00157B82">
        <w:rPr>
          <w:rFonts w:ascii="Times New Roman" w:hAnsi="Times New Roman" w:cs="Times New Roman"/>
          <w:sz w:val="24"/>
          <w:szCs w:val="24"/>
        </w:rPr>
        <w:t>lábil, fugitivo, mudable, en definitiva, s</w:t>
      </w:r>
      <w:r w:rsidR="0098650A" w:rsidRPr="00157B82">
        <w:rPr>
          <w:rFonts w:ascii="Times New Roman" w:hAnsi="Times New Roman" w:cs="Times New Roman"/>
          <w:sz w:val="24"/>
          <w:szCs w:val="24"/>
        </w:rPr>
        <w:t>ometid</w:t>
      </w:r>
      <w:r w:rsidR="00BC657D" w:rsidRPr="00157B82">
        <w:rPr>
          <w:rFonts w:ascii="Times New Roman" w:hAnsi="Times New Roman" w:cs="Times New Roman"/>
          <w:sz w:val="24"/>
          <w:szCs w:val="24"/>
        </w:rPr>
        <w:t>o a interpretación</w:t>
      </w:r>
      <w:r w:rsidR="006E3BAD" w:rsidRPr="00157B82">
        <w:rPr>
          <w:rFonts w:ascii="Times New Roman" w:hAnsi="Times New Roman" w:cs="Times New Roman"/>
          <w:sz w:val="24"/>
          <w:szCs w:val="24"/>
        </w:rPr>
        <w:t>:</w:t>
      </w:r>
    </w:p>
    <w:p w:rsidR="002A26F8" w:rsidRPr="00157B82" w:rsidRDefault="002A26F8" w:rsidP="002A26F8">
      <w:pPr>
        <w:spacing w:after="0"/>
        <w:rPr>
          <w:rFonts w:ascii="Times New Roman" w:hAnsi="Times New Roman" w:cs="Times New Roman"/>
          <w:sz w:val="24"/>
          <w:szCs w:val="24"/>
        </w:rPr>
      </w:pPr>
    </w:p>
    <w:p w:rsidR="002A26F8" w:rsidRPr="00157B82" w:rsidRDefault="002A26F8" w:rsidP="002A26F8">
      <w:pPr>
        <w:spacing w:after="0"/>
        <w:ind w:left="567"/>
        <w:jc w:val="both"/>
        <w:rPr>
          <w:rFonts w:ascii="Times New Roman" w:hAnsi="Times New Roman" w:cs="Times New Roman"/>
        </w:rPr>
      </w:pPr>
      <w:r w:rsidRPr="00157B82">
        <w:rPr>
          <w:rFonts w:ascii="Times New Roman" w:hAnsi="Times New Roman" w:cs="Times New Roman"/>
        </w:rPr>
        <w:t xml:space="preserve">Hermes, el mensajero de los dioses, ejercía una actividad de tipo práctico, llevando y trayendo anuncios, amonestaciones, profecías. En sus orígenes míticos, como más tarde en el resto de su historia, la hermenéutica, en cuanto ejercicio transformativo y comunicativo, se contrapone a la teoría como contemplación de las esencias eternas, no alterables por parte del observador. Es, ante todo, a esta dimensión práctica a la que la hermenéutica debe su tradicional prestigio: </w:t>
      </w:r>
      <w:r w:rsidRPr="00157B82">
        <w:rPr>
          <w:rFonts w:ascii="Times New Roman" w:hAnsi="Times New Roman" w:cs="Times New Roman"/>
          <w:i/>
        </w:rPr>
        <w:t>hermeneutike techne</w:t>
      </w:r>
      <w:r w:rsidRPr="00157B82">
        <w:rPr>
          <w:rFonts w:ascii="Times New Roman" w:hAnsi="Times New Roman" w:cs="Times New Roman"/>
        </w:rPr>
        <w:t xml:space="preserve">, </w:t>
      </w:r>
      <w:r w:rsidRPr="00157B82">
        <w:rPr>
          <w:rFonts w:ascii="Times New Roman" w:hAnsi="Times New Roman" w:cs="Times New Roman"/>
          <w:i/>
        </w:rPr>
        <w:t>ars interpretationis</w:t>
      </w:r>
      <w:r w:rsidRPr="00157B82">
        <w:rPr>
          <w:rFonts w:ascii="Times New Roman" w:hAnsi="Times New Roman" w:cs="Times New Roman"/>
        </w:rPr>
        <w:t xml:space="preserve">, </w:t>
      </w:r>
      <w:r w:rsidRPr="00157B82">
        <w:rPr>
          <w:rFonts w:ascii="Times New Roman" w:hAnsi="Times New Roman" w:cs="Times New Roman"/>
          <w:i/>
        </w:rPr>
        <w:t>Kunst der Interpretation</w:t>
      </w:r>
      <w:r w:rsidRPr="00157B82">
        <w:rPr>
          <w:rFonts w:ascii="Times New Roman" w:hAnsi="Times New Roman" w:cs="Times New Roman"/>
        </w:rPr>
        <w:t>: arte de la interpretación como transformación, y</w:t>
      </w:r>
      <w:r w:rsidR="00811E72" w:rsidRPr="00157B82">
        <w:rPr>
          <w:rFonts w:ascii="Times New Roman" w:hAnsi="Times New Roman" w:cs="Times New Roman"/>
        </w:rPr>
        <w:t xml:space="preserve"> no teoría como contemplación</w:t>
      </w:r>
      <w:r w:rsidR="001E0002" w:rsidRPr="00157B82">
        <w:rPr>
          <w:rFonts w:ascii="Times New Roman" w:hAnsi="Times New Roman" w:cs="Times New Roman"/>
        </w:rPr>
        <w:t xml:space="preserve"> (</w:t>
      </w:r>
      <w:r w:rsidRPr="00157B82">
        <w:rPr>
          <w:rFonts w:ascii="Times New Roman" w:hAnsi="Times New Roman" w:cs="Times New Roman"/>
        </w:rPr>
        <w:t>Ferraris</w:t>
      </w:r>
      <w:r w:rsidR="001E0002" w:rsidRPr="00157B82">
        <w:rPr>
          <w:rFonts w:ascii="Times New Roman" w:hAnsi="Times New Roman" w:cs="Times New Roman"/>
        </w:rPr>
        <w:t>, 2005</w:t>
      </w:r>
      <w:r w:rsidR="002970FE" w:rsidRPr="00157B82">
        <w:rPr>
          <w:rFonts w:ascii="Times New Roman" w:hAnsi="Times New Roman" w:cs="Times New Roman"/>
        </w:rPr>
        <w:t>:</w:t>
      </w:r>
      <w:r w:rsidRPr="00157B82">
        <w:rPr>
          <w:rFonts w:ascii="Times New Roman" w:hAnsi="Times New Roman" w:cs="Times New Roman"/>
        </w:rPr>
        <w:t xml:space="preserve"> 11</w:t>
      </w:r>
      <w:r w:rsidR="001E0002" w:rsidRPr="00157B82">
        <w:rPr>
          <w:rFonts w:ascii="Times New Roman" w:hAnsi="Times New Roman" w:cs="Times New Roman"/>
        </w:rPr>
        <w:t>)</w:t>
      </w:r>
      <w:r w:rsidR="00811E72" w:rsidRPr="00157B82">
        <w:rPr>
          <w:rFonts w:ascii="Times New Roman" w:hAnsi="Times New Roman" w:cs="Times New Roman"/>
        </w:rPr>
        <w:t>.</w:t>
      </w:r>
    </w:p>
    <w:p w:rsidR="00E13A2D" w:rsidRPr="00157B82" w:rsidRDefault="00E13A2D" w:rsidP="00115923">
      <w:pPr>
        <w:autoSpaceDE w:val="0"/>
        <w:autoSpaceDN w:val="0"/>
        <w:adjustRightInd w:val="0"/>
        <w:spacing w:after="0"/>
        <w:jc w:val="both"/>
        <w:rPr>
          <w:rFonts w:ascii="Times New Roman" w:hAnsi="Times New Roman" w:cs="Times New Roman"/>
          <w:sz w:val="24"/>
          <w:szCs w:val="24"/>
        </w:rPr>
      </w:pPr>
    </w:p>
    <w:p w:rsidR="00353789" w:rsidRPr="00157B82" w:rsidRDefault="00B25497" w:rsidP="002E30E8">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En la </w:t>
      </w:r>
      <w:r w:rsidR="0081550E">
        <w:rPr>
          <w:rFonts w:ascii="Times New Roman" w:hAnsi="Times New Roman" w:cs="Times New Roman"/>
          <w:sz w:val="24"/>
          <w:szCs w:val="24"/>
        </w:rPr>
        <w:t xml:space="preserve">disciplina </w:t>
      </w:r>
      <w:r w:rsidRPr="00157B82">
        <w:rPr>
          <w:rFonts w:ascii="Times New Roman" w:hAnsi="Times New Roman" w:cs="Times New Roman"/>
          <w:sz w:val="24"/>
          <w:szCs w:val="24"/>
        </w:rPr>
        <w:t xml:space="preserve">hermenéutica no </w:t>
      </w:r>
      <w:r w:rsidR="0098650A" w:rsidRPr="00157B82">
        <w:rPr>
          <w:rFonts w:ascii="Times New Roman" w:hAnsi="Times New Roman" w:cs="Times New Roman"/>
          <w:sz w:val="24"/>
          <w:szCs w:val="24"/>
        </w:rPr>
        <w:t>existe</w:t>
      </w:r>
      <w:r w:rsidR="001E0002" w:rsidRPr="00157B82">
        <w:rPr>
          <w:rFonts w:ascii="Times New Roman" w:hAnsi="Times New Roman" w:cs="Times New Roman"/>
          <w:sz w:val="24"/>
          <w:szCs w:val="24"/>
        </w:rPr>
        <w:t xml:space="preserve"> </w:t>
      </w:r>
      <w:r w:rsidR="003B3804" w:rsidRPr="00157B82">
        <w:rPr>
          <w:rFonts w:ascii="Times New Roman" w:hAnsi="Times New Roman" w:cs="Times New Roman"/>
          <w:sz w:val="24"/>
          <w:szCs w:val="24"/>
        </w:rPr>
        <w:t xml:space="preserve">una </w:t>
      </w:r>
      <w:r w:rsidR="001E0002" w:rsidRPr="00157B82">
        <w:rPr>
          <w:rFonts w:ascii="Times New Roman" w:hAnsi="Times New Roman" w:cs="Times New Roman"/>
          <w:sz w:val="24"/>
          <w:szCs w:val="24"/>
        </w:rPr>
        <w:t>esencia co</w:t>
      </w:r>
      <w:r w:rsidR="003B3804" w:rsidRPr="00157B82">
        <w:rPr>
          <w:rFonts w:ascii="Times New Roman" w:hAnsi="Times New Roman" w:cs="Times New Roman"/>
          <w:sz w:val="24"/>
          <w:szCs w:val="24"/>
        </w:rPr>
        <w:t xml:space="preserve">nclusa y permanente, como si </w:t>
      </w:r>
      <w:r w:rsidR="00D73450" w:rsidRPr="00157B82">
        <w:rPr>
          <w:rFonts w:ascii="Times New Roman" w:hAnsi="Times New Roman" w:cs="Times New Roman"/>
          <w:sz w:val="24"/>
          <w:szCs w:val="24"/>
        </w:rPr>
        <w:t>fuera</w:t>
      </w:r>
      <w:r w:rsidR="001E0002" w:rsidRPr="00157B82">
        <w:rPr>
          <w:rFonts w:ascii="Times New Roman" w:hAnsi="Times New Roman" w:cs="Times New Roman"/>
          <w:sz w:val="24"/>
          <w:szCs w:val="24"/>
        </w:rPr>
        <w:t xml:space="preserve"> un origen inmutable cuyo velo se levanta y simplemente se </w:t>
      </w:r>
      <w:r w:rsidR="001E0002" w:rsidRPr="00157B82">
        <w:rPr>
          <w:rFonts w:ascii="Times New Roman" w:hAnsi="Times New Roman" w:cs="Times New Roman"/>
          <w:i/>
          <w:sz w:val="24"/>
          <w:szCs w:val="24"/>
        </w:rPr>
        <w:t>contempla</w:t>
      </w:r>
      <w:r w:rsidR="001E0002" w:rsidRPr="00157B82">
        <w:rPr>
          <w:rFonts w:ascii="Times New Roman" w:hAnsi="Times New Roman" w:cs="Times New Roman"/>
          <w:sz w:val="24"/>
          <w:szCs w:val="24"/>
        </w:rPr>
        <w:t xml:space="preserve">. </w:t>
      </w:r>
      <w:r w:rsidR="0081550E">
        <w:rPr>
          <w:rFonts w:ascii="Times New Roman" w:hAnsi="Times New Roman" w:cs="Times New Roman"/>
          <w:sz w:val="24"/>
          <w:szCs w:val="24"/>
        </w:rPr>
        <w:t xml:space="preserve">Véase que </w:t>
      </w:r>
      <w:r w:rsidR="001E0002" w:rsidRPr="00157B82">
        <w:rPr>
          <w:rFonts w:ascii="Times New Roman" w:hAnsi="Times New Roman" w:cs="Times New Roman"/>
          <w:sz w:val="24"/>
          <w:szCs w:val="24"/>
        </w:rPr>
        <w:t>el espejo sintoísta no induce a la contemplación, sino a la fluidez y</w:t>
      </w:r>
      <w:r w:rsidR="00717B89" w:rsidRPr="00157B82">
        <w:rPr>
          <w:rFonts w:ascii="Times New Roman" w:hAnsi="Times New Roman" w:cs="Times New Roman"/>
          <w:sz w:val="24"/>
          <w:szCs w:val="24"/>
        </w:rPr>
        <w:t xml:space="preserve"> producción de esencias. Los propios </w:t>
      </w:r>
      <w:r w:rsidR="00717B89" w:rsidRPr="00157B82">
        <w:rPr>
          <w:rFonts w:ascii="Times New Roman" w:hAnsi="Times New Roman" w:cs="Times New Roman"/>
          <w:i/>
          <w:sz w:val="24"/>
          <w:szCs w:val="24"/>
        </w:rPr>
        <w:t>kami</w:t>
      </w:r>
      <w:r w:rsidR="00AC406E" w:rsidRPr="00157B82">
        <w:rPr>
          <w:rFonts w:ascii="Times New Roman" w:hAnsi="Times New Roman" w:cs="Times New Roman"/>
          <w:sz w:val="24"/>
          <w:szCs w:val="24"/>
        </w:rPr>
        <w:t xml:space="preserve"> </w:t>
      </w:r>
      <w:r w:rsidR="00717B89" w:rsidRPr="00157B82">
        <w:rPr>
          <w:rFonts w:ascii="Times New Roman" w:hAnsi="Times New Roman" w:cs="Times New Roman"/>
          <w:sz w:val="24"/>
          <w:szCs w:val="24"/>
        </w:rPr>
        <w:t xml:space="preserve">se </w:t>
      </w:r>
      <w:r w:rsidR="00AC406E" w:rsidRPr="00157B82">
        <w:rPr>
          <w:rFonts w:ascii="Times New Roman" w:hAnsi="Times New Roman" w:cs="Times New Roman"/>
          <w:sz w:val="24"/>
          <w:szCs w:val="24"/>
        </w:rPr>
        <w:t>muestr</w:t>
      </w:r>
      <w:r w:rsidR="00717B89" w:rsidRPr="00157B82">
        <w:rPr>
          <w:rFonts w:ascii="Times New Roman" w:hAnsi="Times New Roman" w:cs="Times New Roman"/>
          <w:sz w:val="24"/>
          <w:szCs w:val="24"/>
        </w:rPr>
        <w:t xml:space="preserve">an fluidos y proclives a la ambigüedad. Existen a medio camino entre el mundo celestial y </w:t>
      </w:r>
      <w:r w:rsidR="003B3804" w:rsidRPr="00157B82">
        <w:rPr>
          <w:rFonts w:ascii="Times New Roman" w:hAnsi="Times New Roman" w:cs="Times New Roman"/>
          <w:sz w:val="24"/>
          <w:szCs w:val="24"/>
        </w:rPr>
        <w:t xml:space="preserve">el </w:t>
      </w:r>
      <w:r w:rsidR="00717B89" w:rsidRPr="00157B82">
        <w:rPr>
          <w:rFonts w:ascii="Times New Roman" w:hAnsi="Times New Roman" w:cs="Times New Roman"/>
          <w:sz w:val="24"/>
          <w:szCs w:val="24"/>
        </w:rPr>
        <w:t xml:space="preserve">terrenal, con igual participación en uno </w:t>
      </w:r>
      <w:r w:rsidRPr="00157B82">
        <w:rPr>
          <w:rFonts w:ascii="Times New Roman" w:hAnsi="Times New Roman" w:cs="Times New Roman"/>
          <w:sz w:val="24"/>
          <w:szCs w:val="24"/>
        </w:rPr>
        <w:t>y</w:t>
      </w:r>
      <w:r w:rsidR="00717B89" w:rsidRPr="00157B82">
        <w:rPr>
          <w:rFonts w:ascii="Times New Roman" w:hAnsi="Times New Roman" w:cs="Times New Roman"/>
          <w:sz w:val="24"/>
          <w:szCs w:val="24"/>
        </w:rPr>
        <w:t xml:space="preserve"> en otro, porque, </w:t>
      </w:r>
      <w:r w:rsidRPr="00157B82">
        <w:rPr>
          <w:rFonts w:ascii="Times New Roman" w:hAnsi="Times New Roman" w:cs="Times New Roman"/>
          <w:sz w:val="24"/>
          <w:szCs w:val="24"/>
        </w:rPr>
        <w:t xml:space="preserve">de hecho, </w:t>
      </w:r>
      <w:r w:rsidR="00717B89" w:rsidRPr="00157B82">
        <w:rPr>
          <w:rFonts w:ascii="Times New Roman" w:hAnsi="Times New Roman" w:cs="Times New Roman"/>
          <w:sz w:val="24"/>
          <w:szCs w:val="24"/>
        </w:rPr>
        <w:t xml:space="preserve">gracias </w:t>
      </w:r>
      <w:r w:rsidRPr="00157B82">
        <w:rPr>
          <w:rFonts w:ascii="Times New Roman" w:hAnsi="Times New Roman" w:cs="Times New Roman"/>
          <w:sz w:val="24"/>
          <w:szCs w:val="24"/>
        </w:rPr>
        <w:t>a moverse</w:t>
      </w:r>
      <w:r w:rsidR="00717B89" w:rsidRPr="00157B82">
        <w:rPr>
          <w:rFonts w:ascii="Times New Roman" w:hAnsi="Times New Roman" w:cs="Times New Roman"/>
          <w:sz w:val="24"/>
          <w:szCs w:val="24"/>
        </w:rPr>
        <w:t xml:space="preserve"> entre ambos, hacen que sean uno solo</w:t>
      </w:r>
      <w:r w:rsidR="00717B89" w:rsidRPr="00157B82">
        <w:rPr>
          <w:rStyle w:val="Refdenotaalpie"/>
          <w:rFonts w:ascii="Times New Roman" w:hAnsi="Times New Roman" w:cs="Times New Roman"/>
          <w:sz w:val="24"/>
          <w:szCs w:val="24"/>
        </w:rPr>
        <w:footnoteReference w:id="11"/>
      </w:r>
      <w:r w:rsidR="006E0021" w:rsidRPr="00157B82">
        <w:rPr>
          <w:rFonts w:ascii="Times New Roman" w:hAnsi="Times New Roman" w:cs="Times New Roman"/>
          <w:sz w:val="24"/>
          <w:szCs w:val="24"/>
        </w:rPr>
        <w:t xml:space="preserve">. </w:t>
      </w:r>
      <w:r w:rsidR="002548E5" w:rsidRPr="00157B82">
        <w:rPr>
          <w:rFonts w:ascii="Times New Roman" w:hAnsi="Times New Roman" w:cs="Times New Roman"/>
          <w:sz w:val="24"/>
          <w:szCs w:val="24"/>
        </w:rPr>
        <w:t>Ya se explicó que en el sintoísmo los dios</w:t>
      </w:r>
      <w:r w:rsidR="00187D2F">
        <w:rPr>
          <w:rFonts w:ascii="Times New Roman" w:hAnsi="Times New Roman" w:cs="Times New Roman"/>
          <w:sz w:val="24"/>
          <w:szCs w:val="24"/>
        </w:rPr>
        <w:t>es están</w:t>
      </w:r>
      <w:r w:rsidR="0081550E">
        <w:rPr>
          <w:rFonts w:ascii="Times New Roman" w:hAnsi="Times New Roman" w:cs="Times New Roman"/>
          <w:sz w:val="24"/>
          <w:szCs w:val="24"/>
        </w:rPr>
        <w:t xml:space="preserve"> completamente</w:t>
      </w:r>
      <w:r w:rsidR="00187D2F">
        <w:rPr>
          <w:rFonts w:ascii="Times New Roman" w:hAnsi="Times New Roman" w:cs="Times New Roman"/>
          <w:sz w:val="24"/>
          <w:szCs w:val="24"/>
        </w:rPr>
        <w:t xml:space="preserve"> integrados en el mundo</w:t>
      </w:r>
      <w:r w:rsidR="002548E5" w:rsidRPr="00157B82">
        <w:rPr>
          <w:rFonts w:ascii="Times New Roman" w:hAnsi="Times New Roman" w:cs="Times New Roman"/>
          <w:sz w:val="24"/>
          <w:szCs w:val="24"/>
        </w:rPr>
        <w:t>, fuera de cuya inmanencia nada existe</w:t>
      </w:r>
      <w:r w:rsidR="00AC406E" w:rsidRPr="00157B82">
        <w:rPr>
          <w:rFonts w:ascii="Times New Roman" w:hAnsi="Times New Roman" w:cs="Times New Roman"/>
          <w:sz w:val="24"/>
          <w:szCs w:val="24"/>
        </w:rPr>
        <w:t xml:space="preserve"> </w:t>
      </w:r>
      <w:r w:rsidR="0081550E">
        <w:rPr>
          <w:rFonts w:ascii="Times New Roman" w:hAnsi="Times New Roman" w:cs="Times New Roman"/>
          <w:sz w:val="24"/>
          <w:szCs w:val="24"/>
        </w:rPr>
        <w:t>de maner</w:t>
      </w:r>
      <w:r w:rsidR="003B3804" w:rsidRPr="00157B82">
        <w:rPr>
          <w:rFonts w:ascii="Times New Roman" w:hAnsi="Times New Roman" w:cs="Times New Roman"/>
          <w:sz w:val="24"/>
          <w:szCs w:val="24"/>
        </w:rPr>
        <w:t>a autónoma</w:t>
      </w:r>
      <w:r w:rsidR="002548E5" w:rsidRPr="00157B82">
        <w:rPr>
          <w:rFonts w:ascii="Times New Roman" w:hAnsi="Times New Roman" w:cs="Times New Roman"/>
          <w:sz w:val="24"/>
          <w:szCs w:val="24"/>
        </w:rPr>
        <w:t>. Así, al i</w:t>
      </w:r>
      <w:r w:rsidR="003B3804" w:rsidRPr="00157B82">
        <w:rPr>
          <w:rFonts w:ascii="Times New Roman" w:hAnsi="Times New Roman" w:cs="Times New Roman"/>
          <w:sz w:val="24"/>
          <w:szCs w:val="24"/>
        </w:rPr>
        <w:t xml:space="preserve">gual que Hermes, </w:t>
      </w:r>
      <w:r w:rsidR="002321C8" w:rsidRPr="00157B82">
        <w:rPr>
          <w:rFonts w:ascii="Times New Roman" w:hAnsi="Times New Roman" w:cs="Times New Roman"/>
          <w:sz w:val="24"/>
          <w:szCs w:val="24"/>
        </w:rPr>
        <w:t>traslad</w:t>
      </w:r>
      <w:r w:rsidR="002321C8">
        <w:rPr>
          <w:rFonts w:ascii="Times New Roman" w:hAnsi="Times New Roman" w:cs="Times New Roman"/>
          <w:sz w:val="24"/>
          <w:szCs w:val="24"/>
        </w:rPr>
        <w:t xml:space="preserve">ándose </w:t>
      </w:r>
      <w:r w:rsidR="002548E5" w:rsidRPr="00157B82">
        <w:rPr>
          <w:rFonts w:ascii="Times New Roman" w:hAnsi="Times New Roman" w:cs="Times New Roman"/>
          <w:sz w:val="24"/>
          <w:szCs w:val="24"/>
        </w:rPr>
        <w:t>con</w:t>
      </w:r>
      <w:r w:rsidR="003B3804" w:rsidRPr="00157B82">
        <w:rPr>
          <w:rFonts w:ascii="Times New Roman" w:hAnsi="Times New Roman" w:cs="Times New Roman"/>
          <w:sz w:val="24"/>
          <w:szCs w:val="24"/>
        </w:rPr>
        <w:t>stante</w:t>
      </w:r>
      <w:r w:rsidR="002548E5" w:rsidRPr="00157B82">
        <w:rPr>
          <w:rFonts w:ascii="Times New Roman" w:hAnsi="Times New Roman" w:cs="Times New Roman"/>
          <w:sz w:val="24"/>
          <w:szCs w:val="24"/>
        </w:rPr>
        <w:t xml:space="preserve">mente </w:t>
      </w:r>
      <w:r w:rsidR="003B3804" w:rsidRPr="00157B82">
        <w:rPr>
          <w:rFonts w:ascii="Times New Roman" w:hAnsi="Times New Roman" w:cs="Times New Roman"/>
          <w:sz w:val="24"/>
          <w:szCs w:val="24"/>
        </w:rPr>
        <w:t>entre</w:t>
      </w:r>
      <w:r w:rsidR="002321C8">
        <w:rPr>
          <w:rFonts w:ascii="Times New Roman" w:hAnsi="Times New Roman" w:cs="Times New Roman"/>
          <w:sz w:val="24"/>
          <w:szCs w:val="24"/>
        </w:rPr>
        <w:t xml:space="preserve"> el </w:t>
      </w:r>
      <w:r w:rsidR="002548E5" w:rsidRPr="00157B82">
        <w:rPr>
          <w:rFonts w:ascii="Times New Roman" w:hAnsi="Times New Roman" w:cs="Times New Roman"/>
          <w:sz w:val="24"/>
          <w:szCs w:val="24"/>
        </w:rPr>
        <w:t xml:space="preserve">Olimpo </w:t>
      </w:r>
      <w:r w:rsidR="003B3804" w:rsidRPr="00157B82">
        <w:rPr>
          <w:rFonts w:ascii="Times New Roman" w:hAnsi="Times New Roman" w:cs="Times New Roman"/>
          <w:sz w:val="24"/>
          <w:szCs w:val="24"/>
        </w:rPr>
        <w:t>y</w:t>
      </w:r>
      <w:r w:rsidR="002548E5" w:rsidRPr="00157B82">
        <w:rPr>
          <w:rFonts w:ascii="Times New Roman" w:hAnsi="Times New Roman" w:cs="Times New Roman"/>
          <w:sz w:val="24"/>
          <w:szCs w:val="24"/>
        </w:rPr>
        <w:t xml:space="preserve"> la tierra, los </w:t>
      </w:r>
      <w:r w:rsidR="002548E5" w:rsidRPr="00157B82">
        <w:rPr>
          <w:rFonts w:ascii="Times New Roman" w:hAnsi="Times New Roman" w:cs="Times New Roman"/>
          <w:i/>
          <w:sz w:val="24"/>
          <w:szCs w:val="24"/>
        </w:rPr>
        <w:t>kami</w:t>
      </w:r>
      <w:r w:rsidR="002548E5" w:rsidRPr="00157B82">
        <w:rPr>
          <w:rFonts w:ascii="Times New Roman" w:hAnsi="Times New Roman" w:cs="Times New Roman"/>
          <w:sz w:val="24"/>
          <w:szCs w:val="24"/>
        </w:rPr>
        <w:t xml:space="preserve"> </w:t>
      </w:r>
      <w:r w:rsidR="002360F4" w:rsidRPr="00157B82">
        <w:rPr>
          <w:rFonts w:ascii="Times New Roman" w:hAnsi="Times New Roman" w:cs="Times New Roman"/>
          <w:sz w:val="24"/>
          <w:szCs w:val="24"/>
        </w:rPr>
        <w:t>enlazan trascenden</w:t>
      </w:r>
      <w:r w:rsidR="003B3804" w:rsidRPr="00157B82">
        <w:rPr>
          <w:rFonts w:ascii="Times New Roman" w:hAnsi="Times New Roman" w:cs="Times New Roman"/>
          <w:sz w:val="24"/>
          <w:szCs w:val="24"/>
        </w:rPr>
        <w:t xml:space="preserve">cia </w:t>
      </w:r>
      <w:r w:rsidR="002360F4" w:rsidRPr="00157B82">
        <w:rPr>
          <w:rFonts w:ascii="Times New Roman" w:hAnsi="Times New Roman" w:cs="Times New Roman"/>
          <w:sz w:val="24"/>
          <w:szCs w:val="24"/>
        </w:rPr>
        <w:t>e inmanen</w:t>
      </w:r>
      <w:r w:rsidR="003B3804" w:rsidRPr="00157B82">
        <w:rPr>
          <w:rFonts w:ascii="Times New Roman" w:hAnsi="Times New Roman" w:cs="Times New Roman"/>
          <w:sz w:val="24"/>
          <w:szCs w:val="24"/>
        </w:rPr>
        <w:t>cia</w:t>
      </w:r>
      <w:r w:rsidR="009B2AC8">
        <w:rPr>
          <w:rFonts w:ascii="Times New Roman" w:hAnsi="Times New Roman" w:cs="Times New Roman"/>
          <w:sz w:val="24"/>
          <w:szCs w:val="24"/>
        </w:rPr>
        <w:t xml:space="preserve"> como si </w:t>
      </w:r>
      <w:r w:rsidR="002360F4" w:rsidRPr="00157B82">
        <w:rPr>
          <w:rFonts w:ascii="Times New Roman" w:hAnsi="Times New Roman" w:cs="Times New Roman"/>
          <w:sz w:val="24"/>
          <w:szCs w:val="24"/>
        </w:rPr>
        <w:t>tendieran una de las cuerdas trenzadas</w:t>
      </w:r>
      <w:r w:rsidR="00D73450" w:rsidRPr="00157B82">
        <w:rPr>
          <w:rFonts w:ascii="Times New Roman" w:hAnsi="Times New Roman" w:cs="Times New Roman"/>
          <w:sz w:val="24"/>
          <w:szCs w:val="24"/>
        </w:rPr>
        <w:t xml:space="preserve"> </w:t>
      </w:r>
      <w:r w:rsidR="002360F4" w:rsidRPr="00157B82">
        <w:rPr>
          <w:rFonts w:ascii="Times New Roman" w:hAnsi="Times New Roman" w:cs="Times New Roman"/>
          <w:sz w:val="24"/>
          <w:szCs w:val="24"/>
        </w:rPr>
        <w:t>(</w:t>
      </w:r>
      <w:r w:rsidR="002360F4" w:rsidRPr="00157B82">
        <w:rPr>
          <w:rFonts w:ascii="Times New Roman" w:hAnsi="Times New Roman" w:cs="Times New Roman"/>
          <w:i/>
          <w:sz w:val="24"/>
          <w:szCs w:val="24"/>
        </w:rPr>
        <w:t>shimenawa</w:t>
      </w:r>
      <w:r w:rsidR="002360F4" w:rsidRPr="00157B82">
        <w:rPr>
          <w:rFonts w:ascii="Times New Roman" w:hAnsi="Times New Roman" w:cs="Times New Roman"/>
          <w:sz w:val="24"/>
          <w:szCs w:val="24"/>
        </w:rPr>
        <w:t xml:space="preserve">) que marcan </w:t>
      </w:r>
      <w:r w:rsidR="00AC406E" w:rsidRPr="00157B82">
        <w:rPr>
          <w:rFonts w:ascii="Times New Roman" w:hAnsi="Times New Roman" w:cs="Times New Roman"/>
          <w:sz w:val="24"/>
          <w:szCs w:val="24"/>
        </w:rPr>
        <w:t xml:space="preserve">en el sintoísmo </w:t>
      </w:r>
      <w:r w:rsidR="002360F4" w:rsidRPr="00157B82">
        <w:rPr>
          <w:rFonts w:ascii="Times New Roman" w:hAnsi="Times New Roman" w:cs="Times New Roman"/>
          <w:sz w:val="24"/>
          <w:szCs w:val="24"/>
        </w:rPr>
        <w:t xml:space="preserve">el lugar que habita </w:t>
      </w:r>
      <w:r w:rsidR="002E30E8" w:rsidRPr="00157B82">
        <w:rPr>
          <w:rFonts w:ascii="Times New Roman" w:hAnsi="Times New Roman" w:cs="Times New Roman"/>
          <w:sz w:val="24"/>
          <w:szCs w:val="24"/>
        </w:rPr>
        <w:t>lo sagrado</w:t>
      </w:r>
      <w:r w:rsidR="002360F4" w:rsidRPr="00157B82">
        <w:rPr>
          <w:rFonts w:ascii="Times New Roman" w:hAnsi="Times New Roman" w:cs="Times New Roman"/>
          <w:sz w:val="24"/>
          <w:szCs w:val="24"/>
        </w:rPr>
        <w:t>.</w:t>
      </w:r>
      <w:r w:rsidR="002E30E8" w:rsidRPr="00157B82">
        <w:rPr>
          <w:rFonts w:ascii="Times New Roman" w:hAnsi="Times New Roman" w:cs="Times New Roman"/>
          <w:sz w:val="24"/>
          <w:szCs w:val="24"/>
        </w:rPr>
        <w:t xml:space="preserve"> </w:t>
      </w:r>
      <w:r w:rsidR="00187D2F">
        <w:rPr>
          <w:rFonts w:ascii="Times New Roman" w:hAnsi="Times New Roman" w:cs="Times New Roman"/>
          <w:sz w:val="24"/>
          <w:szCs w:val="24"/>
        </w:rPr>
        <w:t xml:space="preserve">Una muestra </w:t>
      </w:r>
      <w:r w:rsidR="00D73450" w:rsidRPr="00157B82">
        <w:rPr>
          <w:rFonts w:ascii="Times New Roman" w:hAnsi="Times New Roman" w:cs="Times New Roman"/>
          <w:sz w:val="24"/>
          <w:szCs w:val="24"/>
        </w:rPr>
        <w:t>representativ</w:t>
      </w:r>
      <w:r w:rsidR="00187D2F">
        <w:rPr>
          <w:rFonts w:ascii="Times New Roman" w:hAnsi="Times New Roman" w:cs="Times New Roman"/>
          <w:sz w:val="24"/>
          <w:szCs w:val="24"/>
        </w:rPr>
        <w:t>a</w:t>
      </w:r>
      <w:r w:rsidR="00D73450" w:rsidRPr="00157B82">
        <w:rPr>
          <w:rFonts w:ascii="Times New Roman" w:hAnsi="Times New Roman" w:cs="Times New Roman"/>
          <w:sz w:val="24"/>
          <w:szCs w:val="24"/>
        </w:rPr>
        <w:t xml:space="preserve"> </w:t>
      </w:r>
      <w:r w:rsidR="003B3804" w:rsidRPr="00157B82">
        <w:rPr>
          <w:rFonts w:ascii="Times New Roman" w:hAnsi="Times New Roman" w:cs="Times New Roman"/>
          <w:sz w:val="24"/>
          <w:szCs w:val="24"/>
        </w:rPr>
        <w:t xml:space="preserve">de esta actividad de los </w:t>
      </w:r>
      <w:r w:rsidR="003B3804" w:rsidRPr="00157B82">
        <w:rPr>
          <w:rFonts w:ascii="Times New Roman" w:hAnsi="Times New Roman" w:cs="Times New Roman"/>
          <w:i/>
          <w:sz w:val="24"/>
          <w:szCs w:val="24"/>
        </w:rPr>
        <w:t>kami</w:t>
      </w:r>
      <w:r w:rsidR="003B3804" w:rsidRPr="00157B82">
        <w:rPr>
          <w:rFonts w:ascii="Times New Roman" w:hAnsi="Times New Roman" w:cs="Times New Roman"/>
          <w:sz w:val="24"/>
          <w:szCs w:val="24"/>
        </w:rPr>
        <w:t xml:space="preserve"> </w:t>
      </w:r>
      <w:r w:rsidR="00F86901">
        <w:rPr>
          <w:rFonts w:ascii="Times New Roman" w:hAnsi="Times New Roman" w:cs="Times New Roman"/>
          <w:sz w:val="24"/>
          <w:szCs w:val="24"/>
        </w:rPr>
        <w:t xml:space="preserve">la vemos </w:t>
      </w:r>
      <w:r w:rsidR="003C24FB">
        <w:rPr>
          <w:rFonts w:ascii="Times New Roman" w:hAnsi="Times New Roman" w:cs="Times New Roman"/>
          <w:sz w:val="24"/>
          <w:szCs w:val="24"/>
        </w:rPr>
        <w:t>en</w:t>
      </w:r>
      <w:r w:rsidR="002E30E8" w:rsidRPr="00157B82">
        <w:rPr>
          <w:rFonts w:ascii="Times New Roman" w:hAnsi="Times New Roman" w:cs="Times New Roman"/>
          <w:sz w:val="24"/>
          <w:szCs w:val="24"/>
        </w:rPr>
        <w:t xml:space="preserve"> Inari, </w:t>
      </w:r>
      <w:r w:rsidR="006E0021" w:rsidRPr="00157B82">
        <w:rPr>
          <w:rFonts w:ascii="Times New Roman" w:hAnsi="Times New Roman" w:cs="Times New Roman"/>
          <w:sz w:val="24"/>
          <w:szCs w:val="24"/>
        </w:rPr>
        <w:t xml:space="preserve">divinidad </w:t>
      </w:r>
      <w:r w:rsidR="003C24FB">
        <w:rPr>
          <w:rFonts w:ascii="Times New Roman" w:hAnsi="Times New Roman" w:cs="Times New Roman"/>
          <w:sz w:val="24"/>
          <w:szCs w:val="24"/>
        </w:rPr>
        <w:t xml:space="preserve">de los comerciantes, </w:t>
      </w:r>
      <w:r w:rsidR="006E0021" w:rsidRPr="00157B82">
        <w:rPr>
          <w:rFonts w:ascii="Times New Roman" w:hAnsi="Times New Roman" w:cs="Times New Roman"/>
          <w:sz w:val="24"/>
          <w:szCs w:val="24"/>
        </w:rPr>
        <w:t>del arroz</w:t>
      </w:r>
      <w:r w:rsidR="00C87961" w:rsidRPr="00157B82">
        <w:rPr>
          <w:rFonts w:ascii="Times New Roman" w:hAnsi="Times New Roman" w:cs="Times New Roman"/>
          <w:sz w:val="24"/>
          <w:szCs w:val="24"/>
        </w:rPr>
        <w:t xml:space="preserve">, </w:t>
      </w:r>
      <w:r w:rsidR="002970FE" w:rsidRPr="00157B82">
        <w:rPr>
          <w:rFonts w:ascii="Times New Roman" w:hAnsi="Times New Roman" w:cs="Times New Roman"/>
          <w:sz w:val="24"/>
          <w:szCs w:val="24"/>
        </w:rPr>
        <w:t xml:space="preserve">de </w:t>
      </w:r>
      <w:r w:rsidR="002E30E8" w:rsidRPr="00157B82">
        <w:rPr>
          <w:rFonts w:ascii="Times New Roman" w:hAnsi="Times New Roman" w:cs="Times New Roman"/>
          <w:sz w:val="24"/>
          <w:szCs w:val="24"/>
        </w:rPr>
        <w:t xml:space="preserve">los </w:t>
      </w:r>
      <w:r w:rsidR="00C87961" w:rsidRPr="00157B82">
        <w:rPr>
          <w:rFonts w:ascii="Times New Roman" w:hAnsi="Times New Roman" w:cs="Times New Roman"/>
          <w:sz w:val="24"/>
          <w:szCs w:val="24"/>
        </w:rPr>
        <w:t xml:space="preserve">cultivos y </w:t>
      </w:r>
      <w:r w:rsidR="002E30E8" w:rsidRPr="00157B82">
        <w:rPr>
          <w:rFonts w:ascii="Times New Roman" w:hAnsi="Times New Roman" w:cs="Times New Roman"/>
          <w:sz w:val="24"/>
          <w:szCs w:val="24"/>
        </w:rPr>
        <w:t xml:space="preserve">la </w:t>
      </w:r>
      <w:r w:rsidR="00C87961" w:rsidRPr="00157B82">
        <w:rPr>
          <w:rFonts w:ascii="Times New Roman" w:hAnsi="Times New Roman" w:cs="Times New Roman"/>
          <w:sz w:val="24"/>
          <w:szCs w:val="24"/>
        </w:rPr>
        <w:t>fertilidad</w:t>
      </w:r>
      <w:r w:rsidR="002E30E8" w:rsidRPr="00157B82">
        <w:rPr>
          <w:rFonts w:ascii="Times New Roman" w:hAnsi="Times New Roman" w:cs="Times New Roman"/>
          <w:sz w:val="24"/>
          <w:szCs w:val="24"/>
        </w:rPr>
        <w:t xml:space="preserve">. Su ambigüedad </w:t>
      </w:r>
      <w:r w:rsidR="00D73450" w:rsidRPr="00157B82">
        <w:rPr>
          <w:rFonts w:ascii="Times New Roman" w:hAnsi="Times New Roman" w:cs="Times New Roman"/>
          <w:sz w:val="24"/>
          <w:szCs w:val="24"/>
        </w:rPr>
        <w:t xml:space="preserve">se detecta </w:t>
      </w:r>
      <w:r w:rsidR="003C24FB">
        <w:rPr>
          <w:rFonts w:ascii="Times New Roman" w:hAnsi="Times New Roman" w:cs="Times New Roman"/>
          <w:sz w:val="24"/>
          <w:szCs w:val="24"/>
        </w:rPr>
        <w:t>incluso en su</w:t>
      </w:r>
      <w:r w:rsidR="002E30E8" w:rsidRPr="00157B82">
        <w:rPr>
          <w:rFonts w:ascii="Times New Roman" w:hAnsi="Times New Roman" w:cs="Times New Roman"/>
          <w:sz w:val="24"/>
          <w:szCs w:val="24"/>
        </w:rPr>
        <w:t xml:space="preserve"> andro</w:t>
      </w:r>
      <w:r w:rsidR="00D73450" w:rsidRPr="00157B82">
        <w:rPr>
          <w:rFonts w:ascii="Times New Roman" w:hAnsi="Times New Roman" w:cs="Times New Roman"/>
          <w:sz w:val="24"/>
          <w:szCs w:val="24"/>
        </w:rPr>
        <w:t xml:space="preserve">ginia, ya que a veces se le caracteriza </w:t>
      </w:r>
      <w:r w:rsidR="002970FE" w:rsidRPr="00157B82">
        <w:rPr>
          <w:rFonts w:ascii="Times New Roman" w:hAnsi="Times New Roman" w:cs="Times New Roman"/>
          <w:sz w:val="24"/>
          <w:szCs w:val="24"/>
        </w:rPr>
        <w:t xml:space="preserve">como un anciano y </w:t>
      </w:r>
      <w:r w:rsidR="00D73450" w:rsidRPr="00157B82">
        <w:rPr>
          <w:rFonts w:ascii="Times New Roman" w:hAnsi="Times New Roman" w:cs="Times New Roman"/>
          <w:sz w:val="24"/>
          <w:szCs w:val="24"/>
        </w:rPr>
        <w:t>otras</w:t>
      </w:r>
      <w:r w:rsidR="002E30E8" w:rsidRPr="00157B82">
        <w:rPr>
          <w:rFonts w:ascii="Times New Roman" w:hAnsi="Times New Roman" w:cs="Times New Roman"/>
          <w:sz w:val="24"/>
          <w:szCs w:val="24"/>
        </w:rPr>
        <w:t xml:space="preserve"> como una mujer joven, identificada con </w:t>
      </w:r>
      <w:r w:rsidR="002E30E8" w:rsidRPr="00157B82">
        <w:rPr>
          <w:rFonts w:ascii="Times New Roman" w:eastAsia="Times New Roman" w:hAnsi="Times New Roman" w:cs="Times New Roman"/>
          <w:sz w:val="24"/>
          <w:szCs w:val="24"/>
        </w:rPr>
        <w:t>la diosa de los cereales</w:t>
      </w:r>
      <w:r w:rsidR="004477F7" w:rsidRPr="00157B82">
        <w:rPr>
          <w:rFonts w:ascii="Times New Roman" w:eastAsia="Times New Roman" w:hAnsi="Times New Roman" w:cs="Times New Roman"/>
          <w:sz w:val="24"/>
          <w:szCs w:val="24"/>
        </w:rPr>
        <w:t>.</w:t>
      </w:r>
      <w:r w:rsidR="006E0021" w:rsidRPr="00157B82">
        <w:rPr>
          <w:rFonts w:ascii="Times New Roman" w:hAnsi="Times New Roman" w:cs="Times New Roman"/>
          <w:sz w:val="24"/>
          <w:szCs w:val="24"/>
        </w:rPr>
        <w:t xml:space="preserve"> </w:t>
      </w:r>
      <w:r w:rsidR="002E30E8" w:rsidRPr="00157B82">
        <w:rPr>
          <w:rFonts w:ascii="Times New Roman" w:hAnsi="Times New Roman" w:cs="Times New Roman"/>
          <w:sz w:val="24"/>
          <w:szCs w:val="24"/>
        </w:rPr>
        <w:t>Pareciera</w:t>
      </w:r>
      <w:r w:rsidR="002970FE" w:rsidRPr="00157B82">
        <w:rPr>
          <w:rFonts w:ascii="Times New Roman" w:hAnsi="Times New Roman" w:cs="Times New Roman"/>
          <w:sz w:val="24"/>
          <w:szCs w:val="24"/>
        </w:rPr>
        <w:t xml:space="preserve"> así</w:t>
      </w:r>
      <w:r w:rsidR="002E30E8" w:rsidRPr="00157B82">
        <w:rPr>
          <w:rFonts w:ascii="Times New Roman" w:hAnsi="Times New Roman" w:cs="Times New Roman"/>
          <w:sz w:val="24"/>
          <w:szCs w:val="24"/>
        </w:rPr>
        <w:t xml:space="preserve"> emparentar con Hermafrodito, hijo </w:t>
      </w:r>
      <w:r w:rsidR="00D73450" w:rsidRPr="00157B82">
        <w:rPr>
          <w:rFonts w:ascii="Times New Roman" w:hAnsi="Times New Roman" w:cs="Times New Roman"/>
          <w:sz w:val="24"/>
          <w:szCs w:val="24"/>
        </w:rPr>
        <w:t>de nuestro dios mensajero</w:t>
      </w:r>
      <w:r w:rsidR="002E30E8" w:rsidRPr="00157B82">
        <w:rPr>
          <w:rFonts w:ascii="Times New Roman" w:hAnsi="Times New Roman" w:cs="Times New Roman"/>
          <w:sz w:val="24"/>
          <w:szCs w:val="24"/>
        </w:rPr>
        <w:t xml:space="preserve">. Además, la relatividad </w:t>
      </w:r>
      <w:r w:rsidR="009B2AC8">
        <w:rPr>
          <w:rFonts w:ascii="Times New Roman" w:hAnsi="Times New Roman" w:cs="Times New Roman"/>
          <w:sz w:val="24"/>
          <w:szCs w:val="24"/>
        </w:rPr>
        <w:t xml:space="preserve">propia </w:t>
      </w:r>
      <w:r w:rsidR="002E30E8" w:rsidRPr="00157B82">
        <w:rPr>
          <w:rFonts w:ascii="Times New Roman" w:hAnsi="Times New Roman" w:cs="Times New Roman"/>
          <w:sz w:val="24"/>
          <w:szCs w:val="24"/>
        </w:rPr>
        <w:t xml:space="preserve">de Inari </w:t>
      </w:r>
      <w:r w:rsidR="00D73450" w:rsidRPr="00157B82">
        <w:rPr>
          <w:rFonts w:ascii="Times New Roman" w:hAnsi="Times New Roman" w:cs="Times New Roman"/>
          <w:sz w:val="24"/>
          <w:szCs w:val="24"/>
        </w:rPr>
        <w:t xml:space="preserve">destaca por la </w:t>
      </w:r>
      <w:r w:rsidR="002970FE" w:rsidRPr="00157B82">
        <w:rPr>
          <w:rFonts w:ascii="Times New Roman" w:hAnsi="Times New Roman" w:cs="Times New Roman"/>
          <w:sz w:val="24"/>
          <w:szCs w:val="24"/>
        </w:rPr>
        <w:t>ya citada</w:t>
      </w:r>
      <w:r w:rsidR="00232DE9" w:rsidRPr="00157B82">
        <w:rPr>
          <w:rFonts w:ascii="Times New Roman" w:hAnsi="Times New Roman" w:cs="Times New Roman"/>
          <w:sz w:val="24"/>
          <w:szCs w:val="24"/>
        </w:rPr>
        <w:t xml:space="preserve"> práctica de </w:t>
      </w:r>
      <w:r w:rsidR="00232DE9" w:rsidRPr="00157B82">
        <w:rPr>
          <w:rFonts w:ascii="Times New Roman" w:hAnsi="Times New Roman" w:cs="Times New Roman"/>
          <w:sz w:val="24"/>
          <w:szCs w:val="24"/>
        </w:rPr>
        <w:lastRenderedPageBreak/>
        <w:t xml:space="preserve">reconsagración, </w:t>
      </w:r>
      <w:r w:rsidR="002970FE" w:rsidRPr="00157B82">
        <w:rPr>
          <w:rFonts w:ascii="Times New Roman" w:hAnsi="Times New Roman" w:cs="Times New Roman"/>
          <w:sz w:val="24"/>
          <w:szCs w:val="24"/>
        </w:rPr>
        <w:t>que</w:t>
      </w:r>
      <w:r w:rsidR="00232DE9" w:rsidRPr="00157B82">
        <w:rPr>
          <w:rFonts w:ascii="Times New Roman" w:hAnsi="Times New Roman" w:cs="Times New Roman"/>
          <w:sz w:val="24"/>
          <w:szCs w:val="24"/>
        </w:rPr>
        <w:t xml:space="preserve"> dive</w:t>
      </w:r>
      <w:r w:rsidR="002E30E8" w:rsidRPr="00157B82">
        <w:rPr>
          <w:rFonts w:ascii="Times New Roman" w:hAnsi="Times New Roman" w:cs="Times New Roman"/>
          <w:sz w:val="24"/>
          <w:szCs w:val="24"/>
        </w:rPr>
        <w:t>r</w:t>
      </w:r>
      <w:r w:rsidR="00232DE9" w:rsidRPr="00157B82">
        <w:rPr>
          <w:rFonts w:ascii="Times New Roman" w:hAnsi="Times New Roman" w:cs="Times New Roman"/>
          <w:sz w:val="24"/>
          <w:szCs w:val="24"/>
        </w:rPr>
        <w:t>sific</w:t>
      </w:r>
      <w:r w:rsidR="002E30E8" w:rsidRPr="00157B82">
        <w:rPr>
          <w:rFonts w:ascii="Times New Roman" w:hAnsi="Times New Roman" w:cs="Times New Roman"/>
          <w:sz w:val="24"/>
          <w:szCs w:val="24"/>
        </w:rPr>
        <w:t>ó</w:t>
      </w:r>
      <w:r w:rsidR="00232DE9" w:rsidRPr="00157B82">
        <w:rPr>
          <w:rFonts w:ascii="Times New Roman" w:hAnsi="Times New Roman" w:cs="Times New Roman"/>
          <w:sz w:val="24"/>
          <w:szCs w:val="24"/>
        </w:rPr>
        <w:t xml:space="preserve"> su culto en </w:t>
      </w:r>
      <w:r w:rsidR="002970FE" w:rsidRPr="00157B82">
        <w:rPr>
          <w:rFonts w:ascii="Times New Roman" w:hAnsi="Times New Roman" w:cs="Times New Roman"/>
          <w:sz w:val="24"/>
          <w:szCs w:val="24"/>
        </w:rPr>
        <w:t>numerosas</w:t>
      </w:r>
      <w:r w:rsidR="00D73450" w:rsidRPr="00157B82">
        <w:rPr>
          <w:rFonts w:ascii="Times New Roman" w:hAnsi="Times New Roman" w:cs="Times New Roman"/>
          <w:sz w:val="24"/>
          <w:szCs w:val="24"/>
        </w:rPr>
        <w:t xml:space="preserve"> </w:t>
      </w:r>
      <w:r w:rsidR="00232DE9" w:rsidRPr="00157B82">
        <w:rPr>
          <w:rFonts w:ascii="Times New Roman" w:hAnsi="Times New Roman" w:cs="Times New Roman"/>
          <w:sz w:val="24"/>
          <w:szCs w:val="24"/>
        </w:rPr>
        <w:t>advocacion</w:t>
      </w:r>
      <w:r w:rsidR="00D73450" w:rsidRPr="00157B82">
        <w:rPr>
          <w:rFonts w:ascii="Times New Roman" w:hAnsi="Times New Roman" w:cs="Times New Roman"/>
          <w:sz w:val="24"/>
          <w:szCs w:val="24"/>
        </w:rPr>
        <w:t>es locales</w:t>
      </w:r>
      <w:r w:rsidR="00232DE9" w:rsidRPr="00157B82">
        <w:rPr>
          <w:rFonts w:ascii="Times New Roman" w:hAnsi="Times New Roman" w:cs="Times New Roman"/>
          <w:sz w:val="24"/>
          <w:szCs w:val="24"/>
        </w:rPr>
        <w:t xml:space="preserve">. </w:t>
      </w:r>
      <w:r w:rsidR="00F81A7D" w:rsidRPr="00157B82">
        <w:rPr>
          <w:rFonts w:ascii="Times New Roman" w:hAnsi="Times New Roman" w:cs="Times New Roman"/>
          <w:sz w:val="24"/>
          <w:szCs w:val="24"/>
          <w:lang w:val="en-US"/>
        </w:rPr>
        <w:t>«</w:t>
      </w:r>
      <w:r w:rsidR="00232DE9" w:rsidRPr="00157B82">
        <w:rPr>
          <w:rFonts w:ascii="Times New Roman" w:hAnsi="Times New Roman" w:cs="Times New Roman"/>
          <w:i/>
          <w:sz w:val="24"/>
          <w:szCs w:val="24"/>
          <w:lang w:val="en-US"/>
        </w:rPr>
        <w:t xml:space="preserve">Thus the individualization of the </w:t>
      </w:r>
      <w:r w:rsidR="00232DE9" w:rsidRPr="00157B82">
        <w:rPr>
          <w:rFonts w:ascii="Times New Roman" w:hAnsi="Times New Roman" w:cs="Times New Roman"/>
          <w:sz w:val="24"/>
          <w:szCs w:val="24"/>
          <w:lang w:val="en-US"/>
        </w:rPr>
        <w:t>kami</w:t>
      </w:r>
      <w:r w:rsidR="00232DE9" w:rsidRPr="00157B82">
        <w:rPr>
          <w:rFonts w:ascii="Times New Roman" w:hAnsi="Times New Roman" w:cs="Times New Roman"/>
          <w:i/>
          <w:sz w:val="24"/>
          <w:szCs w:val="24"/>
          <w:lang w:val="en-US"/>
        </w:rPr>
        <w:t xml:space="preserve"> paradoxically widened Inari’s appeal, for all the new functions were taken to be specialties of the original deity</w:t>
      </w:r>
      <w:r w:rsidR="00F81A7D" w:rsidRPr="00157B82">
        <w:rPr>
          <w:rFonts w:ascii="Times New Roman" w:hAnsi="Times New Roman" w:cs="Times New Roman"/>
          <w:sz w:val="24"/>
          <w:szCs w:val="24"/>
          <w:lang w:val="en-US"/>
        </w:rPr>
        <w:t>»</w:t>
      </w:r>
      <w:r w:rsidR="00232DE9" w:rsidRPr="00157B82">
        <w:rPr>
          <w:rFonts w:ascii="Times New Roman" w:hAnsi="Times New Roman" w:cs="Times New Roman"/>
          <w:sz w:val="24"/>
          <w:szCs w:val="24"/>
          <w:lang w:val="en-US"/>
        </w:rPr>
        <w:t xml:space="preserve"> (</w:t>
      </w:r>
      <w:r w:rsidR="00D73450" w:rsidRPr="00157B82">
        <w:rPr>
          <w:rFonts w:ascii="Times New Roman" w:hAnsi="Times New Roman" w:cs="Times New Roman"/>
          <w:sz w:val="24"/>
          <w:szCs w:val="24"/>
          <w:lang w:val="en-US"/>
        </w:rPr>
        <w:t xml:space="preserve">Smyers, 1999: </w:t>
      </w:r>
      <w:r w:rsidR="00232DE9" w:rsidRPr="00157B82">
        <w:rPr>
          <w:rFonts w:ascii="Times New Roman" w:hAnsi="Times New Roman" w:cs="Times New Roman"/>
          <w:sz w:val="24"/>
          <w:szCs w:val="24"/>
          <w:lang w:val="en-US"/>
        </w:rPr>
        <w:t xml:space="preserve">159). </w:t>
      </w:r>
      <w:r w:rsidR="00232DE9" w:rsidRPr="00157B82">
        <w:rPr>
          <w:rFonts w:ascii="Times New Roman" w:hAnsi="Times New Roman" w:cs="Times New Roman"/>
          <w:sz w:val="24"/>
          <w:szCs w:val="24"/>
        </w:rPr>
        <w:t>Es más</w:t>
      </w:r>
      <w:r w:rsidR="00353789" w:rsidRPr="00157B82">
        <w:rPr>
          <w:rFonts w:ascii="Times New Roman" w:hAnsi="Times New Roman" w:cs="Times New Roman"/>
          <w:sz w:val="24"/>
          <w:szCs w:val="24"/>
        </w:rPr>
        <w:t xml:space="preserve">, se produce </w:t>
      </w:r>
      <w:r w:rsidR="002970FE" w:rsidRPr="00157B82">
        <w:rPr>
          <w:rFonts w:ascii="Times New Roman" w:hAnsi="Times New Roman" w:cs="Times New Roman"/>
          <w:sz w:val="24"/>
          <w:szCs w:val="24"/>
        </w:rPr>
        <w:t xml:space="preserve">incluso </w:t>
      </w:r>
      <w:r w:rsidR="009B2AC8">
        <w:rPr>
          <w:rFonts w:ascii="Times New Roman" w:hAnsi="Times New Roman" w:cs="Times New Roman"/>
          <w:sz w:val="24"/>
          <w:szCs w:val="24"/>
        </w:rPr>
        <w:t>cierta</w:t>
      </w:r>
      <w:r w:rsidR="00353789" w:rsidRPr="00157B82">
        <w:rPr>
          <w:rFonts w:ascii="Times New Roman" w:hAnsi="Times New Roman" w:cs="Times New Roman"/>
          <w:sz w:val="24"/>
          <w:szCs w:val="24"/>
        </w:rPr>
        <w:t xml:space="preserve"> fusión identitaria entre las figuras de Inari y Amaterasu. Su</w:t>
      </w:r>
      <w:r w:rsidR="009B2AC8">
        <w:rPr>
          <w:rFonts w:ascii="Times New Roman" w:hAnsi="Times New Roman" w:cs="Times New Roman"/>
          <w:sz w:val="24"/>
          <w:szCs w:val="24"/>
        </w:rPr>
        <w:t>s</w:t>
      </w:r>
      <w:r w:rsidR="00353789" w:rsidRPr="00157B82">
        <w:rPr>
          <w:rFonts w:ascii="Times New Roman" w:hAnsi="Times New Roman" w:cs="Times New Roman"/>
          <w:sz w:val="24"/>
          <w:szCs w:val="24"/>
        </w:rPr>
        <w:t xml:space="preserve"> culto</w:t>
      </w:r>
      <w:r w:rsidR="009B2AC8">
        <w:rPr>
          <w:rFonts w:ascii="Times New Roman" w:hAnsi="Times New Roman" w:cs="Times New Roman"/>
          <w:sz w:val="24"/>
          <w:szCs w:val="24"/>
        </w:rPr>
        <w:t>s</w:t>
      </w:r>
      <w:r w:rsidR="00353789" w:rsidRPr="00157B82">
        <w:rPr>
          <w:rFonts w:ascii="Times New Roman" w:hAnsi="Times New Roman" w:cs="Times New Roman"/>
          <w:sz w:val="24"/>
          <w:szCs w:val="24"/>
        </w:rPr>
        <w:t xml:space="preserve"> se solapa</w:t>
      </w:r>
      <w:r w:rsidR="009B2AC8">
        <w:rPr>
          <w:rFonts w:ascii="Times New Roman" w:hAnsi="Times New Roman" w:cs="Times New Roman"/>
          <w:sz w:val="24"/>
          <w:szCs w:val="24"/>
        </w:rPr>
        <w:t>n</w:t>
      </w:r>
      <w:r w:rsidR="002970FE" w:rsidRPr="00157B82">
        <w:rPr>
          <w:rFonts w:ascii="Times New Roman" w:hAnsi="Times New Roman" w:cs="Times New Roman"/>
          <w:sz w:val="24"/>
          <w:szCs w:val="24"/>
        </w:rPr>
        <w:t xml:space="preserve"> </w:t>
      </w:r>
      <w:r w:rsidR="00353789" w:rsidRPr="00157B82">
        <w:rPr>
          <w:rFonts w:ascii="Times New Roman" w:hAnsi="Times New Roman" w:cs="Times New Roman"/>
          <w:sz w:val="24"/>
          <w:szCs w:val="24"/>
        </w:rPr>
        <w:t xml:space="preserve">en </w:t>
      </w:r>
      <w:r w:rsidR="002970FE" w:rsidRPr="00157B82">
        <w:rPr>
          <w:rFonts w:ascii="Times New Roman" w:hAnsi="Times New Roman" w:cs="Times New Roman"/>
          <w:sz w:val="24"/>
          <w:szCs w:val="24"/>
        </w:rPr>
        <w:t>el atributo de</w:t>
      </w:r>
      <w:r w:rsidR="00353789" w:rsidRPr="00157B82">
        <w:rPr>
          <w:rFonts w:ascii="Times New Roman" w:hAnsi="Times New Roman" w:cs="Times New Roman"/>
          <w:sz w:val="24"/>
          <w:szCs w:val="24"/>
        </w:rPr>
        <w:t xml:space="preserve">l arroz, </w:t>
      </w:r>
      <w:r w:rsidR="002970FE" w:rsidRPr="00157B82">
        <w:rPr>
          <w:rFonts w:ascii="Times New Roman" w:hAnsi="Times New Roman" w:cs="Times New Roman"/>
          <w:sz w:val="24"/>
          <w:szCs w:val="24"/>
        </w:rPr>
        <w:t>que a veces comparten</w:t>
      </w:r>
      <w:r w:rsidR="00353789" w:rsidRPr="00157B82">
        <w:rPr>
          <w:rFonts w:ascii="Times New Roman" w:hAnsi="Times New Roman" w:cs="Times New Roman"/>
          <w:sz w:val="24"/>
          <w:szCs w:val="24"/>
        </w:rPr>
        <w:t xml:space="preserve">. </w:t>
      </w:r>
      <w:r w:rsidR="002970FE" w:rsidRPr="00157B82">
        <w:rPr>
          <w:rFonts w:ascii="Times New Roman" w:hAnsi="Times New Roman" w:cs="Times New Roman"/>
          <w:sz w:val="24"/>
          <w:szCs w:val="24"/>
        </w:rPr>
        <w:t>Así por ejemplo, l</w:t>
      </w:r>
      <w:r w:rsidR="00353789" w:rsidRPr="00157B82">
        <w:rPr>
          <w:rFonts w:ascii="Times New Roman" w:hAnsi="Times New Roman" w:cs="Times New Roman"/>
          <w:sz w:val="24"/>
          <w:szCs w:val="24"/>
        </w:rPr>
        <w:t>as narraciones mitológicas recogen que Amaterasu cultivó con esmero unos arrozales que s</w:t>
      </w:r>
      <w:r w:rsidR="00EC2D51" w:rsidRPr="00157B82">
        <w:rPr>
          <w:rFonts w:ascii="Times New Roman" w:hAnsi="Times New Roman" w:cs="Times New Roman"/>
          <w:sz w:val="24"/>
          <w:szCs w:val="24"/>
        </w:rPr>
        <w:t xml:space="preserve">u hermano Susa no Wo destruyó con sus </w:t>
      </w:r>
      <w:r w:rsidR="002970FE" w:rsidRPr="00157B82">
        <w:rPr>
          <w:rFonts w:ascii="Times New Roman" w:hAnsi="Times New Roman" w:cs="Times New Roman"/>
          <w:sz w:val="24"/>
          <w:szCs w:val="24"/>
        </w:rPr>
        <w:t>juegos perversos</w:t>
      </w:r>
      <w:r w:rsidR="00EC2D51" w:rsidRPr="00157B82">
        <w:rPr>
          <w:rFonts w:ascii="Times New Roman" w:hAnsi="Times New Roman" w:cs="Times New Roman"/>
          <w:sz w:val="24"/>
          <w:szCs w:val="24"/>
        </w:rPr>
        <w:t xml:space="preserve">. </w:t>
      </w:r>
      <w:r w:rsidR="009B2AC8">
        <w:rPr>
          <w:rFonts w:ascii="Times New Roman" w:hAnsi="Times New Roman" w:cs="Times New Roman"/>
          <w:sz w:val="24"/>
          <w:szCs w:val="24"/>
        </w:rPr>
        <w:t>E</w:t>
      </w:r>
      <w:r w:rsidR="00253568" w:rsidRPr="00157B82">
        <w:rPr>
          <w:rFonts w:ascii="Times New Roman" w:hAnsi="Times New Roman" w:cs="Times New Roman"/>
          <w:sz w:val="24"/>
          <w:szCs w:val="24"/>
        </w:rPr>
        <w:t>xisten</w:t>
      </w:r>
      <w:r w:rsidR="002970FE" w:rsidRPr="00157B82">
        <w:rPr>
          <w:rFonts w:ascii="Times New Roman" w:hAnsi="Times New Roman" w:cs="Times New Roman"/>
          <w:sz w:val="24"/>
          <w:szCs w:val="24"/>
        </w:rPr>
        <w:t xml:space="preserve"> </w:t>
      </w:r>
      <w:r w:rsidR="009B2AC8">
        <w:rPr>
          <w:rFonts w:ascii="Times New Roman" w:hAnsi="Times New Roman" w:cs="Times New Roman"/>
          <w:sz w:val="24"/>
          <w:szCs w:val="24"/>
        </w:rPr>
        <w:t xml:space="preserve">también </w:t>
      </w:r>
      <w:r w:rsidR="00253568" w:rsidRPr="00157B82">
        <w:rPr>
          <w:rFonts w:ascii="Times New Roman" w:hAnsi="Times New Roman" w:cs="Times New Roman"/>
          <w:sz w:val="24"/>
          <w:szCs w:val="24"/>
        </w:rPr>
        <w:t>versiones según las cuales, cuando la diosa c</w:t>
      </w:r>
      <w:r w:rsidR="009B2AC8">
        <w:rPr>
          <w:rFonts w:ascii="Times New Roman" w:hAnsi="Times New Roman" w:cs="Times New Roman"/>
          <w:sz w:val="24"/>
          <w:szCs w:val="24"/>
        </w:rPr>
        <w:t>onfió a sus herederos el espejo</w:t>
      </w:r>
      <w:r w:rsidR="00253568" w:rsidRPr="00157B82">
        <w:rPr>
          <w:rFonts w:ascii="Times New Roman" w:hAnsi="Times New Roman" w:cs="Times New Roman"/>
          <w:sz w:val="24"/>
          <w:szCs w:val="24"/>
        </w:rPr>
        <w:t xml:space="preserve"> junto a la joya y la espada, símbolos del poder imperial, les entregó </w:t>
      </w:r>
      <w:r w:rsidR="002970FE" w:rsidRPr="00157B82">
        <w:rPr>
          <w:rFonts w:ascii="Times New Roman" w:hAnsi="Times New Roman" w:cs="Times New Roman"/>
          <w:sz w:val="24"/>
          <w:szCs w:val="24"/>
        </w:rPr>
        <w:t>asimismo</w:t>
      </w:r>
      <w:r w:rsidR="00253568" w:rsidRPr="00157B82">
        <w:rPr>
          <w:rFonts w:ascii="Times New Roman" w:hAnsi="Times New Roman" w:cs="Times New Roman"/>
          <w:sz w:val="24"/>
          <w:szCs w:val="24"/>
        </w:rPr>
        <w:t xml:space="preserve"> unas espigas de arroz. El sol es </w:t>
      </w:r>
      <w:r w:rsidR="00E84B25" w:rsidRPr="00157B82">
        <w:rPr>
          <w:rFonts w:ascii="Times New Roman" w:hAnsi="Times New Roman" w:cs="Times New Roman"/>
          <w:sz w:val="24"/>
          <w:szCs w:val="24"/>
        </w:rPr>
        <w:t>natural</w:t>
      </w:r>
      <w:r w:rsidR="00253568" w:rsidRPr="00157B82">
        <w:rPr>
          <w:rFonts w:ascii="Times New Roman" w:hAnsi="Times New Roman" w:cs="Times New Roman"/>
          <w:sz w:val="24"/>
          <w:szCs w:val="24"/>
        </w:rPr>
        <w:t xml:space="preserve">mente </w:t>
      </w:r>
      <w:r w:rsidR="002970FE" w:rsidRPr="00157B82">
        <w:rPr>
          <w:rFonts w:ascii="Times New Roman" w:hAnsi="Times New Roman" w:cs="Times New Roman"/>
          <w:sz w:val="24"/>
          <w:szCs w:val="24"/>
        </w:rPr>
        <w:t xml:space="preserve">el </w:t>
      </w:r>
      <w:r w:rsidR="00EC2D51" w:rsidRPr="00157B82">
        <w:rPr>
          <w:rFonts w:ascii="Times New Roman" w:hAnsi="Times New Roman" w:cs="Times New Roman"/>
          <w:sz w:val="24"/>
          <w:szCs w:val="24"/>
        </w:rPr>
        <w:t xml:space="preserve">benefactor de </w:t>
      </w:r>
      <w:r w:rsidR="009B2AC8">
        <w:rPr>
          <w:rFonts w:ascii="Times New Roman" w:hAnsi="Times New Roman" w:cs="Times New Roman"/>
          <w:sz w:val="24"/>
          <w:szCs w:val="24"/>
        </w:rPr>
        <w:t>los cultivos</w:t>
      </w:r>
      <w:r w:rsidR="00253568" w:rsidRPr="00157B82">
        <w:rPr>
          <w:rFonts w:ascii="Times New Roman" w:hAnsi="Times New Roman" w:cs="Times New Roman"/>
          <w:sz w:val="24"/>
          <w:szCs w:val="24"/>
        </w:rPr>
        <w:t xml:space="preserve"> y por eso la ceremonia </w:t>
      </w:r>
      <w:r w:rsidR="004E10B3" w:rsidRPr="00157B82">
        <w:rPr>
          <w:rFonts w:ascii="Times New Roman" w:hAnsi="Times New Roman" w:cs="Times New Roman"/>
          <w:sz w:val="24"/>
          <w:szCs w:val="24"/>
        </w:rPr>
        <w:t xml:space="preserve">en honor </w:t>
      </w:r>
      <w:r w:rsidR="00253568" w:rsidRPr="00157B82">
        <w:rPr>
          <w:rFonts w:ascii="Times New Roman" w:hAnsi="Times New Roman" w:cs="Times New Roman"/>
          <w:sz w:val="24"/>
          <w:szCs w:val="24"/>
        </w:rPr>
        <w:t>de la agricultura (</w:t>
      </w:r>
      <w:r w:rsidR="00EC2D51" w:rsidRPr="00157B82">
        <w:rPr>
          <w:rFonts w:ascii="Times New Roman" w:hAnsi="Times New Roman" w:cs="Times New Roman"/>
          <w:i/>
          <w:iCs/>
          <w:sz w:val="24"/>
          <w:szCs w:val="24"/>
        </w:rPr>
        <w:t>kinensai</w:t>
      </w:r>
      <w:r w:rsidR="00253568" w:rsidRPr="00157B82">
        <w:rPr>
          <w:rFonts w:ascii="Times New Roman" w:hAnsi="Times New Roman" w:cs="Times New Roman"/>
          <w:sz w:val="24"/>
          <w:szCs w:val="24"/>
        </w:rPr>
        <w:t>) est</w:t>
      </w:r>
      <w:r w:rsidR="004E10B3" w:rsidRPr="00157B82">
        <w:rPr>
          <w:rFonts w:ascii="Times New Roman" w:hAnsi="Times New Roman" w:cs="Times New Roman"/>
          <w:sz w:val="24"/>
          <w:szCs w:val="24"/>
        </w:rPr>
        <w:t xml:space="preserve">aba </w:t>
      </w:r>
      <w:r w:rsidR="00253568" w:rsidRPr="00157B82">
        <w:rPr>
          <w:rFonts w:ascii="Times New Roman" w:hAnsi="Times New Roman" w:cs="Times New Roman"/>
          <w:sz w:val="24"/>
          <w:szCs w:val="24"/>
        </w:rPr>
        <w:t>originalmente adjudicada a</w:t>
      </w:r>
      <w:r w:rsidR="00EC2D51" w:rsidRPr="00157B82">
        <w:rPr>
          <w:rFonts w:ascii="Times New Roman" w:hAnsi="Times New Roman" w:cs="Times New Roman"/>
          <w:sz w:val="24"/>
          <w:szCs w:val="24"/>
        </w:rPr>
        <w:t xml:space="preserve"> Amaterasu</w:t>
      </w:r>
      <w:r w:rsidR="00FF6660" w:rsidRPr="00157B82">
        <w:rPr>
          <w:rFonts w:ascii="Times New Roman" w:hAnsi="Times New Roman" w:cs="Times New Roman"/>
          <w:sz w:val="24"/>
          <w:szCs w:val="24"/>
        </w:rPr>
        <w:t xml:space="preserve"> (</w:t>
      </w:r>
      <w:r w:rsidR="00EC2D51" w:rsidRPr="00157B82">
        <w:rPr>
          <w:rFonts w:ascii="Times New Roman" w:hAnsi="Times New Roman" w:cs="Times New Roman"/>
          <w:sz w:val="24"/>
          <w:szCs w:val="24"/>
        </w:rPr>
        <w:t xml:space="preserve">Breen </w:t>
      </w:r>
      <w:r w:rsidR="00253568" w:rsidRPr="00157B82">
        <w:rPr>
          <w:rFonts w:ascii="Times New Roman" w:hAnsi="Times New Roman" w:cs="Times New Roman"/>
          <w:sz w:val="24"/>
          <w:szCs w:val="24"/>
        </w:rPr>
        <w:t>y</w:t>
      </w:r>
      <w:r w:rsidR="00EC2D51" w:rsidRPr="00157B82">
        <w:rPr>
          <w:rFonts w:ascii="Times New Roman" w:hAnsi="Times New Roman" w:cs="Times New Roman"/>
          <w:sz w:val="24"/>
          <w:szCs w:val="24"/>
        </w:rPr>
        <w:t xml:space="preserve"> Teeuwen</w:t>
      </w:r>
      <w:r w:rsidR="00253568" w:rsidRPr="00157B82">
        <w:rPr>
          <w:rFonts w:ascii="Times New Roman" w:hAnsi="Times New Roman" w:cs="Times New Roman"/>
          <w:sz w:val="24"/>
          <w:szCs w:val="24"/>
        </w:rPr>
        <w:t>, 2010:</w:t>
      </w:r>
      <w:r w:rsidR="00EC2D51" w:rsidRPr="00157B82">
        <w:rPr>
          <w:rFonts w:ascii="Times New Roman" w:hAnsi="Times New Roman" w:cs="Times New Roman"/>
          <w:sz w:val="24"/>
          <w:szCs w:val="24"/>
        </w:rPr>
        <w:t xml:space="preserve"> 33). </w:t>
      </w:r>
    </w:p>
    <w:p w:rsidR="00FD1B0A" w:rsidRPr="00157B82" w:rsidRDefault="00003A0F" w:rsidP="00AA1D8C">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La</w:t>
      </w:r>
      <w:r w:rsidR="00253568" w:rsidRPr="00157B82">
        <w:rPr>
          <w:rFonts w:ascii="Times New Roman" w:hAnsi="Times New Roman" w:cs="Times New Roman"/>
          <w:sz w:val="24"/>
          <w:szCs w:val="24"/>
        </w:rPr>
        <w:t xml:space="preserve"> </w:t>
      </w:r>
      <w:r w:rsidR="00EC2D51" w:rsidRPr="00157B82">
        <w:rPr>
          <w:rFonts w:ascii="Times New Roman" w:hAnsi="Times New Roman" w:cs="Times New Roman"/>
          <w:sz w:val="24"/>
          <w:szCs w:val="24"/>
        </w:rPr>
        <w:t xml:space="preserve">estrecha relación de la diosa del sol con el arroz </w:t>
      </w:r>
      <w:r w:rsidR="00D833FA" w:rsidRPr="00157B82">
        <w:rPr>
          <w:rFonts w:ascii="Times New Roman" w:hAnsi="Times New Roman" w:cs="Times New Roman"/>
          <w:sz w:val="24"/>
          <w:szCs w:val="24"/>
        </w:rPr>
        <w:t xml:space="preserve">ilustra </w:t>
      </w:r>
      <w:r w:rsidR="00EC2D51" w:rsidRPr="00157B82">
        <w:rPr>
          <w:rFonts w:ascii="Times New Roman" w:hAnsi="Times New Roman" w:cs="Times New Roman"/>
          <w:sz w:val="24"/>
          <w:szCs w:val="24"/>
        </w:rPr>
        <w:t xml:space="preserve">el proceso </w:t>
      </w:r>
      <w:r w:rsidR="00D833FA" w:rsidRPr="00157B82">
        <w:rPr>
          <w:rFonts w:ascii="Times New Roman" w:hAnsi="Times New Roman" w:cs="Times New Roman"/>
          <w:sz w:val="24"/>
          <w:szCs w:val="24"/>
        </w:rPr>
        <w:t xml:space="preserve">cíclico </w:t>
      </w:r>
      <w:r w:rsidR="00EC2D51" w:rsidRPr="00157B82">
        <w:rPr>
          <w:rFonts w:ascii="Times New Roman" w:hAnsi="Times New Roman" w:cs="Times New Roman"/>
          <w:sz w:val="24"/>
          <w:szCs w:val="24"/>
        </w:rPr>
        <w:t>de la na</w:t>
      </w:r>
      <w:r w:rsidR="00D833FA" w:rsidRPr="00157B82">
        <w:rPr>
          <w:rFonts w:ascii="Times New Roman" w:hAnsi="Times New Roman" w:cs="Times New Roman"/>
          <w:sz w:val="24"/>
          <w:szCs w:val="24"/>
        </w:rPr>
        <w:t>turaleza que se repite cada año: tras la estación invernal</w:t>
      </w:r>
      <w:r w:rsidR="00EC2D51" w:rsidRPr="00157B82">
        <w:rPr>
          <w:rFonts w:ascii="Times New Roman" w:hAnsi="Times New Roman" w:cs="Times New Roman"/>
          <w:sz w:val="24"/>
          <w:szCs w:val="24"/>
        </w:rPr>
        <w:t xml:space="preserve"> el sol reaparece</w:t>
      </w:r>
      <w:r w:rsidR="00E84B25" w:rsidRPr="00157B82">
        <w:rPr>
          <w:rFonts w:ascii="Times New Roman" w:hAnsi="Times New Roman" w:cs="Times New Roman"/>
          <w:sz w:val="24"/>
          <w:szCs w:val="24"/>
        </w:rPr>
        <w:t xml:space="preserve"> -</w:t>
      </w:r>
      <w:r w:rsidR="00D833FA" w:rsidRPr="00157B82">
        <w:rPr>
          <w:rFonts w:ascii="Times New Roman" w:hAnsi="Times New Roman" w:cs="Times New Roman"/>
          <w:sz w:val="24"/>
          <w:szCs w:val="24"/>
        </w:rPr>
        <w:t>Amaterasu sale de la cueva-</w:t>
      </w:r>
      <w:r w:rsidR="00EC2D51" w:rsidRPr="00157B82">
        <w:rPr>
          <w:rFonts w:ascii="Times New Roman" w:hAnsi="Times New Roman" w:cs="Times New Roman"/>
          <w:sz w:val="24"/>
          <w:szCs w:val="24"/>
        </w:rPr>
        <w:t xml:space="preserve"> </w:t>
      </w:r>
      <w:r w:rsidR="00D833FA" w:rsidRPr="00157B82">
        <w:rPr>
          <w:rFonts w:ascii="Times New Roman" w:hAnsi="Times New Roman" w:cs="Times New Roman"/>
          <w:sz w:val="24"/>
          <w:szCs w:val="24"/>
        </w:rPr>
        <w:t xml:space="preserve">y </w:t>
      </w:r>
      <w:r w:rsidR="00AA1D8C" w:rsidRPr="00157B82">
        <w:rPr>
          <w:rFonts w:ascii="Times New Roman" w:hAnsi="Times New Roman" w:cs="Times New Roman"/>
          <w:sz w:val="24"/>
          <w:szCs w:val="24"/>
        </w:rPr>
        <w:t>gracias a</w:t>
      </w:r>
      <w:r w:rsidR="00D833FA" w:rsidRPr="00157B82">
        <w:rPr>
          <w:rFonts w:ascii="Times New Roman" w:hAnsi="Times New Roman" w:cs="Times New Roman"/>
          <w:sz w:val="24"/>
          <w:szCs w:val="24"/>
        </w:rPr>
        <w:t xml:space="preserve"> su luz hace</w:t>
      </w:r>
      <w:r w:rsidR="00EC2D51" w:rsidRPr="00157B82">
        <w:rPr>
          <w:rFonts w:ascii="Times New Roman" w:hAnsi="Times New Roman" w:cs="Times New Roman"/>
          <w:sz w:val="24"/>
          <w:szCs w:val="24"/>
        </w:rPr>
        <w:t xml:space="preserve"> brotar </w:t>
      </w:r>
      <w:r w:rsidR="00D833FA" w:rsidRPr="00157B82">
        <w:rPr>
          <w:rFonts w:ascii="Times New Roman" w:hAnsi="Times New Roman" w:cs="Times New Roman"/>
          <w:sz w:val="24"/>
          <w:szCs w:val="24"/>
        </w:rPr>
        <w:t xml:space="preserve">de nuevo </w:t>
      </w:r>
      <w:r w:rsidR="00E84B25" w:rsidRPr="00157B82">
        <w:rPr>
          <w:rFonts w:ascii="Times New Roman" w:hAnsi="Times New Roman" w:cs="Times New Roman"/>
          <w:sz w:val="24"/>
          <w:szCs w:val="24"/>
        </w:rPr>
        <w:t>los campos de</w:t>
      </w:r>
      <w:r w:rsidR="00FF6660" w:rsidRPr="00157B82">
        <w:rPr>
          <w:rFonts w:ascii="Times New Roman" w:hAnsi="Times New Roman" w:cs="Times New Roman"/>
          <w:sz w:val="24"/>
          <w:szCs w:val="24"/>
        </w:rPr>
        <w:t xml:space="preserve"> arroz</w:t>
      </w:r>
      <w:r w:rsidR="00EC2D51" w:rsidRPr="00157B82">
        <w:rPr>
          <w:rFonts w:ascii="Times New Roman" w:hAnsi="Times New Roman" w:cs="Times New Roman"/>
          <w:sz w:val="24"/>
          <w:szCs w:val="24"/>
        </w:rPr>
        <w:t xml:space="preserve"> (Naumann</w:t>
      </w:r>
      <w:r w:rsidR="00D833FA" w:rsidRPr="00157B82">
        <w:rPr>
          <w:rFonts w:ascii="Times New Roman" w:hAnsi="Times New Roman" w:cs="Times New Roman"/>
          <w:sz w:val="24"/>
          <w:szCs w:val="24"/>
        </w:rPr>
        <w:t>, 1999:</w:t>
      </w:r>
      <w:r w:rsidR="00EC2D51" w:rsidRPr="00157B82">
        <w:rPr>
          <w:rFonts w:ascii="Times New Roman" w:hAnsi="Times New Roman" w:cs="Times New Roman"/>
          <w:sz w:val="24"/>
          <w:szCs w:val="24"/>
        </w:rPr>
        <w:t xml:space="preserve"> 85). </w:t>
      </w:r>
      <w:r w:rsidR="002E4804">
        <w:rPr>
          <w:rFonts w:ascii="Times New Roman" w:hAnsi="Times New Roman" w:cs="Times New Roman"/>
          <w:sz w:val="24"/>
          <w:szCs w:val="24"/>
        </w:rPr>
        <w:t>No por casualidad, e</w:t>
      </w:r>
      <w:r w:rsidR="00D833FA" w:rsidRPr="00157B82">
        <w:rPr>
          <w:rFonts w:ascii="Times New Roman" w:hAnsi="Times New Roman" w:cs="Times New Roman"/>
          <w:sz w:val="24"/>
          <w:szCs w:val="24"/>
        </w:rPr>
        <w:t>n esta moraleja se ha visto un claro paralelismo con el mito de Demé</w:t>
      </w:r>
      <w:r w:rsidR="00EC2D51" w:rsidRPr="00157B82">
        <w:rPr>
          <w:rFonts w:ascii="Times New Roman" w:hAnsi="Times New Roman" w:cs="Times New Roman"/>
          <w:sz w:val="24"/>
          <w:szCs w:val="24"/>
        </w:rPr>
        <w:t>ter.</w:t>
      </w:r>
      <w:r w:rsidR="00232DE9" w:rsidRPr="00157B82">
        <w:rPr>
          <w:rFonts w:ascii="Times New Roman" w:hAnsi="Times New Roman" w:cs="Times New Roman"/>
          <w:sz w:val="24"/>
          <w:szCs w:val="24"/>
        </w:rPr>
        <w:t xml:space="preserve"> </w:t>
      </w:r>
      <w:r w:rsidR="00F81A7D" w:rsidRPr="00157B82">
        <w:rPr>
          <w:rFonts w:ascii="Times New Roman" w:hAnsi="Times New Roman" w:cs="Times New Roman"/>
          <w:sz w:val="24"/>
          <w:szCs w:val="24"/>
          <w:lang w:val="en-US"/>
        </w:rPr>
        <w:t>Precisamente,</w:t>
      </w:r>
      <w:r w:rsidR="00D833FA" w:rsidRPr="00157B82">
        <w:rPr>
          <w:rFonts w:ascii="Times New Roman" w:hAnsi="Times New Roman" w:cs="Times New Roman"/>
          <w:sz w:val="24"/>
          <w:szCs w:val="24"/>
          <w:lang w:val="en-US"/>
        </w:rPr>
        <w:t xml:space="preserve"> la inmanencia definitoria de los </w:t>
      </w:r>
      <w:r w:rsidR="00D833FA" w:rsidRPr="00157B82">
        <w:rPr>
          <w:rFonts w:ascii="Times New Roman" w:hAnsi="Times New Roman" w:cs="Times New Roman"/>
          <w:i/>
          <w:sz w:val="24"/>
          <w:szCs w:val="24"/>
          <w:lang w:val="en-US"/>
        </w:rPr>
        <w:t>kami</w:t>
      </w:r>
      <w:r w:rsidR="00D833FA" w:rsidRPr="00157B82">
        <w:rPr>
          <w:rFonts w:ascii="Times New Roman" w:hAnsi="Times New Roman" w:cs="Times New Roman"/>
          <w:sz w:val="24"/>
          <w:szCs w:val="24"/>
          <w:lang w:val="en-US"/>
        </w:rPr>
        <w:t xml:space="preserve"> les hermana con el politeísmo griego: </w:t>
      </w:r>
      <w:r w:rsidR="00F81A7D" w:rsidRPr="00157B82">
        <w:rPr>
          <w:rFonts w:ascii="Times New Roman" w:hAnsi="Times New Roman" w:cs="Times New Roman"/>
          <w:sz w:val="24"/>
          <w:szCs w:val="24"/>
          <w:lang w:val="en-US"/>
        </w:rPr>
        <w:t>«</w:t>
      </w:r>
      <w:r w:rsidR="00EC2D51" w:rsidRPr="00157B82">
        <w:rPr>
          <w:rFonts w:ascii="Times New Roman" w:hAnsi="Times New Roman" w:cs="Times New Roman"/>
          <w:i/>
          <w:sz w:val="24"/>
          <w:szCs w:val="24"/>
          <w:lang w:val="en-US"/>
        </w:rPr>
        <w:t xml:space="preserve">In Shinto, life is full of the presence of the spirit of the Kami, but this closeness is not </w:t>
      </w:r>
      <w:r w:rsidR="00FF6660" w:rsidRPr="00157B82">
        <w:rPr>
          <w:rFonts w:ascii="Times New Roman" w:hAnsi="Times New Roman" w:cs="Times New Roman"/>
          <w:i/>
          <w:sz w:val="24"/>
          <w:szCs w:val="24"/>
          <w:lang w:val="en-US"/>
        </w:rPr>
        <w:t xml:space="preserve">linked to omnipotent deities. </w:t>
      </w:r>
      <w:r w:rsidR="00EC2D51" w:rsidRPr="00157B82">
        <w:rPr>
          <w:rFonts w:ascii="Times New Roman" w:hAnsi="Times New Roman" w:cs="Times New Roman"/>
          <w:i/>
          <w:sz w:val="24"/>
          <w:szCs w:val="24"/>
          <w:lang w:val="en-US"/>
        </w:rPr>
        <w:t>When you look at Greek mythology, you see this idea in the power of the spirits</w:t>
      </w:r>
      <w:r w:rsidR="00232DE9" w:rsidRPr="00157B82">
        <w:rPr>
          <w:rFonts w:ascii="Times New Roman" w:hAnsi="Times New Roman" w:cs="Times New Roman"/>
          <w:i/>
          <w:sz w:val="24"/>
          <w:szCs w:val="24"/>
          <w:lang w:val="en-US"/>
        </w:rPr>
        <w:t xml:space="preserve"> </w:t>
      </w:r>
      <w:r w:rsidR="00EC2D51" w:rsidRPr="00157B82">
        <w:rPr>
          <w:rFonts w:ascii="Times New Roman" w:hAnsi="Times New Roman" w:cs="Times New Roman"/>
          <w:i/>
          <w:sz w:val="24"/>
          <w:szCs w:val="24"/>
          <w:lang w:val="en-US"/>
        </w:rPr>
        <w:t xml:space="preserve">of animals </w:t>
      </w:r>
      <w:r w:rsidR="00D833FA" w:rsidRPr="00157B82">
        <w:rPr>
          <w:rFonts w:ascii="Times New Roman" w:hAnsi="Times New Roman" w:cs="Times New Roman"/>
          <w:i/>
          <w:sz w:val="24"/>
          <w:szCs w:val="24"/>
          <w:lang w:val="en-US"/>
        </w:rPr>
        <w:t>[</w:t>
      </w:r>
      <w:r w:rsidR="00EC2D51" w:rsidRPr="00157B82">
        <w:rPr>
          <w:rFonts w:ascii="Times New Roman" w:hAnsi="Times New Roman" w:cs="Times New Roman"/>
          <w:sz w:val="24"/>
          <w:szCs w:val="24"/>
          <w:lang w:val="en-US"/>
        </w:rPr>
        <w:t>…</w:t>
      </w:r>
      <w:r w:rsidR="00D833FA" w:rsidRPr="00157B82">
        <w:rPr>
          <w:rFonts w:ascii="Times New Roman" w:hAnsi="Times New Roman" w:cs="Times New Roman"/>
          <w:i/>
          <w:sz w:val="24"/>
          <w:szCs w:val="24"/>
          <w:lang w:val="en-US"/>
        </w:rPr>
        <w:t>]</w:t>
      </w:r>
      <w:r w:rsidR="00F81A7D" w:rsidRPr="00157B82">
        <w:rPr>
          <w:rFonts w:ascii="Times New Roman" w:hAnsi="Times New Roman" w:cs="Times New Roman"/>
          <w:sz w:val="24"/>
          <w:szCs w:val="24"/>
          <w:lang w:val="en-US"/>
        </w:rPr>
        <w:t>»</w:t>
      </w:r>
      <w:r w:rsidR="00EC2D51" w:rsidRPr="00157B82">
        <w:rPr>
          <w:rFonts w:ascii="Times New Roman" w:hAnsi="Times New Roman" w:cs="Times New Roman"/>
          <w:sz w:val="24"/>
          <w:szCs w:val="24"/>
          <w:lang w:val="en-US"/>
        </w:rPr>
        <w:t xml:space="preserve"> </w:t>
      </w:r>
      <w:r w:rsidR="00D833FA" w:rsidRPr="00157B82">
        <w:rPr>
          <w:rFonts w:ascii="Times New Roman" w:hAnsi="Times New Roman" w:cs="Times New Roman"/>
          <w:sz w:val="24"/>
          <w:szCs w:val="24"/>
        </w:rPr>
        <w:t>(</w:t>
      </w:r>
      <w:r w:rsidR="00EC2D51" w:rsidRPr="00157B82">
        <w:rPr>
          <w:rFonts w:ascii="Times New Roman" w:hAnsi="Times New Roman" w:cs="Times New Roman"/>
          <w:sz w:val="24"/>
          <w:szCs w:val="24"/>
        </w:rPr>
        <w:t>Nelson</w:t>
      </w:r>
      <w:r w:rsidR="00D833FA" w:rsidRPr="00157B82">
        <w:rPr>
          <w:rFonts w:ascii="Times New Roman" w:hAnsi="Times New Roman" w:cs="Times New Roman"/>
          <w:sz w:val="24"/>
          <w:szCs w:val="24"/>
        </w:rPr>
        <w:t>, 1996:</w:t>
      </w:r>
      <w:r w:rsidR="00EC2D51" w:rsidRPr="00157B82">
        <w:rPr>
          <w:rFonts w:ascii="Times New Roman" w:hAnsi="Times New Roman" w:cs="Times New Roman"/>
          <w:sz w:val="24"/>
          <w:szCs w:val="24"/>
        </w:rPr>
        <w:t xml:space="preserve"> 188</w:t>
      </w:r>
      <w:r w:rsidR="00232DE9" w:rsidRPr="00157B82">
        <w:rPr>
          <w:rFonts w:ascii="Times New Roman" w:hAnsi="Times New Roman" w:cs="Times New Roman"/>
          <w:sz w:val="24"/>
          <w:szCs w:val="24"/>
        </w:rPr>
        <w:t xml:space="preserve">). </w:t>
      </w:r>
      <w:r w:rsidR="00AA1D8C" w:rsidRPr="00157B82">
        <w:rPr>
          <w:rFonts w:ascii="Times New Roman" w:hAnsi="Times New Roman" w:cs="Times New Roman"/>
          <w:sz w:val="24"/>
          <w:szCs w:val="24"/>
        </w:rPr>
        <w:t>En efecto, los</w:t>
      </w:r>
      <w:r w:rsidR="00AA1D8C" w:rsidRPr="00157B82">
        <w:rPr>
          <w:rFonts w:ascii="Times New Roman" w:hAnsi="Times New Roman" w:cs="Times New Roman"/>
          <w:i/>
          <w:sz w:val="24"/>
          <w:szCs w:val="24"/>
        </w:rPr>
        <w:t xml:space="preserve"> kami</w:t>
      </w:r>
      <w:r w:rsidR="00AA1D8C" w:rsidRPr="00157B82">
        <w:rPr>
          <w:rFonts w:ascii="Times New Roman" w:hAnsi="Times New Roman" w:cs="Times New Roman"/>
          <w:sz w:val="24"/>
          <w:szCs w:val="24"/>
        </w:rPr>
        <w:t xml:space="preserve">, como los dioses clásicos, no son entes </w:t>
      </w:r>
      <w:r w:rsidR="00E84B25" w:rsidRPr="00157B82">
        <w:rPr>
          <w:rFonts w:ascii="Times New Roman" w:hAnsi="Times New Roman" w:cs="Times New Roman"/>
          <w:sz w:val="24"/>
          <w:szCs w:val="24"/>
        </w:rPr>
        <w:t xml:space="preserve">omnipotentes y </w:t>
      </w:r>
      <w:r w:rsidR="00AA1D8C" w:rsidRPr="00157B82">
        <w:rPr>
          <w:rFonts w:ascii="Times New Roman" w:hAnsi="Times New Roman" w:cs="Times New Roman"/>
          <w:sz w:val="24"/>
          <w:szCs w:val="24"/>
        </w:rPr>
        <w:t>trascendentes, al contrario, están íntimamente ligad</w:t>
      </w:r>
      <w:r w:rsidR="00E84B25" w:rsidRPr="00157B82">
        <w:rPr>
          <w:rFonts w:ascii="Times New Roman" w:hAnsi="Times New Roman" w:cs="Times New Roman"/>
          <w:sz w:val="24"/>
          <w:szCs w:val="24"/>
        </w:rPr>
        <w:t>o</w:t>
      </w:r>
      <w:r w:rsidR="00AA1D8C" w:rsidRPr="00157B82">
        <w:rPr>
          <w:rFonts w:ascii="Times New Roman" w:hAnsi="Times New Roman" w:cs="Times New Roman"/>
          <w:sz w:val="24"/>
          <w:szCs w:val="24"/>
        </w:rPr>
        <w:t xml:space="preserve">s a la vida </w:t>
      </w:r>
      <w:r w:rsidR="00A17840" w:rsidRPr="00157B82">
        <w:rPr>
          <w:rFonts w:ascii="Times New Roman" w:hAnsi="Times New Roman" w:cs="Times New Roman"/>
          <w:sz w:val="24"/>
          <w:szCs w:val="24"/>
        </w:rPr>
        <w:t>fáctica de los</w:t>
      </w:r>
      <w:r w:rsidR="00AA1D8C" w:rsidRPr="00157B82">
        <w:rPr>
          <w:rFonts w:ascii="Times New Roman" w:hAnsi="Times New Roman" w:cs="Times New Roman"/>
          <w:sz w:val="24"/>
          <w:szCs w:val="24"/>
        </w:rPr>
        <w:t xml:space="preserve"> humanos, con los cual</w:t>
      </w:r>
      <w:r w:rsidR="00E84B25" w:rsidRPr="00157B82">
        <w:rPr>
          <w:rFonts w:ascii="Times New Roman" w:hAnsi="Times New Roman" w:cs="Times New Roman"/>
          <w:sz w:val="24"/>
          <w:szCs w:val="24"/>
        </w:rPr>
        <w:t xml:space="preserve">es se comunican e interactúan. </w:t>
      </w:r>
      <w:r w:rsidR="00F81A7D" w:rsidRPr="00157B82">
        <w:rPr>
          <w:rFonts w:ascii="Times New Roman" w:hAnsi="Times New Roman" w:cs="Times New Roman"/>
          <w:sz w:val="24"/>
          <w:szCs w:val="24"/>
        </w:rPr>
        <w:t xml:space="preserve">Y lo que es </w:t>
      </w:r>
      <w:r w:rsidR="00AA1D8C" w:rsidRPr="00157B82">
        <w:rPr>
          <w:rFonts w:ascii="Times New Roman" w:hAnsi="Times New Roman" w:cs="Times New Roman"/>
          <w:sz w:val="24"/>
          <w:szCs w:val="24"/>
        </w:rPr>
        <w:t xml:space="preserve">más, si </w:t>
      </w:r>
      <w:r w:rsidR="00A17840" w:rsidRPr="00157B82">
        <w:rPr>
          <w:rFonts w:ascii="Times New Roman" w:hAnsi="Times New Roman" w:cs="Times New Roman"/>
          <w:sz w:val="24"/>
          <w:szCs w:val="24"/>
        </w:rPr>
        <w:t xml:space="preserve">hemos de buscar </w:t>
      </w:r>
      <w:r w:rsidR="00AA1D8C" w:rsidRPr="00157B82">
        <w:rPr>
          <w:rFonts w:ascii="Times New Roman" w:hAnsi="Times New Roman" w:cs="Times New Roman"/>
          <w:sz w:val="24"/>
          <w:szCs w:val="24"/>
        </w:rPr>
        <w:t>evidencia de esta esencia inmanente</w:t>
      </w:r>
      <w:r w:rsidR="00446272">
        <w:rPr>
          <w:rFonts w:ascii="Times New Roman" w:hAnsi="Times New Roman" w:cs="Times New Roman"/>
          <w:sz w:val="24"/>
          <w:szCs w:val="24"/>
        </w:rPr>
        <w:t xml:space="preserve"> </w:t>
      </w:r>
      <w:r w:rsidR="002E4804">
        <w:rPr>
          <w:rFonts w:ascii="Times New Roman" w:hAnsi="Times New Roman" w:cs="Times New Roman"/>
          <w:sz w:val="24"/>
          <w:szCs w:val="24"/>
        </w:rPr>
        <w:t>resulta recomendable</w:t>
      </w:r>
      <w:r w:rsidR="00D36F21">
        <w:rPr>
          <w:rFonts w:ascii="Times New Roman" w:hAnsi="Times New Roman" w:cs="Times New Roman"/>
          <w:sz w:val="24"/>
          <w:szCs w:val="24"/>
        </w:rPr>
        <w:t>, en efecto,</w:t>
      </w:r>
      <w:r w:rsidR="00AA1D8C" w:rsidRPr="00157B82">
        <w:rPr>
          <w:rFonts w:ascii="Times New Roman" w:hAnsi="Times New Roman" w:cs="Times New Roman"/>
          <w:sz w:val="24"/>
          <w:szCs w:val="24"/>
        </w:rPr>
        <w:t xml:space="preserve"> </w:t>
      </w:r>
      <w:r w:rsidR="00AA1D8C" w:rsidRPr="002E4804">
        <w:rPr>
          <w:rFonts w:ascii="Times New Roman" w:hAnsi="Times New Roman" w:cs="Times New Roman"/>
          <w:i/>
          <w:sz w:val="24"/>
          <w:szCs w:val="24"/>
        </w:rPr>
        <w:t>acudir a los animales</w:t>
      </w:r>
      <w:r w:rsidR="002E4804">
        <w:rPr>
          <w:rFonts w:ascii="Times New Roman" w:hAnsi="Times New Roman" w:cs="Times New Roman"/>
          <w:sz w:val="24"/>
          <w:szCs w:val="24"/>
        </w:rPr>
        <w:t>.</w:t>
      </w:r>
      <w:r w:rsidR="00AA1D8C" w:rsidRPr="00157B82">
        <w:rPr>
          <w:rFonts w:ascii="Times New Roman" w:hAnsi="Times New Roman" w:cs="Times New Roman"/>
          <w:sz w:val="24"/>
          <w:szCs w:val="24"/>
        </w:rPr>
        <w:t xml:space="preserve"> Animales </w:t>
      </w:r>
      <w:r w:rsidR="005261A7" w:rsidRPr="00157B82">
        <w:rPr>
          <w:rFonts w:ascii="Times New Roman" w:hAnsi="Times New Roman" w:cs="Times New Roman"/>
          <w:sz w:val="24"/>
          <w:szCs w:val="24"/>
        </w:rPr>
        <w:t>celestiale</w:t>
      </w:r>
      <w:r w:rsidR="00AA1D8C" w:rsidRPr="00157B82">
        <w:rPr>
          <w:rFonts w:ascii="Times New Roman" w:hAnsi="Times New Roman" w:cs="Times New Roman"/>
          <w:sz w:val="24"/>
          <w:szCs w:val="24"/>
        </w:rPr>
        <w:t xml:space="preserve">s, a medio camino </w:t>
      </w:r>
      <w:r w:rsidR="00A17840" w:rsidRPr="00157B82">
        <w:rPr>
          <w:rFonts w:ascii="Times New Roman" w:hAnsi="Times New Roman" w:cs="Times New Roman"/>
          <w:sz w:val="24"/>
          <w:szCs w:val="24"/>
        </w:rPr>
        <w:t xml:space="preserve">entre los </w:t>
      </w:r>
      <w:r w:rsidR="00AA1D8C" w:rsidRPr="00157B82">
        <w:rPr>
          <w:rFonts w:ascii="Times New Roman" w:hAnsi="Times New Roman" w:cs="Times New Roman"/>
          <w:sz w:val="24"/>
          <w:szCs w:val="24"/>
        </w:rPr>
        <w:t xml:space="preserve">dioses y </w:t>
      </w:r>
      <w:r w:rsidR="00A17840" w:rsidRPr="00157B82">
        <w:rPr>
          <w:rFonts w:ascii="Times New Roman" w:hAnsi="Times New Roman" w:cs="Times New Roman"/>
          <w:sz w:val="24"/>
          <w:szCs w:val="24"/>
        </w:rPr>
        <w:t xml:space="preserve">las </w:t>
      </w:r>
      <w:r w:rsidR="00AA1D8C" w:rsidRPr="00157B82">
        <w:rPr>
          <w:rFonts w:ascii="Times New Roman" w:hAnsi="Times New Roman" w:cs="Times New Roman"/>
          <w:sz w:val="24"/>
          <w:szCs w:val="24"/>
        </w:rPr>
        <w:t xml:space="preserve">personas, </w:t>
      </w:r>
      <w:r w:rsidR="005261A7" w:rsidRPr="00157B82">
        <w:rPr>
          <w:rFonts w:ascii="Times New Roman" w:hAnsi="Times New Roman" w:cs="Times New Roman"/>
          <w:sz w:val="24"/>
          <w:szCs w:val="24"/>
        </w:rPr>
        <w:t xml:space="preserve">son </w:t>
      </w:r>
      <w:r w:rsidR="00AA1D8C" w:rsidRPr="00157B82">
        <w:rPr>
          <w:rFonts w:ascii="Times New Roman" w:hAnsi="Times New Roman" w:cs="Times New Roman"/>
          <w:sz w:val="24"/>
          <w:szCs w:val="24"/>
        </w:rPr>
        <w:t xml:space="preserve">mediadores </w:t>
      </w:r>
      <w:r w:rsidR="00A17840" w:rsidRPr="00157B82">
        <w:rPr>
          <w:rFonts w:ascii="Times New Roman" w:hAnsi="Times New Roman" w:cs="Times New Roman"/>
          <w:sz w:val="24"/>
          <w:szCs w:val="24"/>
        </w:rPr>
        <w:t>d</w:t>
      </w:r>
      <w:r w:rsidR="005261A7" w:rsidRPr="00157B82">
        <w:rPr>
          <w:rFonts w:ascii="Times New Roman" w:hAnsi="Times New Roman" w:cs="Times New Roman"/>
          <w:sz w:val="24"/>
          <w:szCs w:val="24"/>
        </w:rPr>
        <w:t>e</w:t>
      </w:r>
      <w:r w:rsidR="00AA1D8C" w:rsidRPr="00157B82">
        <w:rPr>
          <w:rFonts w:ascii="Times New Roman" w:hAnsi="Times New Roman" w:cs="Times New Roman"/>
          <w:sz w:val="24"/>
          <w:szCs w:val="24"/>
        </w:rPr>
        <w:t xml:space="preserve"> ambos mundos. </w:t>
      </w:r>
      <w:r w:rsidR="005261A7" w:rsidRPr="00157B82">
        <w:rPr>
          <w:rFonts w:ascii="Times New Roman" w:hAnsi="Times New Roman" w:cs="Times New Roman"/>
          <w:sz w:val="24"/>
          <w:szCs w:val="24"/>
        </w:rPr>
        <w:t>En este contexto</w:t>
      </w:r>
      <w:r w:rsidR="00AA1D8C" w:rsidRPr="00157B82">
        <w:rPr>
          <w:rFonts w:ascii="Times New Roman" w:hAnsi="Times New Roman" w:cs="Times New Roman"/>
          <w:sz w:val="24"/>
          <w:szCs w:val="24"/>
        </w:rPr>
        <w:t xml:space="preserve"> </w:t>
      </w:r>
      <w:r w:rsidR="00446272">
        <w:rPr>
          <w:rFonts w:ascii="Times New Roman" w:hAnsi="Times New Roman" w:cs="Times New Roman"/>
          <w:sz w:val="24"/>
          <w:szCs w:val="24"/>
        </w:rPr>
        <w:t>destaca</w:t>
      </w:r>
      <w:r w:rsidR="00AA1D8C" w:rsidRPr="00157B82">
        <w:rPr>
          <w:rFonts w:ascii="Times New Roman" w:hAnsi="Times New Roman" w:cs="Times New Roman"/>
          <w:sz w:val="24"/>
          <w:szCs w:val="24"/>
        </w:rPr>
        <w:t xml:space="preserve"> el</w:t>
      </w:r>
      <w:r w:rsidR="00A17840" w:rsidRPr="00157B82">
        <w:rPr>
          <w:rFonts w:ascii="Times New Roman" w:hAnsi="Times New Roman" w:cs="Times New Roman"/>
          <w:sz w:val="24"/>
          <w:szCs w:val="24"/>
        </w:rPr>
        <w:t xml:space="preserve"> célebre</w:t>
      </w:r>
      <w:r w:rsidR="00AA1D8C" w:rsidRPr="00157B82">
        <w:rPr>
          <w:rFonts w:ascii="Times New Roman" w:hAnsi="Times New Roman" w:cs="Times New Roman"/>
          <w:sz w:val="24"/>
          <w:szCs w:val="24"/>
        </w:rPr>
        <w:t xml:space="preserve"> </w:t>
      </w:r>
      <w:r w:rsidR="00232DE9" w:rsidRPr="00157B82">
        <w:rPr>
          <w:rFonts w:ascii="Times New Roman" w:hAnsi="Times New Roman" w:cs="Times New Roman"/>
          <w:sz w:val="24"/>
          <w:szCs w:val="24"/>
        </w:rPr>
        <w:t>z</w:t>
      </w:r>
      <w:r w:rsidR="00AA1D8C" w:rsidRPr="00157B82">
        <w:rPr>
          <w:rFonts w:ascii="Times New Roman" w:hAnsi="Times New Roman" w:cs="Times New Roman"/>
          <w:sz w:val="24"/>
          <w:szCs w:val="24"/>
        </w:rPr>
        <w:t>orro</w:t>
      </w:r>
      <w:r w:rsidR="006E0021" w:rsidRPr="00157B82">
        <w:rPr>
          <w:rFonts w:ascii="Times New Roman" w:hAnsi="Times New Roman" w:cs="Times New Roman"/>
          <w:sz w:val="24"/>
          <w:szCs w:val="24"/>
        </w:rPr>
        <w:t xml:space="preserve"> mensajero</w:t>
      </w:r>
      <w:r w:rsidR="00232DE9" w:rsidRPr="00157B82">
        <w:rPr>
          <w:rFonts w:ascii="Times New Roman" w:hAnsi="Times New Roman" w:cs="Times New Roman"/>
          <w:sz w:val="24"/>
          <w:szCs w:val="24"/>
        </w:rPr>
        <w:t xml:space="preserve"> de Inari</w:t>
      </w:r>
      <w:r w:rsidR="00AA1D8C" w:rsidRPr="00157B82">
        <w:rPr>
          <w:rFonts w:ascii="Times New Roman" w:hAnsi="Times New Roman" w:cs="Times New Roman"/>
          <w:sz w:val="24"/>
          <w:szCs w:val="24"/>
        </w:rPr>
        <w:t>. Lo</w:t>
      </w:r>
      <w:r w:rsidR="00A17840" w:rsidRPr="00157B82">
        <w:rPr>
          <w:rFonts w:ascii="Times New Roman" w:hAnsi="Times New Roman" w:cs="Times New Roman"/>
          <w:sz w:val="24"/>
          <w:szCs w:val="24"/>
        </w:rPr>
        <w:t>s</w:t>
      </w:r>
      <w:r w:rsidR="00AA1D8C" w:rsidRPr="00157B82">
        <w:rPr>
          <w:rFonts w:ascii="Times New Roman" w:hAnsi="Times New Roman" w:cs="Times New Roman"/>
          <w:sz w:val="24"/>
          <w:szCs w:val="24"/>
        </w:rPr>
        <w:t xml:space="preserve"> </w:t>
      </w:r>
      <w:r w:rsidR="00AA1D8C" w:rsidRPr="00157B82">
        <w:rPr>
          <w:rFonts w:ascii="Times New Roman" w:hAnsi="Times New Roman" w:cs="Times New Roman"/>
          <w:i/>
          <w:sz w:val="24"/>
          <w:szCs w:val="24"/>
        </w:rPr>
        <w:t>kitsune</w:t>
      </w:r>
      <w:r w:rsidR="00AA1D8C" w:rsidRPr="00157B82">
        <w:rPr>
          <w:rFonts w:ascii="Times New Roman" w:hAnsi="Times New Roman" w:cs="Times New Roman"/>
          <w:sz w:val="24"/>
          <w:szCs w:val="24"/>
        </w:rPr>
        <w:t xml:space="preserve"> -zorro en japonés- </w:t>
      </w:r>
      <w:r w:rsidR="005261A7" w:rsidRPr="00157B82">
        <w:rPr>
          <w:rFonts w:ascii="Times New Roman" w:hAnsi="Times New Roman" w:cs="Times New Roman"/>
          <w:sz w:val="24"/>
          <w:szCs w:val="24"/>
        </w:rPr>
        <w:t>pueden ser de</w:t>
      </w:r>
      <w:r w:rsidR="00AA1D8C" w:rsidRPr="00157B82">
        <w:rPr>
          <w:rFonts w:ascii="Times New Roman" w:hAnsi="Times New Roman" w:cs="Times New Roman"/>
          <w:sz w:val="24"/>
          <w:szCs w:val="24"/>
        </w:rPr>
        <w:t xml:space="preserve"> much</w:t>
      </w:r>
      <w:r w:rsidR="005261A7" w:rsidRPr="00157B82">
        <w:rPr>
          <w:rFonts w:ascii="Times New Roman" w:hAnsi="Times New Roman" w:cs="Times New Roman"/>
          <w:sz w:val="24"/>
          <w:szCs w:val="24"/>
        </w:rPr>
        <w:t>as clases, entre otros</w:t>
      </w:r>
      <w:r w:rsidR="00AA1D8C" w:rsidRPr="00157B82">
        <w:rPr>
          <w:rFonts w:ascii="Times New Roman" w:hAnsi="Times New Roman" w:cs="Times New Roman"/>
          <w:sz w:val="24"/>
          <w:szCs w:val="24"/>
        </w:rPr>
        <w:t xml:space="preserve">: </w:t>
      </w:r>
      <w:r w:rsidR="00AA1D8C" w:rsidRPr="00157B82">
        <w:rPr>
          <w:rFonts w:ascii="Times New Roman" w:hAnsi="Times New Roman" w:cs="Times New Roman"/>
          <w:i/>
          <w:sz w:val="24"/>
          <w:szCs w:val="24"/>
        </w:rPr>
        <w:t>s</w:t>
      </w:r>
      <w:r w:rsidR="00AA1D8C" w:rsidRPr="00157B82">
        <w:rPr>
          <w:rFonts w:ascii="Times New Roman" w:hAnsi="Times New Roman" w:cs="Times New Roman"/>
          <w:i/>
          <w:iCs/>
          <w:sz w:val="24"/>
          <w:szCs w:val="24"/>
        </w:rPr>
        <w:t xml:space="preserve">hakko </w:t>
      </w:r>
      <w:r w:rsidR="00AA1D8C" w:rsidRPr="00157B82">
        <w:rPr>
          <w:rFonts w:ascii="Times New Roman" w:hAnsi="Times New Roman" w:cs="Times New Roman"/>
          <w:iCs/>
          <w:sz w:val="24"/>
          <w:szCs w:val="24"/>
        </w:rPr>
        <w:t>es el zorro rojo que trae buena fortuna</w:t>
      </w:r>
      <w:r w:rsidR="005261A7" w:rsidRPr="00157B82">
        <w:rPr>
          <w:rFonts w:ascii="Times New Roman" w:hAnsi="Times New Roman" w:cs="Times New Roman"/>
          <w:iCs/>
          <w:sz w:val="24"/>
          <w:szCs w:val="24"/>
        </w:rPr>
        <w:t xml:space="preserve">, </w:t>
      </w:r>
      <w:r w:rsidR="00AA1D8C" w:rsidRPr="00157B82">
        <w:rPr>
          <w:rFonts w:ascii="Times New Roman" w:hAnsi="Times New Roman" w:cs="Times New Roman"/>
          <w:i/>
          <w:iCs/>
          <w:sz w:val="24"/>
          <w:szCs w:val="24"/>
        </w:rPr>
        <w:t xml:space="preserve">toka </w:t>
      </w:r>
      <w:r w:rsidR="00AA1D8C" w:rsidRPr="00157B82">
        <w:rPr>
          <w:rFonts w:ascii="Times New Roman" w:hAnsi="Times New Roman" w:cs="Times New Roman"/>
          <w:iCs/>
          <w:sz w:val="24"/>
          <w:szCs w:val="24"/>
        </w:rPr>
        <w:t>es el zorro que lleva espigas de arroz</w:t>
      </w:r>
      <w:r w:rsidR="005261A7" w:rsidRPr="00157B82">
        <w:rPr>
          <w:rFonts w:ascii="Times New Roman" w:hAnsi="Times New Roman" w:cs="Times New Roman"/>
          <w:iCs/>
          <w:sz w:val="24"/>
          <w:szCs w:val="24"/>
        </w:rPr>
        <w:t>,</w:t>
      </w:r>
      <w:r w:rsidR="00AA1D8C" w:rsidRPr="00157B82">
        <w:rPr>
          <w:rFonts w:ascii="Times New Roman" w:hAnsi="Times New Roman" w:cs="Times New Roman"/>
          <w:sz w:val="24"/>
          <w:szCs w:val="24"/>
        </w:rPr>
        <w:t xml:space="preserve"> </w:t>
      </w:r>
      <w:r w:rsidR="005261A7" w:rsidRPr="00157B82">
        <w:rPr>
          <w:rFonts w:ascii="Times New Roman" w:hAnsi="Times New Roman" w:cs="Times New Roman"/>
          <w:i/>
          <w:iCs/>
          <w:sz w:val="24"/>
          <w:szCs w:val="24"/>
        </w:rPr>
        <w:t>b</w:t>
      </w:r>
      <w:r w:rsidR="00AA1D8C" w:rsidRPr="00157B82">
        <w:rPr>
          <w:rFonts w:ascii="Times New Roman" w:hAnsi="Times New Roman" w:cs="Times New Roman"/>
          <w:i/>
          <w:iCs/>
          <w:sz w:val="24"/>
          <w:szCs w:val="24"/>
        </w:rPr>
        <w:t xml:space="preserve">yakko </w:t>
      </w:r>
      <w:r w:rsidR="00261960" w:rsidRPr="00157B82">
        <w:rPr>
          <w:rFonts w:ascii="Times New Roman" w:hAnsi="Times New Roman" w:cs="Times New Roman"/>
          <w:iCs/>
          <w:sz w:val="24"/>
          <w:szCs w:val="24"/>
        </w:rPr>
        <w:t>o</w:t>
      </w:r>
      <w:r w:rsidR="00261960" w:rsidRPr="00157B82">
        <w:rPr>
          <w:rFonts w:ascii="Times New Roman" w:hAnsi="Times New Roman" w:cs="Times New Roman"/>
          <w:i/>
          <w:iCs/>
          <w:sz w:val="24"/>
          <w:szCs w:val="24"/>
        </w:rPr>
        <w:t xml:space="preserve"> myobu </w:t>
      </w:r>
      <w:r w:rsidR="005261A7" w:rsidRPr="00157B82">
        <w:rPr>
          <w:rFonts w:ascii="Times New Roman" w:hAnsi="Times New Roman" w:cs="Times New Roman"/>
          <w:sz w:val="24"/>
          <w:szCs w:val="24"/>
        </w:rPr>
        <w:t>es el zorro blanco consagrado a</w:t>
      </w:r>
      <w:r w:rsidR="00AA1D8C" w:rsidRPr="00157B82">
        <w:rPr>
          <w:rFonts w:ascii="Times New Roman" w:hAnsi="Times New Roman" w:cs="Times New Roman"/>
          <w:sz w:val="24"/>
          <w:szCs w:val="24"/>
        </w:rPr>
        <w:t xml:space="preserve"> Inari</w:t>
      </w:r>
      <w:r w:rsidR="005261A7" w:rsidRPr="00157B82">
        <w:rPr>
          <w:rFonts w:ascii="Times New Roman" w:hAnsi="Times New Roman" w:cs="Times New Roman"/>
          <w:sz w:val="24"/>
          <w:szCs w:val="24"/>
        </w:rPr>
        <w:t xml:space="preserve">, y </w:t>
      </w:r>
      <w:r w:rsidR="005261A7" w:rsidRPr="00157B82">
        <w:rPr>
          <w:rFonts w:ascii="Times New Roman" w:hAnsi="Times New Roman" w:cs="Times New Roman"/>
          <w:i/>
          <w:sz w:val="24"/>
          <w:szCs w:val="24"/>
        </w:rPr>
        <w:t>k</w:t>
      </w:r>
      <w:r w:rsidR="00AA1D8C" w:rsidRPr="00157B82">
        <w:rPr>
          <w:rFonts w:ascii="Times New Roman" w:hAnsi="Times New Roman" w:cs="Times New Roman"/>
          <w:i/>
          <w:iCs/>
          <w:sz w:val="24"/>
          <w:szCs w:val="24"/>
        </w:rPr>
        <w:t xml:space="preserve">yubi no kitsune </w:t>
      </w:r>
      <w:r w:rsidR="005261A7" w:rsidRPr="00157B82">
        <w:rPr>
          <w:rFonts w:ascii="Times New Roman" w:hAnsi="Times New Roman" w:cs="Times New Roman"/>
          <w:iCs/>
          <w:sz w:val="24"/>
          <w:szCs w:val="24"/>
        </w:rPr>
        <w:t>es el zorro blanco de nueve colas que simboliza la longevidad y la sabiduría.</w:t>
      </w:r>
      <w:r w:rsidR="00AA1D8C" w:rsidRPr="00157B82">
        <w:rPr>
          <w:rFonts w:ascii="Times New Roman" w:hAnsi="Times New Roman" w:cs="Times New Roman"/>
          <w:sz w:val="24"/>
          <w:szCs w:val="24"/>
        </w:rPr>
        <w:t xml:space="preserve"> </w:t>
      </w:r>
      <w:r w:rsidR="005261A7" w:rsidRPr="00157B82">
        <w:rPr>
          <w:rFonts w:ascii="Times New Roman" w:hAnsi="Times New Roman" w:cs="Times New Roman"/>
          <w:sz w:val="24"/>
          <w:szCs w:val="24"/>
        </w:rPr>
        <w:t>Los zorros corren veloces por los campos de arroz y cruzan las lindes, desde la llanura a la montaña, sede celestial de los di</w:t>
      </w:r>
      <w:r w:rsidR="00A17840" w:rsidRPr="00157B82">
        <w:rPr>
          <w:rFonts w:ascii="Times New Roman" w:hAnsi="Times New Roman" w:cs="Times New Roman"/>
          <w:sz w:val="24"/>
          <w:szCs w:val="24"/>
        </w:rPr>
        <w:t>oses. Viajan</w:t>
      </w:r>
      <w:r w:rsidR="005261A7" w:rsidRPr="00157B82">
        <w:rPr>
          <w:rFonts w:ascii="Times New Roman" w:hAnsi="Times New Roman" w:cs="Times New Roman"/>
          <w:sz w:val="24"/>
          <w:szCs w:val="24"/>
        </w:rPr>
        <w:t xml:space="preserve"> llevando el aviso del rebrote del arroz.</w:t>
      </w:r>
      <w:r w:rsidR="003168A7" w:rsidRPr="00157B82">
        <w:rPr>
          <w:rFonts w:ascii="Times New Roman" w:hAnsi="Times New Roman" w:cs="Times New Roman"/>
          <w:sz w:val="24"/>
          <w:szCs w:val="24"/>
        </w:rPr>
        <w:t xml:space="preserve"> El </w:t>
      </w:r>
      <w:r w:rsidR="003168A7" w:rsidRPr="00157B82">
        <w:rPr>
          <w:rFonts w:ascii="Times New Roman" w:hAnsi="Times New Roman" w:cs="Times New Roman"/>
          <w:i/>
          <w:sz w:val="24"/>
          <w:szCs w:val="24"/>
        </w:rPr>
        <w:t>kitsune</w:t>
      </w:r>
      <w:r w:rsidR="003168A7" w:rsidRPr="00157B82">
        <w:rPr>
          <w:rFonts w:ascii="Times New Roman" w:hAnsi="Times New Roman" w:cs="Times New Roman"/>
          <w:sz w:val="24"/>
          <w:szCs w:val="24"/>
        </w:rPr>
        <w:t xml:space="preserve"> </w:t>
      </w:r>
      <w:r w:rsidR="00A70A45" w:rsidRPr="00157B82">
        <w:rPr>
          <w:rFonts w:ascii="Times New Roman" w:hAnsi="Times New Roman" w:cs="Times New Roman"/>
          <w:sz w:val="24"/>
          <w:szCs w:val="24"/>
        </w:rPr>
        <w:t>cumple</w:t>
      </w:r>
      <w:r w:rsidR="00F566DF" w:rsidRPr="00157B82">
        <w:rPr>
          <w:rFonts w:ascii="Times New Roman" w:hAnsi="Times New Roman" w:cs="Times New Roman"/>
          <w:sz w:val="24"/>
          <w:szCs w:val="24"/>
        </w:rPr>
        <w:t xml:space="preserve"> </w:t>
      </w:r>
      <w:r w:rsidR="00915B40" w:rsidRPr="00157B82">
        <w:rPr>
          <w:rFonts w:ascii="Times New Roman" w:hAnsi="Times New Roman" w:cs="Times New Roman"/>
          <w:sz w:val="24"/>
          <w:szCs w:val="24"/>
        </w:rPr>
        <w:t xml:space="preserve">así </w:t>
      </w:r>
      <w:r w:rsidR="00A70A45" w:rsidRPr="00157B82">
        <w:rPr>
          <w:rFonts w:ascii="Times New Roman" w:hAnsi="Times New Roman" w:cs="Times New Roman"/>
          <w:sz w:val="24"/>
          <w:szCs w:val="24"/>
        </w:rPr>
        <w:t xml:space="preserve">funciones </w:t>
      </w:r>
      <w:r w:rsidR="00915B40" w:rsidRPr="00157B82">
        <w:rPr>
          <w:rFonts w:ascii="Times New Roman" w:hAnsi="Times New Roman" w:cs="Times New Roman"/>
          <w:sz w:val="24"/>
          <w:szCs w:val="24"/>
        </w:rPr>
        <w:t>parecidas a las de</w:t>
      </w:r>
      <w:r w:rsidR="003168A7" w:rsidRPr="00157B82">
        <w:rPr>
          <w:rFonts w:ascii="Times New Roman" w:hAnsi="Times New Roman" w:cs="Times New Roman"/>
          <w:sz w:val="24"/>
          <w:szCs w:val="24"/>
        </w:rPr>
        <w:t xml:space="preserve"> </w:t>
      </w:r>
      <w:r w:rsidR="006E0021" w:rsidRPr="00157B82">
        <w:rPr>
          <w:rFonts w:ascii="Times New Roman" w:hAnsi="Times New Roman" w:cs="Times New Roman"/>
          <w:sz w:val="24"/>
          <w:szCs w:val="24"/>
        </w:rPr>
        <w:t>Hermes</w:t>
      </w:r>
      <w:r w:rsidR="00A70A45" w:rsidRPr="00157B82">
        <w:rPr>
          <w:rFonts w:ascii="Times New Roman" w:hAnsi="Times New Roman" w:cs="Times New Roman"/>
          <w:sz w:val="24"/>
          <w:szCs w:val="24"/>
        </w:rPr>
        <w:t xml:space="preserve">, heraldo </w:t>
      </w:r>
      <w:r w:rsidR="008C605C" w:rsidRPr="00157B82">
        <w:rPr>
          <w:rFonts w:ascii="Times New Roman" w:hAnsi="Times New Roman" w:cs="Times New Roman"/>
          <w:sz w:val="24"/>
          <w:szCs w:val="24"/>
        </w:rPr>
        <w:t xml:space="preserve">que traslada mensajes </w:t>
      </w:r>
      <w:r w:rsidR="00FD1B0A" w:rsidRPr="00157B82">
        <w:rPr>
          <w:rFonts w:ascii="Times New Roman" w:hAnsi="Times New Roman" w:cs="Times New Roman"/>
          <w:sz w:val="24"/>
          <w:szCs w:val="24"/>
        </w:rPr>
        <w:t>desde</w:t>
      </w:r>
      <w:r w:rsidR="008C605C" w:rsidRPr="00157B82">
        <w:rPr>
          <w:rFonts w:ascii="Times New Roman" w:hAnsi="Times New Roman" w:cs="Times New Roman"/>
          <w:sz w:val="24"/>
          <w:szCs w:val="24"/>
        </w:rPr>
        <w:t xml:space="preserve"> la cima del Olimpo a </w:t>
      </w:r>
      <w:r w:rsidR="00A70A45" w:rsidRPr="00157B82">
        <w:rPr>
          <w:rFonts w:ascii="Times New Roman" w:hAnsi="Times New Roman" w:cs="Times New Roman"/>
          <w:sz w:val="24"/>
          <w:szCs w:val="24"/>
        </w:rPr>
        <w:t xml:space="preserve">los </w:t>
      </w:r>
      <w:r w:rsidR="008C605C" w:rsidRPr="00157B82">
        <w:rPr>
          <w:rFonts w:ascii="Times New Roman" w:hAnsi="Times New Roman" w:cs="Times New Roman"/>
          <w:sz w:val="24"/>
          <w:szCs w:val="24"/>
        </w:rPr>
        <w:t>mortal</w:t>
      </w:r>
      <w:r w:rsidR="006E0021" w:rsidRPr="00157B82">
        <w:rPr>
          <w:rFonts w:ascii="Times New Roman" w:hAnsi="Times New Roman" w:cs="Times New Roman"/>
          <w:sz w:val="24"/>
          <w:szCs w:val="24"/>
        </w:rPr>
        <w:t>es</w:t>
      </w:r>
      <w:r w:rsidR="003168A7" w:rsidRPr="00157B82">
        <w:rPr>
          <w:rFonts w:ascii="Times New Roman" w:hAnsi="Times New Roman" w:cs="Times New Roman"/>
          <w:sz w:val="24"/>
          <w:szCs w:val="24"/>
        </w:rPr>
        <w:t xml:space="preserve">. </w:t>
      </w:r>
      <w:r w:rsidR="00AF7B7B" w:rsidRPr="00157B82">
        <w:rPr>
          <w:rFonts w:ascii="Times New Roman" w:hAnsi="Times New Roman" w:cs="Times New Roman"/>
          <w:sz w:val="24"/>
          <w:szCs w:val="24"/>
        </w:rPr>
        <w:t xml:space="preserve">Y como Hermes, las </w:t>
      </w:r>
      <w:r w:rsidR="00915B40" w:rsidRPr="00157B82">
        <w:rPr>
          <w:rFonts w:ascii="Times New Roman" w:hAnsi="Times New Roman" w:cs="Times New Roman"/>
          <w:sz w:val="24"/>
          <w:szCs w:val="24"/>
        </w:rPr>
        <w:t xml:space="preserve">historias tradicionales japonesas sitúan a los zorros en los cruces de caminos, donde gastan bromas pesadas a los viajeros. </w:t>
      </w:r>
      <w:r w:rsidR="00AF7B7B" w:rsidRPr="00157B82">
        <w:rPr>
          <w:rFonts w:ascii="Times New Roman" w:hAnsi="Times New Roman" w:cs="Times New Roman"/>
          <w:sz w:val="24"/>
          <w:szCs w:val="24"/>
          <w:lang w:val="en-US"/>
        </w:rPr>
        <w:t>«</w:t>
      </w:r>
      <w:r w:rsidR="00A84049" w:rsidRPr="00157B82">
        <w:rPr>
          <w:rFonts w:ascii="Times New Roman" w:hAnsi="Times New Roman" w:cs="Times New Roman"/>
          <w:i/>
          <w:iCs/>
          <w:sz w:val="24"/>
          <w:szCs w:val="24"/>
          <w:lang w:val="en-US"/>
        </w:rPr>
        <w:t xml:space="preserve">Inari </w:t>
      </w:r>
      <w:r w:rsidR="00A84049" w:rsidRPr="00157B82">
        <w:rPr>
          <w:rFonts w:ascii="Times New Roman" w:hAnsi="Times New Roman" w:cs="Times New Roman"/>
          <w:i/>
          <w:sz w:val="24"/>
          <w:szCs w:val="24"/>
          <w:lang w:val="en-US"/>
        </w:rPr>
        <w:t>himself is also a road-deity, therefore his shrines can be found all along the field-roads</w:t>
      </w:r>
      <w:r w:rsidR="00AF7B7B" w:rsidRPr="00157B82">
        <w:rPr>
          <w:rFonts w:ascii="Times New Roman" w:hAnsi="Times New Roman" w:cs="Times New Roman"/>
          <w:sz w:val="24"/>
          <w:szCs w:val="24"/>
          <w:lang w:val="en-US"/>
        </w:rPr>
        <w:t>»</w:t>
      </w:r>
      <w:r w:rsidR="00F566DF" w:rsidRPr="00157B82">
        <w:rPr>
          <w:rFonts w:ascii="Times New Roman" w:hAnsi="Times New Roman" w:cs="Times New Roman"/>
          <w:sz w:val="24"/>
          <w:szCs w:val="24"/>
          <w:lang w:val="en-US"/>
        </w:rPr>
        <w:t xml:space="preserve"> (Casal, 1959:</w:t>
      </w:r>
      <w:r w:rsidR="00A84049" w:rsidRPr="00157B82">
        <w:rPr>
          <w:rFonts w:ascii="Times New Roman" w:hAnsi="Times New Roman" w:cs="Times New Roman"/>
          <w:sz w:val="24"/>
          <w:szCs w:val="24"/>
          <w:lang w:val="en-US"/>
        </w:rPr>
        <w:t xml:space="preserve"> 49). </w:t>
      </w:r>
    </w:p>
    <w:p w:rsidR="00DA0514" w:rsidRDefault="00915B40" w:rsidP="00053E8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Otras cualidades co</w:t>
      </w:r>
      <w:r w:rsidR="003A431A" w:rsidRPr="00157B82">
        <w:rPr>
          <w:rFonts w:ascii="Times New Roman" w:hAnsi="Times New Roman" w:cs="Times New Roman"/>
          <w:sz w:val="24"/>
          <w:szCs w:val="24"/>
        </w:rPr>
        <w:t xml:space="preserve">incidentes </w:t>
      </w:r>
      <w:r w:rsidR="00FD1B0A" w:rsidRPr="00157B82">
        <w:rPr>
          <w:rFonts w:ascii="Times New Roman" w:hAnsi="Times New Roman" w:cs="Times New Roman"/>
          <w:sz w:val="24"/>
          <w:szCs w:val="24"/>
        </w:rPr>
        <w:t xml:space="preserve">entre Hermes y los </w:t>
      </w:r>
      <w:r w:rsidR="00FD1B0A" w:rsidRPr="00157B82">
        <w:rPr>
          <w:rFonts w:ascii="Times New Roman" w:hAnsi="Times New Roman" w:cs="Times New Roman"/>
          <w:i/>
          <w:sz w:val="24"/>
          <w:szCs w:val="24"/>
        </w:rPr>
        <w:t>kitsune</w:t>
      </w:r>
      <w:r w:rsidR="00FD1B0A" w:rsidRPr="00157B82">
        <w:rPr>
          <w:rFonts w:ascii="Times New Roman" w:hAnsi="Times New Roman" w:cs="Times New Roman"/>
          <w:sz w:val="24"/>
          <w:szCs w:val="24"/>
        </w:rPr>
        <w:t xml:space="preserve"> </w:t>
      </w:r>
      <w:r w:rsidR="003A431A" w:rsidRPr="00157B82">
        <w:rPr>
          <w:rFonts w:ascii="Times New Roman" w:hAnsi="Times New Roman" w:cs="Times New Roman"/>
          <w:sz w:val="24"/>
          <w:szCs w:val="24"/>
        </w:rPr>
        <w:t xml:space="preserve">son </w:t>
      </w:r>
      <w:r w:rsidR="008E3E34" w:rsidRPr="00157B82">
        <w:rPr>
          <w:rFonts w:ascii="Times New Roman" w:hAnsi="Times New Roman" w:cs="Times New Roman"/>
          <w:sz w:val="24"/>
          <w:szCs w:val="24"/>
        </w:rPr>
        <w:t>su</w:t>
      </w:r>
      <w:r w:rsidRPr="00157B82">
        <w:rPr>
          <w:rFonts w:ascii="Times New Roman" w:hAnsi="Times New Roman" w:cs="Times New Roman"/>
          <w:sz w:val="24"/>
          <w:szCs w:val="24"/>
        </w:rPr>
        <w:t xml:space="preserve"> carácter engañoso y</w:t>
      </w:r>
      <w:r w:rsidR="00FD1B0A" w:rsidRPr="00157B82">
        <w:rPr>
          <w:rFonts w:ascii="Times New Roman" w:hAnsi="Times New Roman" w:cs="Times New Roman"/>
          <w:sz w:val="24"/>
          <w:szCs w:val="24"/>
        </w:rPr>
        <w:t xml:space="preserve"> astuto </w:t>
      </w:r>
      <w:r w:rsidRPr="00157B82">
        <w:rPr>
          <w:rFonts w:ascii="Times New Roman" w:hAnsi="Times New Roman" w:cs="Times New Roman"/>
          <w:sz w:val="24"/>
          <w:szCs w:val="24"/>
        </w:rPr>
        <w:t xml:space="preserve">y </w:t>
      </w:r>
      <w:r w:rsidR="00FD1B0A" w:rsidRPr="00157B82">
        <w:rPr>
          <w:rFonts w:ascii="Times New Roman" w:hAnsi="Times New Roman" w:cs="Times New Roman"/>
          <w:sz w:val="24"/>
          <w:szCs w:val="24"/>
        </w:rPr>
        <w:t>la</w:t>
      </w:r>
      <w:r w:rsidRPr="00157B82">
        <w:rPr>
          <w:rFonts w:ascii="Times New Roman" w:hAnsi="Times New Roman" w:cs="Times New Roman"/>
          <w:sz w:val="24"/>
          <w:szCs w:val="24"/>
        </w:rPr>
        <w:t xml:space="preserve"> tarea </w:t>
      </w:r>
      <w:r w:rsidR="007A447E" w:rsidRPr="00157B82">
        <w:rPr>
          <w:rFonts w:ascii="Times New Roman" w:hAnsi="Times New Roman" w:cs="Times New Roman"/>
          <w:sz w:val="24"/>
          <w:szCs w:val="24"/>
        </w:rPr>
        <w:t>de</w:t>
      </w:r>
      <w:r w:rsidRPr="00157B82">
        <w:rPr>
          <w:rFonts w:ascii="Times New Roman" w:hAnsi="Times New Roman" w:cs="Times New Roman"/>
          <w:sz w:val="24"/>
          <w:szCs w:val="24"/>
        </w:rPr>
        <w:t xml:space="preserve"> conductor de almas (psicopompos) entre el mundo de los vivos y </w:t>
      </w:r>
      <w:r w:rsidR="00FD1B0A" w:rsidRPr="00157B82">
        <w:rPr>
          <w:rFonts w:ascii="Times New Roman" w:hAnsi="Times New Roman" w:cs="Times New Roman"/>
          <w:sz w:val="24"/>
          <w:szCs w:val="24"/>
        </w:rPr>
        <w:t xml:space="preserve">de </w:t>
      </w:r>
      <w:r w:rsidRPr="00157B82">
        <w:rPr>
          <w:rFonts w:ascii="Times New Roman" w:hAnsi="Times New Roman" w:cs="Times New Roman"/>
          <w:sz w:val="24"/>
          <w:szCs w:val="24"/>
        </w:rPr>
        <w:t xml:space="preserve">los muertos. </w:t>
      </w:r>
      <w:r w:rsidR="00A70A45" w:rsidRPr="00157B82">
        <w:rPr>
          <w:rFonts w:ascii="Times New Roman" w:hAnsi="Times New Roman" w:cs="Times New Roman"/>
          <w:sz w:val="24"/>
          <w:szCs w:val="24"/>
        </w:rPr>
        <w:t xml:space="preserve">Ciertamente, </w:t>
      </w:r>
      <w:r w:rsidR="00FD1B0A" w:rsidRPr="00157B82">
        <w:rPr>
          <w:rFonts w:ascii="Times New Roman" w:hAnsi="Times New Roman" w:cs="Times New Roman"/>
          <w:sz w:val="24"/>
          <w:szCs w:val="24"/>
        </w:rPr>
        <w:t xml:space="preserve">como alguna vez se ha intuido (Smyers, 1999: 212), </w:t>
      </w:r>
      <w:r w:rsidR="00A70A45" w:rsidRPr="00157B82">
        <w:rPr>
          <w:rFonts w:ascii="Times New Roman" w:hAnsi="Times New Roman" w:cs="Times New Roman"/>
          <w:sz w:val="24"/>
          <w:szCs w:val="24"/>
        </w:rPr>
        <w:t xml:space="preserve">los </w:t>
      </w:r>
      <w:r w:rsidR="00E63F83" w:rsidRPr="00D029F1">
        <w:rPr>
          <w:rFonts w:ascii="Times New Roman" w:hAnsi="Times New Roman" w:cs="Times New Roman"/>
          <w:sz w:val="24"/>
          <w:szCs w:val="24"/>
        </w:rPr>
        <w:t>zorros</w:t>
      </w:r>
      <w:r w:rsidR="00A70A45" w:rsidRPr="00D029F1">
        <w:rPr>
          <w:rFonts w:ascii="Times New Roman" w:hAnsi="Times New Roman" w:cs="Times New Roman"/>
          <w:sz w:val="24"/>
          <w:szCs w:val="24"/>
        </w:rPr>
        <w:t xml:space="preserve"> tienen mucho en común con Hermes</w:t>
      </w:r>
      <w:r w:rsidR="00E63F83" w:rsidRPr="00D029F1">
        <w:rPr>
          <w:rStyle w:val="Refdenotaalpie"/>
          <w:rFonts w:ascii="Times New Roman" w:hAnsi="Times New Roman" w:cs="Times New Roman"/>
          <w:sz w:val="24"/>
          <w:szCs w:val="24"/>
        </w:rPr>
        <w:footnoteReference w:id="12"/>
      </w:r>
      <w:r w:rsidR="00E63F83" w:rsidRPr="00D029F1">
        <w:rPr>
          <w:rFonts w:ascii="Times New Roman" w:hAnsi="Times New Roman" w:cs="Times New Roman"/>
          <w:sz w:val="24"/>
          <w:szCs w:val="24"/>
        </w:rPr>
        <w:t>.</w:t>
      </w:r>
      <w:r w:rsidR="00A70A45" w:rsidRPr="00157B82">
        <w:rPr>
          <w:rFonts w:ascii="Times New Roman" w:hAnsi="Times New Roman" w:cs="Times New Roman"/>
          <w:sz w:val="24"/>
          <w:szCs w:val="24"/>
        </w:rPr>
        <w:t xml:space="preserve"> </w:t>
      </w:r>
      <w:r w:rsidR="00FD1B0A" w:rsidRPr="00157B82">
        <w:rPr>
          <w:rFonts w:ascii="Times New Roman" w:hAnsi="Times New Roman" w:cs="Times New Roman"/>
          <w:sz w:val="24"/>
          <w:szCs w:val="24"/>
        </w:rPr>
        <w:t>Además, es</w:t>
      </w:r>
      <w:r w:rsidR="0013551C" w:rsidRPr="00157B82">
        <w:rPr>
          <w:rFonts w:ascii="Times New Roman" w:hAnsi="Times New Roman" w:cs="Times New Roman"/>
          <w:sz w:val="24"/>
          <w:szCs w:val="24"/>
        </w:rPr>
        <w:t xml:space="preserve">tos animales son responsables </w:t>
      </w:r>
      <w:r w:rsidR="0013551C" w:rsidRPr="00157B82">
        <w:rPr>
          <w:rFonts w:ascii="Times New Roman" w:hAnsi="Times New Roman" w:cs="Times New Roman"/>
          <w:sz w:val="24"/>
          <w:szCs w:val="24"/>
        </w:rPr>
        <w:lastRenderedPageBreak/>
        <w:t>de posesiones que debían someterse a exorcismo. El espíritu del zorro se introducía</w:t>
      </w:r>
      <w:r w:rsidR="0048417D" w:rsidRPr="00157B82">
        <w:rPr>
          <w:rFonts w:ascii="Times New Roman" w:hAnsi="Times New Roman" w:cs="Times New Roman"/>
          <w:sz w:val="24"/>
          <w:szCs w:val="24"/>
        </w:rPr>
        <w:t xml:space="preserve"> </w:t>
      </w:r>
      <w:r w:rsidR="00877DAE">
        <w:rPr>
          <w:rFonts w:ascii="Times New Roman" w:hAnsi="Times New Roman" w:cs="Times New Roman"/>
          <w:sz w:val="24"/>
          <w:szCs w:val="24"/>
        </w:rPr>
        <w:t xml:space="preserve">por lo general </w:t>
      </w:r>
      <w:r w:rsidR="0013551C" w:rsidRPr="00157B82">
        <w:rPr>
          <w:rFonts w:ascii="Times New Roman" w:hAnsi="Times New Roman" w:cs="Times New Roman"/>
          <w:sz w:val="24"/>
          <w:szCs w:val="24"/>
        </w:rPr>
        <w:t>en el cuerpo</w:t>
      </w:r>
      <w:r w:rsidR="0048417D" w:rsidRPr="00157B82">
        <w:rPr>
          <w:rFonts w:ascii="Times New Roman" w:hAnsi="Times New Roman" w:cs="Times New Roman"/>
          <w:sz w:val="24"/>
          <w:szCs w:val="24"/>
        </w:rPr>
        <w:t xml:space="preserve"> </w:t>
      </w:r>
      <w:r w:rsidR="0013551C" w:rsidRPr="00157B82">
        <w:rPr>
          <w:rFonts w:ascii="Times New Roman" w:hAnsi="Times New Roman" w:cs="Times New Roman"/>
          <w:sz w:val="24"/>
          <w:szCs w:val="24"/>
        </w:rPr>
        <w:t>de mujeres jóvenes</w:t>
      </w:r>
      <w:r w:rsidR="0048417D" w:rsidRPr="00157B82">
        <w:rPr>
          <w:rFonts w:ascii="Times New Roman" w:hAnsi="Times New Roman" w:cs="Times New Roman"/>
          <w:sz w:val="24"/>
          <w:szCs w:val="24"/>
        </w:rPr>
        <w:t xml:space="preserve"> a través del fino espacio entre las uñas de los dedos y la carne (he aquí otro cruce liminal)</w:t>
      </w:r>
      <w:r w:rsidR="0013551C" w:rsidRPr="00157B82">
        <w:rPr>
          <w:rFonts w:ascii="Times New Roman" w:hAnsi="Times New Roman" w:cs="Times New Roman"/>
          <w:sz w:val="24"/>
          <w:szCs w:val="24"/>
        </w:rPr>
        <w:t xml:space="preserve">, </w:t>
      </w:r>
      <w:r w:rsidR="00877DAE">
        <w:rPr>
          <w:rFonts w:ascii="Times New Roman" w:hAnsi="Times New Roman" w:cs="Times New Roman"/>
          <w:sz w:val="24"/>
          <w:szCs w:val="24"/>
        </w:rPr>
        <w:t>provocando</w:t>
      </w:r>
      <w:r w:rsidR="0013551C" w:rsidRPr="00157B82">
        <w:rPr>
          <w:rFonts w:ascii="Times New Roman" w:hAnsi="Times New Roman" w:cs="Times New Roman"/>
          <w:sz w:val="24"/>
          <w:szCs w:val="24"/>
        </w:rPr>
        <w:t xml:space="preserve"> comportamientos </w:t>
      </w:r>
      <w:r w:rsidR="00B02973" w:rsidRPr="00157B82">
        <w:rPr>
          <w:rFonts w:ascii="Times New Roman" w:hAnsi="Times New Roman" w:cs="Times New Roman"/>
          <w:sz w:val="24"/>
          <w:szCs w:val="24"/>
        </w:rPr>
        <w:t>alienados</w:t>
      </w:r>
      <w:r w:rsidR="00877DAE">
        <w:rPr>
          <w:rFonts w:ascii="Times New Roman" w:hAnsi="Times New Roman" w:cs="Times New Roman"/>
          <w:sz w:val="24"/>
          <w:szCs w:val="24"/>
        </w:rPr>
        <w:t xml:space="preserve">, alucinaciones </w:t>
      </w:r>
      <w:r w:rsidR="0013551C" w:rsidRPr="00157B82">
        <w:rPr>
          <w:rFonts w:ascii="Times New Roman" w:hAnsi="Times New Roman" w:cs="Times New Roman"/>
          <w:sz w:val="24"/>
          <w:szCs w:val="24"/>
        </w:rPr>
        <w:t>y e</w:t>
      </w:r>
      <w:r w:rsidR="00CD1ECA">
        <w:rPr>
          <w:rFonts w:ascii="Times New Roman" w:hAnsi="Times New Roman" w:cs="Times New Roman"/>
          <w:sz w:val="24"/>
          <w:szCs w:val="24"/>
        </w:rPr>
        <w:t>pisodios melancólicos. L</w:t>
      </w:r>
      <w:r w:rsidR="0013551C" w:rsidRPr="00157B82">
        <w:rPr>
          <w:rFonts w:ascii="Times New Roman" w:hAnsi="Times New Roman" w:cs="Times New Roman"/>
          <w:sz w:val="24"/>
          <w:szCs w:val="24"/>
        </w:rPr>
        <w:t>a posesión de</w:t>
      </w:r>
      <w:r w:rsidR="0048417D" w:rsidRPr="00157B82">
        <w:rPr>
          <w:rFonts w:ascii="Times New Roman" w:hAnsi="Times New Roman" w:cs="Times New Roman"/>
          <w:sz w:val="24"/>
          <w:szCs w:val="24"/>
        </w:rPr>
        <w:t>l</w:t>
      </w:r>
      <w:r w:rsidR="0013551C" w:rsidRPr="00157B82">
        <w:rPr>
          <w:rFonts w:ascii="Times New Roman" w:hAnsi="Times New Roman" w:cs="Times New Roman"/>
          <w:sz w:val="24"/>
          <w:szCs w:val="24"/>
        </w:rPr>
        <w:t xml:space="preserve"> zorro (</w:t>
      </w:r>
      <w:r w:rsidR="0013551C" w:rsidRPr="00157B82">
        <w:rPr>
          <w:rFonts w:ascii="Times New Roman" w:hAnsi="Times New Roman" w:cs="Times New Roman"/>
          <w:i/>
          <w:sz w:val="24"/>
          <w:szCs w:val="24"/>
        </w:rPr>
        <w:t>kitsune tsuki</w:t>
      </w:r>
      <w:r w:rsidR="0013551C" w:rsidRPr="00157B82">
        <w:rPr>
          <w:rFonts w:ascii="Times New Roman" w:hAnsi="Times New Roman" w:cs="Times New Roman"/>
          <w:sz w:val="24"/>
          <w:szCs w:val="24"/>
        </w:rPr>
        <w:t>)</w:t>
      </w:r>
      <w:r w:rsidR="0048417D" w:rsidRPr="00157B82">
        <w:rPr>
          <w:rFonts w:ascii="Times New Roman" w:hAnsi="Times New Roman" w:cs="Times New Roman"/>
          <w:sz w:val="24"/>
          <w:szCs w:val="24"/>
        </w:rPr>
        <w:t xml:space="preserve"> concedía también interesantes dones, </w:t>
      </w:r>
      <w:r w:rsidR="00877DAE">
        <w:rPr>
          <w:rFonts w:ascii="Times New Roman" w:hAnsi="Times New Roman" w:cs="Times New Roman"/>
          <w:sz w:val="24"/>
          <w:szCs w:val="24"/>
        </w:rPr>
        <w:t>como</w:t>
      </w:r>
      <w:r w:rsidR="0048417D" w:rsidRPr="00157B82">
        <w:rPr>
          <w:rFonts w:ascii="Times New Roman" w:hAnsi="Times New Roman" w:cs="Times New Roman"/>
          <w:sz w:val="24"/>
          <w:szCs w:val="24"/>
        </w:rPr>
        <w:t xml:space="preserve"> la capacidad </w:t>
      </w:r>
      <w:r w:rsidR="00B02973" w:rsidRPr="00157B82">
        <w:rPr>
          <w:rFonts w:ascii="Times New Roman" w:hAnsi="Times New Roman" w:cs="Times New Roman"/>
          <w:sz w:val="24"/>
          <w:szCs w:val="24"/>
        </w:rPr>
        <w:t>de comprend</w:t>
      </w:r>
      <w:r w:rsidR="00877DAE">
        <w:rPr>
          <w:rFonts w:ascii="Times New Roman" w:hAnsi="Times New Roman" w:cs="Times New Roman"/>
          <w:sz w:val="24"/>
          <w:szCs w:val="24"/>
        </w:rPr>
        <w:t>er otras lengua</w:t>
      </w:r>
      <w:r w:rsidR="00B02973" w:rsidRPr="00157B82">
        <w:rPr>
          <w:rFonts w:ascii="Times New Roman" w:hAnsi="Times New Roman" w:cs="Times New Roman"/>
          <w:sz w:val="24"/>
          <w:szCs w:val="24"/>
        </w:rPr>
        <w:t xml:space="preserve">s y </w:t>
      </w:r>
      <w:r w:rsidR="0048417D" w:rsidRPr="00157B82">
        <w:rPr>
          <w:rFonts w:ascii="Times New Roman" w:hAnsi="Times New Roman" w:cs="Times New Roman"/>
          <w:sz w:val="24"/>
          <w:szCs w:val="24"/>
        </w:rPr>
        <w:t>e</w:t>
      </w:r>
      <w:r w:rsidR="00926391" w:rsidRPr="00157B82">
        <w:rPr>
          <w:rFonts w:ascii="Times New Roman" w:hAnsi="Times New Roman" w:cs="Times New Roman"/>
          <w:sz w:val="24"/>
          <w:szCs w:val="24"/>
        </w:rPr>
        <w:t xml:space="preserve">ntender </w:t>
      </w:r>
      <w:r w:rsidR="00E81367" w:rsidRPr="00157B82">
        <w:rPr>
          <w:rFonts w:ascii="Times New Roman" w:hAnsi="Times New Roman" w:cs="Times New Roman"/>
          <w:sz w:val="24"/>
          <w:szCs w:val="24"/>
        </w:rPr>
        <w:t>las conversaciones de las plantas, los árbole</w:t>
      </w:r>
      <w:r w:rsidR="0039684F" w:rsidRPr="00157B82">
        <w:rPr>
          <w:rFonts w:ascii="Times New Roman" w:hAnsi="Times New Roman" w:cs="Times New Roman"/>
          <w:sz w:val="24"/>
          <w:szCs w:val="24"/>
        </w:rPr>
        <w:t xml:space="preserve">s y </w:t>
      </w:r>
      <w:r w:rsidR="00926391" w:rsidRPr="00157B82">
        <w:rPr>
          <w:rFonts w:ascii="Times New Roman" w:hAnsi="Times New Roman" w:cs="Times New Roman"/>
          <w:sz w:val="24"/>
          <w:szCs w:val="24"/>
        </w:rPr>
        <w:t xml:space="preserve">los </w:t>
      </w:r>
      <w:r w:rsidR="0039684F" w:rsidRPr="00157B82">
        <w:rPr>
          <w:rFonts w:ascii="Times New Roman" w:hAnsi="Times New Roman" w:cs="Times New Roman"/>
          <w:sz w:val="24"/>
          <w:szCs w:val="24"/>
        </w:rPr>
        <w:t>animales</w:t>
      </w:r>
      <w:r w:rsidR="00B02973" w:rsidRPr="00157B82">
        <w:rPr>
          <w:rFonts w:ascii="Times New Roman" w:hAnsi="Times New Roman" w:cs="Times New Roman"/>
          <w:sz w:val="24"/>
          <w:szCs w:val="24"/>
        </w:rPr>
        <w:t xml:space="preserve"> (Takahashi, 2009: 210)</w:t>
      </w:r>
      <w:r w:rsidR="0039684F" w:rsidRPr="00157B82">
        <w:rPr>
          <w:rFonts w:ascii="Times New Roman" w:hAnsi="Times New Roman" w:cs="Times New Roman"/>
          <w:sz w:val="24"/>
          <w:szCs w:val="24"/>
        </w:rPr>
        <w:t>.</w:t>
      </w:r>
      <w:r w:rsidR="00C36BCE" w:rsidRPr="00157B82">
        <w:rPr>
          <w:rFonts w:ascii="Times New Roman" w:hAnsi="Times New Roman" w:cs="Times New Roman"/>
          <w:sz w:val="24"/>
          <w:szCs w:val="24"/>
        </w:rPr>
        <w:t xml:space="preserve"> </w:t>
      </w:r>
      <w:r w:rsidR="00B02973" w:rsidRPr="00157B82">
        <w:rPr>
          <w:rFonts w:ascii="Times New Roman" w:hAnsi="Times New Roman" w:cs="Times New Roman"/>
          <w:sz w:val="24"/>
          <w:szCs w:val="24"/>
        </w:rPr>
        <w:t>Como puede deducirse, lo que e</w:t>
      </w:r>
      <w:r w:rsidR="0048417D" w:rsidRPr="00157B82">
        <w:rPr>
          <w:rFonts w:ascii="Times New Roman" w:hAnsi="Times New Roman" w:cs="Times New Roman"/>
          <w:sz w:val="24"/>
          <w:szCs w:val="24"/>
        </w:rPr>
        <w:t xml:space="preserve">l </w:t>
      </w:r>
      <w:r w:rsidR="0048417D" w:rsidRPr="002E4804">
        <w:rPr>
          <w:rFonts w:ascii="Times New Roman" w:hAnsi="Times New Roman" w:cs="Times New Roman"/>
          <w:i/>
          <w:sz w:val="24"/>
          <w:szCs w:val="24"/>
        </w:rPr>
        <w:t>kitsune</w:t>
      </w:r>
      <w:r w:rsidR="0048417D" w:rsidRPr="00157B82">
        <w:rPr>
          <w:rFonts w:ascii="Times New Roman" w:hAnsi="Times New Roman" w:cs="Times New Roman"/>
          <w:sz w:val="24"/>
          <w:szCs w:val="24"/>
        </w:rPr>
        <w:t xml:space="preserve"> regala</w:t>
      </w:r>
      <w:r w:rsidR="00B02973" w:rsidRPr="00157B82">
        <w:rPr>
          <w:rFonts w:ascii="Times New Roman" w:hAnsi="Times New Roman" w:cs="Times New Roman"/>
          <w:sz w:val="24"/>
          <w:szCs w:val="24"/>
        </w:rPr>
        <w:t xml:space="preserve"> es </w:t>
      </w:r>
      <w:r w:rsidR="0048417D" w:rsidRPr="00157B82">
        <w:rPr>
          <w:rFonts w:ascii="Times New Roman" w:hAnsi="Times New Roman" w:cs="Times New Roman"/>
          <w:sz w:val="24"/>
          <w:szCs w:val="24"/>
        </w:rPr>
        <w:t xml:space="preserve">el </w:t>
      </w:r>
      <w:r w:rsidR="0048417D" w:rsidRPr="00157B82">
        <w:rPr>
          <w:rFonts w:ascii="Times New Roman" w:hAnsi="Times New Roman" w:cs="Times New Roman"/>
          <w:i/>
          <w:sz w:val="24"/>
          <w:szCs w:val="24"/>
        </w:rPr>
        <w:t>don de la interpretación</w:t>
      </w:r>
      <w:r w:rsidR="00ED6BDD" w:rsidRPr="00157B82">
        <w:rPr>
          <w:rFonts w:ascii="Times New Roman" w:hAnsi="Times New Roman" w:cs="Times New Roman"/>
          <w:sz w:val="24"/>
          <w:szCs w:val="24"/>
        </w:rPr>
        <w:t xml:space="preserve">. </w:t>
      </w:r>
      <w:r w:rsidR="00B02973" w:rsidRPr="00157B82">
        <w:rPr>
          <w:rFonts w:ascii="Times New Roman" w:hAnsi="Times New Roman" w:cs="Times New Roman"/>
          <w:sz w:val="24"/>
          <w:szCs w:val="24"/>
        </w:rPr>
        <w:t xml:space="preserve">Se nos antoja </w:t>
      </w:r>
      <w:r w:rsidR="00877DAE">
        <w:rPr>
          <w:rFonts w:ascii="Times New Roman" w:hAnsi="Times New Roman" w:cs="Times New Roman"/>
          <w:sz w:val="24"/>
          <w:szCs w:val="24"/>
        </w:rPr>
        <w:t xml:space="preserve">casi </w:t>
      </w:r>
      <w:r w:rsidR="00B02973" w:rsidRPr="00157B82">
        <w:rPr>
          <w:rFonts w:ascii="Times New Roman" w:hAnsi="Times New Roman" w:cs="Times New Roman"/>
          <w:sz w:val="24"/>
          <w:szCs w:val="24"/>
        </w:rPr>
        <w:t>un z</w:t>
      </w:r>
      <w:r w:rsidR="00ED6BDD" w:rsidRPr="00157B82">
        <w:rPr>
          <w:rFonts w:ascii="Times New Roman" w:hAnsi="Times New Roman" w:cs="Times New Roman"/>
          <w:sz w:val="24"/>
          <w:szCs w:val="24"/>
        </w:rPr>
        <w:t>orro</w:t>
      </w:r>
      <w:r w:rsidR="00B02973" w:rsidRPr="00157B82">
        <w:rPr>
          <w:rFonts w:ascii="Times New Roman" w:hAnsi="Times New Roman" w:cs="Times New Roman"/>
          <w:sz w:val="24"/>
          <w:szCs w:val="24"/>
        </w:rPr>
        <w:t xml:space="preserve"> </w:t>
      </w:r>
      <w:r w:rsidR="00B02973" w:rsidRPr="00157B82">
        <w:rPr>
          <w:rFonts w:ascii="Times New Roman" w:hAnsi="Times New Roman" w:cs="Times New Roman"/>
          <w:i/>
          <w:sz w:val="24"/>
          <w:szCs w:val="24"/>
        </w:rPr>
        <w:t>hermeneuta</w:t>
      </w:r>
      <w:r w:rsidR="00B02973" w:rsidRPr="00157B82">
        <w:rPr>
          <w:rFonts w:ascii="Times New Roman" w:hAnsi="Times New Roman" w:cs="Times New Roman"/>
          <w:sz w:val="24"/>
          <w:szCs w:val="24"/>
        </w:rPr>
        <w:t>.</w:t>
      </w:r>
      <w:r w:rsidR="0022530B" w:rsidRPr="00157B82">
        <w:rPr>
          <w:rFonts w:ascii="Times New Roman" w:hAnsi="Times New Roman" w:cs="Times New Roman"/>
          <w:sz w:val="24"/>
          <w:szCs w:val="24"/>
        </w:rPr>
        <w:t xml:space="preserve"> En esta línea, las víctimas de la posesión eran agraciadas con la habilidad de profecía y adivinación. Ejercían </w:t>
      </w:r>
      <w:r w:rsidR="00926391" w:rsidRPr="00157B82">
        <w:rPr>
          <w:rFonts w:ascii="Times New Roman" w:hAnsi="Times New Roman" w:cs="Times New Roman"/>
          <w:sz w:val="24"/>
          <w:szCs w:val="24"/>
        </w:rPr>
        <w:t xml:space="preserve">a veces </w:t>
      </w:r>
      <w:r w:rsidR="0022530B" w:rsidRPr="00157B82">
        <w:rPr>
          <w:rFonts w:ascii="Times New Roman" w:hAnsi="Times New Roman" w:cs="Times New Roman"/>
          <w:sz w:val="24"/>
          <w:szCs w:val="24"/>
        </w:rPr>
        <w:t>como m</w:t>
      </w:r>
      <w:r w:rsidR="00ED6BDD" w:rsidRPr="00157B82">
        <w:rPr>
          <w:rFonts w:ascii="Times New Roman" w:hAnsi="Times New Roman" w:cs="Times New Roman"/>
          <w:sz w:val="24"/>
          <w:szCs w:val="24"/>
        </w:rPr>
        <w:t xml:space="preserve">édiums, </w:t>
      </w:r>
      <w:r w:rsidR="001A69DB" w:rsidRPr="00157B82">
        <w:rPr>
          <w:rFonts w:ascii="Times New Roman" w:hAnsi="Times New Roman" w:cs="Times New Roman"/>
          <w:sz w:val="24"/>
          <w:szCs w:val="24"/>
        </w:rPr>
        <w:t>emulando a</w:t>
      </w:r>
      <w:r w:rsidR="0022530B" w:rsidRPr="00157B82">
        <w:rPr>
          <w:rFonts w:ascii="Times New Roman" w:hAnsi="Times New Roman" w:cs="Times New Roman"/>
          <w:sz w:val="24"/>
          <w:szCs w:val="24"/>
        </w:rPr>
        <w:t xml:space="preserve"> las sacerdotisas sintoístas (</w:t>
      </w:r>
      <w:r w:rsidR="0022530B" w:rsidRPr="00157B82">
        <w:rPr>
          <w:rFonts w:ascii="Times New Roman" w:hAnsi="Times New Roman" w:cs="Times New Roman"/>
          <w:i/>
          <w:sz w:val="24"/>
          <w:szCs w:val="24"/>
        </w:rPr>
        <w:t>miko</w:t>
      </w:r>
      <w:r w:rsidR="0022530B" w:rsidRPr="00157B82">
        <w:rPr>
          <w:rFonts w:ascii="Times New Roman" w:hAnsi="Times New Roman" w:cs="Times New Roman"/>
          <w:sz w:val="24"/>
          <w:szCs w:val="24"/>
        </w:rPr>
        <w:t xml:space="preserve">) </w:t>
      </w:r>
      <w:r w:rsidR="001A69DB" w:rsidRPr="00157B82">
        <w:rPr>
          <w:rFonts w:ascii="Times New Roman" w:hAnsi="Times New Roman" w:cs="Times New Roman"/>
          <w:sz w:val="24"/>
          <w:szCs w:val="24"/>
        </w:rPr>
        <w:t>que bailaban las</w:t>
      </w:r>
      <w:r w:rsidR="0022530B" w:rsidRPr="00157B82">
        <w:rPr>
          <w:rFonts w:ascii="Times New Roman" w:hAnsi="Times New Roman" w:cs="Times New Roman"/>
          <w:sz w:val="24"/>
          <w:szCs w:val="24"/>
        </w:rPr>
        <w:t xml:space="preserve"> danzas de posesión (</w:t>
      </w:r>
      <w:r w:rsidR="0022530B" w:rsidRPr="00157B82">
        <w:rPr>
          <w:rFonts w:ascii="Times New Roman" w:hAnsi="Times New Roman" w:cs="Times New Roman"/>
          <w:i/>
          <w:sz w:val="24"/>
          <w:szCs w:val="24"/>
        </w:rPr>
        <w:t>kagura</w:t>
      </w:r>
      <w:r w:rsidR="0022530B" w:rsidRPr="00157B82">
        <w:rPr>
          <w:rFonts w:ascii="Times New Roman" w:hAnsi="Times New Roman" w:cs="Times New Roman"/>
          <w:sz w:val="24"/>
          <w:szCs w:val="24"/>
        </w:rPr>
        <w:t>)</w:t>
      </w:r>
      <w:r w:rsidR="001A69DB" w:rsidRPr="00157B82">
        <w:rPr>
          <w:rFonts w:ascii="Times New Roman" w:hAnsi="Times New Roman" w:cs="Times New Roman"/>
          <w:sz w:val="24"/>
          <w:szCs w:val="24"/>
        </w:rPr>
        <w:t xml:space="preserve"> y entraban en un trance durante el cual los </w:t>
      </w:r>
      <w:r w:rsidR="001A69DB" w:rsidRPr="00157B82">
        <w:rPr>
          <w:rFonts w:ascii="Times New Roman" w:hAnsi="Times New Roman" w:cs="Times New Roman"/>
          <w:i/>
          <w:sz w:val="24"/>
          <w:szCs w:val="24"/>
        </w:rPr>
        <w:t>kami</w:t>
      </w:r>
      <w:r w:rsidR="0022530B" w:rsidRPr="00157B82">
        <w:rPr>
          <w:rFonts w:ascii="Times New Roman" w:hAnsi="Times New Roman" w:cs="Times New Roman"/>
          <w:i/>
          <w:sz w:val="24"/>
          <w:szCs w:val="24"/>
        </w:rPr>
        <w:t xml:space="preserve"> </w:t>
      </w:r>
      <w:r w:rsidR="0022530B" w:rsidRPr="00157B82">
        <w:rPr>
          <w:rFonts w:ascii="Times New Roman" w:hAnsi="Times New Roman" w:cs="Times New Roman"/>
          <w:sz w:val="24"/>
          <w:szCs w:val="24"/>
        </w:rPr>
        <w:t xml:space="preserve">hablaban </w:t>
      </w:r>
      <w:r w:rsidR="002E4804">
        <w:rPr>
          <w:rFonts w:ascii="Times New Roman" w:hAnsi="Times New Roman" w:cs="Times New Roman"/>
          <w:sz w:val="24"/>
          <w:szCs w:val="24"/>
        </w:rPr>
        <w:t>a través de ellas;</w:t>
      </w:r>
      <w:r w:rsidR="00926391" w:rsidRPr="00157B82">
        <w:rPr>
          <w:rFonts w:ascii="Times New Roman" w:hAnsi="Times New Roman" w:cs="Times New Roman"/>
          <w:sz w:val="24"/>
          <w:szCs w:val="24"/>
        </w:rPr>
        <w:t xml:space="preserve"> algo similar a la</w:t>
      </w:r>
      <w:r w:rsidR="001A69DB" w:rsidRPr="00157B82">
        <w:rPr>
          <w:rFonts w:ascii="Times New Roman" w:hAnsi="Times New Roman" w:cs="Times New Roman"/>
          <w:sz w:val="24"/>
          <w:szCs w:val="24"/>
        </w:rPr>
        <w:t xml:space="preserve"> pitonisa délfica</w:t>
      </w:r>
      <w:r w:rsidR="0022530B" w:rsidRPr="00157B82">
        <w:rPr>
          <w:rFonts w:ascii="Times New Roman" w:hAnsi="Times New Roman" w:cs="Times New Roman"/>
          <w:sz w:val="24"/>
          <w:szCs w:val="24"/>
        </w:rPr>
        <w:t>.</w:t>
      </w:r>
      <w:r w:rsidR="001A69DB" w:rsidRPr="00157B82">
        <w:rPr>
          <w:rFonts w:ascii="Times New Roman" w:hAnsi="Times New Roman" w:cs="Times New Roman"/>
          <w:sz w:val="24"/>
          <w:szCs w:val="24"/>
        </w:rPr>
        <w:t xml:space="preserve"> Este tipo de fenómeno se medicalizó posteriormente como casos de histeria o enfermedad mental</w:t>
      </w:r>
      <w:r w:rsidR="008E3E34" w:rsidRPr="00157B82">
        <w:rPr>
          <w:rFonts w:ascii="Times New Roman" w:hAnsi="Times New Roman" w:cs="Times New Roman"/>
          <w:sz w:val="24"/>
          <w:szCs w:val="24"/>
        </w:rPr>
        <w:t>, p</w:t>
      </w:r>
      <w:r w:rsidR="001A69DB" w:rsidRPr="00157B82">
        <w:rPr>
          <w:rFonts w:ascii="Times New Roman" w:hAnsi="Times New Roman" w:cs="Times New Roman"/>
          <w:sz w:val="24"/>
          <w:szCs w:val="24"/>
        </w:rPr>
        <w:t xml:space="preserve">ero </w:t>
      </w:r>
      <w:r w:rsidR="00E1004E" w:rsidRPr="00157B82">
        <w:rPr>
          <w:rFonts w:ascii="Times New Roman" w:hAnsi="Times New Roman" w:cs="Times New Roman"/>
          <w:sz w:val="24"/>
          <w:szCs w:val="24"/>
        </w:rPr>
        <w:t xml:space="preserve">desde antiguo </w:t>
      </w:r>
      <w:r w:rsidR="001A69DB" w:rsidRPr="00157B82">
        <w:rPr>
          <w:rFonts w:ascii="Times New Roman" w:hAnsi="Times New Roman" w:cs="Times New Roman"/>
          <w:sz w:val="24"/>
          <w:szCs w:val="24"/>
        </w:rPr>
        <w:t>est</w:t>
      </w:r>
      <w:r w:rsidR="00926391" w:rsidRPr="00157B82">
        <w:rPr>
          <w:rFonts w:ascii="Times New Roman" w:hAnsi="Times New Roman" w:cs="Times New Roman"/>
          <w:sz w:val="24"/>
          <w:szCs w:val="24"/>
        </w:rPr>
        <w:t>uviero</w:t>
      </w:r>
      <w:r w:rsidR="00E1004E" w:rsidRPr="00157B82">
        <w:rPr>
          <w:rFonts w:ascii="Times New Roman" w:hAnsi="Times New Roman" w:cs="Times New Roman"/>
          <w:sz w:val="24"/>
          <w:szCs w:val="24"/>
        </w:rPr>
        <w:t>n</w:t>
      </w:r>
      <w:r w:rsidR="001A69DB" w:rsidRPr="00157B82">
        <w:rPr>
          <w:rFonts w:ascii="Times New Roman" w:hAnsi="Times New Roman" w:cs="Times New Roman"/>
          <w:sz w:val="24"/>
          <w:szCs w:val="24"/>
        </w:rPr>
        <w:t xml:space="preserve"> presentes en el imaginario popular, </w:t>
      </w:r>
      <w:r w:rsidR="002E4804">
        <w:rPr>
          <w:rFonts w:ascii="Times New Roman" w:hAnsi="Times New Roman" w:cs="Times New Roman"/>
          <w:sz w:val="24"/>
          <w:szCs w:val="24"/>
        </w:rPr>
        <w:t>confundiéndose</w:t>
      </w:r>
      <w:r w:rsidR="00212B41" w:rsidRPr="00157B82">
        <w:rPr>
          <w:rFonts w:ascii="Times New Roman" w:hAnsi="Times New Roman" w:cs="Times New Roman"/>
          <w:sz w:val="24"/>
          <w:szCs w:val="24"/>
        </w:rPr>
        <w:t xml:space="preserve"> </w:t>
      </w:r>
      <w:r w:rsidR="00926391" w:rsidRPr="00157B82">
        <w:rPr>
          <w:rFonts w:ascii="Times New Roman" w:hAnsi="Times New Roman" w:cs="Times New Roman"/>
          <w:sz w:val="24"/>
          <w:szCs w:val="24"/>
        </w:rPr>
        <w:t xml:space="preserve">en ocasiones con </w:t>
      </w:r>
      <w:r w:rsidR="001A69DB" w:rsidRPr="00157B82">
        <w:rPr>
          <w:rFonts w:ascii="Times New Roman" w:hAnsi="Times New Roman" w:cs="Times New Roman"/>
          <w:sz w:val="24"/>
          <w:szCs w:val="24"/>
        </w:rPr>
        <w:t xml:space="preserve">la </w:t>
      </w:r>
      <w:r w:rsidR="00212B41" w:rsidRPr="00157B82">
        <w:rPr>
          <w:rFonts w:ascii="Times New Roman" w:hAnsi="Times New Roman" w:cs="Times New Roman"/>
          <w:sz w:val="24"/>
          <w:szCs w:val="24"/>
        </w:rPr>
        <w:t xml:space="preserve">enfermedad de los </w:t>
      </w:r>
      <w:r w:rsidR="001A69DB" w:rsidRPr="00157B82">
        <w:rPr>
          <w:rFonts w:ascii="Times New Roman" w:hAnsi="Times New Roman" w:cs="Times New Roman"/>
          <w:sz w:val="24"/>
          <w:szCs w:val="24"/>
        </w:rPr>
        <w:t>espectros (</w:t>
      </w:r>
      <w:r w:rsidR="00ED6BDD" w:rsidRPr="00157B82">
        <w:rPr>
          <w:rFonts w:ascii="Times New Roman" w:hAnsi="Times New Roman" w:cs="Times New Roman"/>
          <w:i/>
          <w:sz w:val="24"/>
          <w:szCs w:val="24"/>
        </w:rPr>
        <w:t>rikombyo</w:t>
      </w:r>
      <w:r w:rsidR="00926391" w:rsidRPr="00157B82">
        <w:rPr>
          <w:rFonts w:ascii="Times New Roman" w:hAnsi="Times New Roman" w:cs="Times New Roman"/>
          <w:sz w:val="24"/>
          <w:szCs w:val="24"/>
        </w:rPr>
        <w:t xml:space="preserve">). Esta </w:t>
      </w:r>
      <w:r w:rsidR="002E4804">
        <w:rPr>
          <w:rFonts w:ascii="Times New Roman" w:hAnsi="Times New Roman" w:cs="Times New Roman"/>
          <w:sz w:val="24"/>
          <w:szCs w:val="24"/>
        </w:rPr>
        <w:t>aquejaba a</w:t>
      </w:r>
      <w:r w:rsidR="00926391" w:rsidRPr="00157B82">
        <w:rPr>
          <w:rFonts w:ascii="Times New Roman" w:hAnsi="Times New Roman" w:cs="Times New Roman"/>
          <w:sz w:val="24"/>
          <w:szCs w:val="24"/>
        </w:rPr>
        <w:t xml:space="preserve"> féminas que languidecían de mal de amores y </w:t>
      </w:r>
      <w:r w:rsidR="00DA0514">
        <w:rPr>
          <w:rFonts w:ascii="Times New Roman" w:hAnsi="Times New Roman" w:cs="Times New Roman"/>
          <w:sz w:val="24"/>
          <w:szCs w:val="24"/>
        </w:rPr>
        <w:t>creaban</w:t>
      </w:r>
      <w:r w:rsidR="00212B41" w:rsidRPr="00157B82">
        <w:rPr>
          <w:rFonts w:ascii="Times New Roman" w:hAnsi="Times New Roman" w:cs="Times New Roman"/>
          <w:sz w:val="24"/>
          <w:szCs w:val="24"/>
        </w:rPr>
        <w:t xml:space="preserve"> un</w:t>
      </w:r>
      <w:r w:rsidR="00926391" w:rsidRPr="00157B82">
        <w:rPr>
          <w:rFonts w:ascii="Times New Roman" w:hAnsi="Times New Roman" w:cs="Times New Roman"/>
          <w:sz w:val="24"/>
          <w:szCs w:val="24"/>
        </w:rPr>
        <w:t>a réplica</w:t>
      </w:r>
      <w:r w:rsidR="00212B41" w:rsidRPr="00157B82">
        <w:rPr>
          <w:rFonts w:ascii="Times New Roman" w:hAnsi="Times New Roman" w:cs="Times New Roman"/>
          <w:sz w:val="24"/>
          <w:szCs w:val="24"/>
        </w:rPr>
        <w:t xml:space="preserve"> fantasmal</w:t>
      </w:r>
      <w:r w:rsidR="00926391" w:rsidRPr="00157B82">
        <w:rPr>
          <w:rFonts w:ascii="Times New Roman" w:hAnsi="Times New Roman" w:cs="Times New Roman"/>
          <w:sz w:val="24"/>
          <w:szCs w:val="24"/>
        </w:rPr>
        <w:t xml:space="preserve">, obteniendo </w:t>
      </w:r>
      <w:r w:rsidR="00ED6BDD" w:rsidRPr="00157B82">
        <w:rPr>
          <w:rFonts w:ascii="Times New Roman" w:hAnsi="Times New Roman" w:cs="Times New Roman"/>
          <w:sz w:val="24"/>
          <w:szCs w:val="24"/>
        </w:rPr>
        <w:t xml:space="preserve">dos cuerpos </w:t>
      </w:r>
      <w:r w:rsidR="00926391" w:rsidRPr="00157B82">
        <w:rPr>
          <w:rFonts w:ascii="Times New Roman" w:hAnsi="Times New Roman" w:cs="Times New Roman"/>
          <w:sz w:val="24"/>
          <w:szCs w:val="24"/>
        </w:rPr>
        <w:t>iguales</w:t>
      </w:r>
      <w:r w:rsidR="002E4804">
        <w:rPr>
          <w:rFonts w:ascii="Times New Roman" w:hAnsi="Times New Roman" w:cs="Times New Roman"/>
          <w:sz w:val="24"/>
          <w:szCs w:val="24"/>
        </w:rPr>
        <w:t>,</w:t>
      </w:r>
      <w:r w:rsidR="00926391" w:rsidRPr="00157B82">
        <w:rPr>
          <w:rFonts w:ascii="Times New Roman" w:hAnsi="Times New Roman" w:cs="Times New Roman"/>
          <w:sz w:val="24"/>
          <w:szCs w:val="24"/>
        </w:rPr>
        <w:t xml:space="preserve"> de modo que no podía </w:t>
      </w:r>
      <w:r w:rsidR="001A69DB" w:rsidRPr="00157B82">
        <w:rPr>
          <w:rFonts w:ascii="Times New Roman" w:hAnsi="Times New Roman" w:cs="Times New Roman"/>
          <w:sz w:val="24"/>
          <w:szCs w:val="24"/>
        </w:rPr>
        <w:t>diferenciar</w:t>
      </w:r>
      <w:r w:rsidR="00212B41" w:rsidRPr="00157B82">
        <w:rPr>
          <w:rFonts w:ascii="Times New Roman" w:hAnsi="Times New Roman" w:cs="Times New Roman"/>
          <w:sz w:val="24"/>
          <w:szCs w:val="24"/>
        </w:rPr>
        <w:t xml:space="preserve">se a simple vista el original </w:t>
      </w:r>
      <w:r w:rsidR="001A69DB" w:rsidRPr="00157B82">
        <w:rPr>
          <w:rFonts w:ascii="Times New Roman" w:hAnsi="Times New Roman" w:cs="Times New Roman"/>
          <w:sz w:val="24"/>
          <w:szCs w:val="24"/>
        </w:rPr>
        <w:t>de la aparición</w:t>
      </w:r>
      <w:r w:rsidR="00ED6BDD" w:rsidRPr="00157B82">
        <w:rPr>
          <w:rFonts w:ascii="Times New Roman" w:hAnsi="Times New Roman" w:cs="Times New Roman"/>
          <w:sz w:val="24"/>
          <w:szCs w:val="24"/>
        </w:rPr>
        <w:t xml:space="preserve">. </w:t>
      </w:r>
      <w:r w:rsidR="00212B41" w:rsidRPr="00157B82">
        <w:rPr>
          <w:rFonts w:ascii="Times New Roman" w:hAnsi="Times New Roman" w:cs="Times New Roman"/>
          <w:sz w:val="24"/>
          <w:szCs w:val="24"/>
        </w:rPr>
        <w:t xml:space="preserve">Resulta </w:t>
      </w:r>
      <w:r w:rsidR="00926391" w:rsidRPr="00157B82">
        <w:rPr>
          <w:rFonts w:ascii="Times New Roman" w:hAnsi="Times New Roman" w:cs="Times New Roman"/>
          <w:sz w:val="24"/>
          <w:szCs w:val="24"/>
        </w:rPr>
        <w:t>de esto</w:t>
      </w:r>
      <w:r w:rsidR="00212B41" w:rsidRPr="00157B82">
        <w:rPr>
          <w:rFonts w:ascii="Times New Roman" w:hAnsi="Times New Roman" w:cs="Times New Roman"/>
          <w:sz w:val="24"/>
          <w:szCs w:val="24"/>
        </w:rPr>
        <w:t xml:space="preserve"> u</w:t>
      </w:r>
      <w:r w:rsidR="00ED6BDD" w:rsidRPr="00157B82">
        <w:rPr>
          <w:rFonts w:ascii="Times New Roman" w:hAnsi="Times New Roman" w:cs="Times New Roman"/>
          <w:sz w:val="24"/>
          <w:szCs w:val="24"/>
        </w:rPr>
        <w:t xml:space="preserve">n doble </w:t>
      </w:r>
      <w:r w:rsidR="00ED6BDD" w:rsidRPr="00157B82">
        <w:rPr>
          <w:rFonts w:ascii="Times New Roman" w:hAnsi="Times New Roman" w:cs="Times New Roman"/>
          <w:i/>
          <w:sz w:val="24"/>
          <w:szCs w:val="24"/>
        </w:rPr>
        <w:t>especular</w:t>
      </w:r>
      <w:r w:rsidR="00AF6FE5" w:rsidRPr="00157B82">
        <w:rPr>
          <w:rFonts w:ascii="Times New Roman" w:hAnsi="Times New Roman" w:cs="Times New Roman"/>
          <w:sz w:val="24"/>
          <w:szCs w:val="24"/>
        </w:rPr>
        <w:t>. «</w:t>
      </w:r>
      <w:r w:rsidR="00ED6BDD" w:rsidRPr="00157B82">
        <w:rPr>
          <w:rFonts w:ascii="Times New Roman" w:hAnsi="Times New Roman" w:cs="Times New Roman"/>
          <w:sz w:val="24"/>
          <w:szCs w:val="24"/>
        </w:rPr>
        <w:t>Si, cuando está sentada en su tocador,</w:t>
      </w:r>
      <w:r w:rsidR="00AF6FE5" w:rsidRPr="00157B82">
        <w:rPr>
          <w:rFonts w:ascii="Times New Roman" w:hAnsi="Times New Roman" w:cs="Times New Roman"/>
          <w:sz w:val="24"/>
          <w:szCs w:val="24"/>
        </w:rPr>
        <w:t xml:space="preserve"> </w:t>
      </w:r>
      <w:r w:rsidR="00ED6BDD" w:rsidRPr="00157B82">
        <w:rPr>
          <w:rFonts w:ascii="Times New Roman" w:hAnsi="Times New Roman" w:cs="Times New Roman"/>
          <w:sz w:val="24"/>
          <w:szCs w:val="24"/>
        </w:rPr>
        <w:t>/ ella ve reflejarse</w:t>
      </w:r>
      <w:r w:rsidR="00AF6FE5" w:rsidRPr="00157B82">
        <w:rPr>
          <w:rFonts w:ascii="Times New Roman" w:hAnsi="Times New Roman" w:cs="Times New Roman"/>
          <w:sz w:val="24"/>
          <w:szCs w:val="24"/>
        </w:rPr>
        <w:t xml:space="preserve"> </w:t>
      </w:r>
      <w:r w:rsidR="00ED6BDD" w:rsidRPr="00157B82">
        <w:rPr>
          <w:rFonts w:ascii="Times New Roman" w:hAnsi="Times New Roman" w:cs="Times New Roman"/>
          <w:sz w:val="24"/>
          <w:szCs w:val="24"/>
        </w:rPr>
        <w:t>/ dos rostros en el espejo,</w:t>
      </w:r>
      <w:r w:rsidR="00AF6FE5" w:rsidRPr="00157B82">
        <w:rPr>
          <w:rFonts w:ascii="Times New Roman" w:hAnsi="Times New Roman" w:cs="Times New Roman"/>
          <w:sz w:val="24"/>
          <w:szCs w:val="24"/>
        </w:rPr>
        <w:t xml:space="preserve"> </w:t>
      </w:r>
      <w:r w:rsidR="00ED6BDD" w:rsidRPr="00157B82">
        <w:rPr>
          <w:rFonts w:ascii="Times New Roman" w:hAnsi="Times New Roman" w:cs="Times New Roman"/>
          <w:sz w:val="24"/>
          <w:szCs w:val="24"/>
        </w:rPr>
        <w:t>/ será por una aparición en el espejo mismo,</w:t>
      </w:r>
      <w:r w:rsidR="00AF6FE5" w:rsidRPr="00157B82">
        <w:rPr>
          <w:rFonts w:ascii="Times New Roman" w:hAnsi="Times New Roman" w:cs="Times New Roman"/>
          <w:sz w:val="24"/>
          <w:szCs w:val="24"/>
        </w:rPr>
        <w:t xml:space="preserve"> </w:t>
      </w:r>
      <w:r w:rsidR="00ED6BDD" w:rsidRPr="00157B82">
        <w:rPr>
          <w:rFonts w:ascii="Times New Roman" w:hAnsi="Times New Roman" w:cs="Times New Roman"/>
          <w:sz w:val="24"/>
          <w:szCs w:val="24"/>
        </w:rPr>
        <w:t>/ afectado por</w:t>
      </w:r>
      <w:r w:rsidR="00AF6FE5" w:rsidRPr="00157B82">
        <w:rPr>
          <w:rFonts w:ascii="Times New Roman" w:hAnsi="Times New Roman" w:cs="Times New Roman"/>
          <w:sz w:val="24"/>
          <w:szCs w:val="24"/>
        </w:rPr>
        <w:t xml:space="preserve"> el mal de los fantasmas…»</w:t>
      </w:r>
      <w:r w:rsidR="00ED6BDD" w:rsidRPr="00157B82">
        <w:rPr>
          <w:rFonts w:ascii="Times New Roman" w:hAnsi="Times New Roman" w:cs="Times New Roman"/>
          <w:sz w:val="24"/>
          <w:szCs w:val="24"/>
        </w:rPr>
        <w:t xml:space="preserve"> (</w:t>
      </w:r>
      <w:r w:rsidR="00AF6FE5" w:rsidRPr="00157B82">
        <w:rPr>
          <w:rFonts w:ascii="Times New Roman" w:hAnsi="Times New Roman" w:cs="Times New Roman"/>
          <w:sz w:val="24"/>
          <w:szCs w:val="24"/>
        </w:rPr>
        <w:t>Hearn, 2004b: 68). Nuevamente aparece</w:t>
      </w:r>
      <w:r w:rsidR="00AF6FE5" w:rsidRPr="00157B82">
        <w:rPr>
          <w:rFonts w:ascii="Times New Roman" w:hAnsi="Times New Roman" w:cs="Times New Roman"/>
          <w:i/>
          <w:sz w:val="24"/>
          <w:szCs w:val="24"/>
        </w:rPr>
        <w:t xml:space="preserve"> </w:t>
      </w:r>
      <w:r w:rsidR="00AF6FE5" w:rsidRPr="00157B82">
        <w:rPr>
          <w:rFonts w:ascii="Times New Roman" w:hAnsi="Times New Roman" w:cs="Times New Roman"/>
          <w:sz w:val="24"/>
          <w:szCs w:val="24"/>
        </w:rPr>
        <w:t>en el espejo u</w:t>
      </w:r>
      <w:r w:rsidR="00ED6BDD" w:rsidRPr="00157B82">
        <w:rPr>
          <w:rFonts w:ascii="Times New Roman" w:hAnsi="Times New Roman" w:cs="Times New Roman"/>
          <w:sz w:val="24"/>
          <w:szCs w:val="24"/>
        </w:rPr>
        <w:t xml:space="preserve">na copia que es original </w:t>
      </w:r>
      <w:r w:rsidR="00AF6FE5" w:rsidRPr="00157B82">
        <w:rPr>
          <w:rFonts w:ascii="Times New Roman" w:hAnsi="Times New Roman" w:cs="Times New Roman"/>
          <w:sz w:val="24"/>
          <w:szCs w:val="24"/>
        </w:rPr>
        <w:t xml:space="preserve">por sí </w:t>
      </w:r>
      <w:r w:rsidR="00ED6BDD" w:rsidRPr="00157B82">
        <w:rPr>
          <w:rFonts w:ascii="Times New Roman" w:hAnsi="Times New Roman" w:cs="Times New Roman"/>
          <w:sz w:val="24"/>
          <w:szCs w:val="24"/>
        </w:rPr>
        <w:t>mism</w:t>
      </w:r>
      <w:r w:rsidR="00AF6FE5" w:rsidRPr="00157B82">
        <w:rPr>
          <w:rFonts w:ascii="Times New Roman" w:hAnsi="Times New Roman" w:cs="Times New Roman"/>
          <w:sz w:val="24"/>
          <w:szCs w:val="24"/>
        </w:rPr>
        <w:t>a</w:t>
      </w:r>
      <w:r w:rsidR="00DA0514">
        <w:rPr>
          <w:rFonts w:ascii="Times New Roman" w:hAnsi="Times New Roman" w:cs="Times New Roman"/>
          <w:sz w:val="24"/>
          <w:szCs w:val="24"/>
        </w:rPr>
        <w:t>.</w:t>
      </w:r>
    </w:p>
    <w:p w:rsidR="0039684F" w:rsidRPr="00157B82" w:rsidRDefault="00DA0514" w:rsidP="00053E89">
      <w:pPr>
        <w:spacing w:after="0"/>
        <w:ind w:firstLine="567"/>
        <w:jc w:val="both"/>
        <w:rPr>
          <w:rFonts w:ascii="Times New Roman" w:hAnsi="Times New Roman" w:cs="Times New Roman"/>
          <w:sz w:val="24"/>
          <w:szCs w:val="24"/>
        </w:rPr>
      </w:pPr>
      <w:r>
        <w:rPr>
          <w:rFonts w:ascii="Times New Roman" w:hAnsi="Times New Roman" w:cs="Times New Roman"/>
          <w:sz w:val="24"/>
          <w:szCs w:val="24"/>
        </w:rPr>
        <w:t>Así ocurría también</w:t>
      </w:r>
      <w:r w:rsidR="00ED6BDD" w:rsidRPr="00157B82">
        <w:rPr>
          <w:rFonts w:ascii="Times New Roman" w:hAnsi="Times New Roman" w:cs="Times New Roman"/>
          <w:sz w:val="24"/>
          <w:szCs w:val="24"/>
        </w:rPr>
        <w:t xml:space="preserve"> en </w:t>
      </w:r>
      <w:r w:rsidR="00AF6FE5" w:rsidRPr="00157B82">
        <w:rPr>
          <w:rFonts w:ascii="Times New Roman" w:hAnsi="Times New Roman" w:cs="Times New Roman"/>
          <w:sz w:val="24"/>
          <w:szCs w:val="24"/>
        </w:rPr>
        <w:t xml:space="preserve">el </w:t>
      </w:r>
      <w:r>
        <w:rPr>
          <w:rFonts w:ascii="Times New Roman" w:hAnsi="Times New Roman" w:cs="Times New Roman"/>
          <w:sz w:val="24"/>
          <w:szCs w:val="24"/>
        </w:rPr>
        <w:t>cuento</w:t>
      </w:r>
      <w:r w:rsidR="00ED6BDD" w:rsidRPr="00157B82">
        <w:rPr>
          <w:rFonts w:ascii="Times New Roman" w:hAnsi="Times New Roman" w:cs="Times New Roman"/>
          <w:sz w:val="24"/>
          <w:szCs w:val="24"/>
        </w:rPr>
        <w:t xml:space="preserve"> del joven sacerdote sintoísta Matsumura, </w:t>
      </w:r>
      <w:r w:rsidR="00AF6FE5" w:rsidRPr="00157B82">
        <w:rPr>
          <w:rFonts w:ascii="Times New Roman" w:hAnsi="Times New Roman" w:cs="Times New Roman"/>
          <w:sz w:val="24"/>
          <w:szCs w:val="24"/>
        </w:rPr>
        <w:t>que ve aparecer e</w:t>
      </w:r>
      <w:r w:rsidR="00ED6BDD" w:rsidRPr="00157B82">
        <w:rPr>
          <w:rFonts w:ascii="Times New Roman" w:hAnsi="Times New Roman" w:cs="Times New Roman"/>
          <w:sz w:val="24"/>
          <w:szCs w:val="24"/>
        </w:rPr>
        <w:t>n la superficie de</w:t>
      </w:r>
      <w:r w:rsidR="001C0432">
        <w:rPr>
          <w:rFonts w:ascii="Times New Roman" w:hAnsi="Times New Roman" w:cs="Times New Roman"/>
          <w:sz w:val="24"/>
          <w:szCs w:val="24"/>
        </w:rPr>
        <w:t xml:space="preserve"> un</w:t>
      </w:r>
      <w:r w:rsidR="00ED6BDD" w:rsidRPr="00157B82">
        <w:rPr>
          <w:rFonts w:ascii="Times New Roman" w:hAnsi="Times New Roman" w:cs="Times New Roman"/>
          <w:sz w:val="24"/>
          <w:szCs w:val="24"/>
        </w:rPr>
        <w:t xml:space="preserve"> pozo </w:t>
      </w:r>
      <w:r w:rsidR="00AF6FE5" w:rsidRPr="00157B82">
        <w:rPr>
          <w:rFonts w:ascii="Times New Roman" w:hAnsi="Times New Roman" w:cs="Times New Roman"/>
          <w:sz w:val="24"/>
          <w:szCs w:val="24"/>
        </w:rPr>
        <w:t>el</w:t>
      </w:r>
      <w:r w:rsidR="00ED6BDD" w:rsidRPr="00157B82">
        <w:rPr>
          <w:rFonts w:ascii="Times New Roman" w:hAnsi="Times New Roman" w:cs="Times New Roman"/>
          <w:sz w:val="24"/>
          <w:szCs w:val="24"/>
        </w:rPr>
        <w:t xml:space="preserve"> rostro de una </w:t>
      </w:r>
      <w:r w:rsidR="00AE3948" w:rsidRPr="00157B82">
        <w:rPr>
          <w:rFonts w:ascii="Times New Roman" w:hAnsi="Times New Roman" w:cs="Times New Roman"/>
          <w:sz w:val="24"/>
          <w:szCs w:val="24"/>
        </w:rPr>
        <w:t>bella mujer</w:t>
      </w:r>
      <w:r w:rsidR="00ED6BDD" w:rsidRPr="00157B82">
        <w:rPr>
          <w:rFonts w:ascii="Times New Roman" w:hAnsi="Times New Roman" w:cs="Times New Roman"/>
          <w:sz w:val="24"/>
          <w:szCs w:val="24"/>
        </w:rPr>
        <w:t xml:space="preserve"> que le sonríe. </w:t>
      </w:r>
      <w:r w:rsidR="00AF6FE5" w:rsidRPr="00157B82">
        <w:rPr>
          <w:rFonts w:ascii="Times New Roman" w:hAnsi="Times New Roman" w:cs="Times New Roman"/>
          <w:sz w:val="24"/>
          <w:szCs w:val="24"/>
        </w:rPr>
        <w:t>Decidido a dar con la clave del misterio, halló</w:t>
      </w:r>
      <w:r w:rsidR="00915B40" w:rsidRPr="00157B82">
        <w:rPr>
          <w:rFonts w:ascii="Times New Roman" w:hAnsi="Times New Roman" w:cs="Times New Roman"/>
          <w:sz w:val="24"/>
          <w:szCs w:val="24"/>
        </w:rPr>
        <w:t xml:space="preserve"> </w:t>
      </w:r>
      <w:r w:rsidR="00AF6FE5" w:rsidRPr="00157B82">
        <w:rPr>
          <w:rFonts w:ascii="Times New Roman" w:hAnsi="Times New Roman" w:cs="Times New Roman"/>
          <w:sz w:val="24"/>
          <w:szCs w:val="24"/>
        </w:rPr>
        <w:t xml:space="preserve">en el fondo </w:t>
      </w:r>
      <w:r w:rsidR="00915B40" w:rsidRPr="00157B82">
        <w:rPr>
          <w:rFonts w:ascii="Times New Roman" w:hAnsi="Times New Roman" w:cs="Times New Roman"/>
          <w:sz w:val="24"/>
          <w:szCs w:val="24"/>
        </w:rPr>
        <w:t>un espejo</w:t>
      </w:r>
      <w:r w:rsidR="00AF6FE5" w:rsidRPr="00157B82">
        <w:rPr>
          <w:rFonts w:ascii="Times New Roman" w:hAnsi="Times New Roman" w:cs="Times New Roman"/>
          <w:sz w:val="24"/>
          <w:szCs w:val="24"/>
        </w:rPr>
        <w:t xml:space="preserve"> que </w:t>
      </w:r>
      <w:r w:rsidR="002E4804">
        <w:rPr>
          <w:rFonts w:ascii="Times New Roman" w:hAnsi="Times New Roman" w:cs="Times New Roman"/>
          <w:sz w:val="24"/>
          <w:szCs w:val="24"/>
        </w:rPr>
        <w:t>supuso</w:t>
      </w:r>
      <w:r w:rsidR="00AF6FE5" w:rsidRPr="00157B82">
        <w:rPr>
          <w:rFonts w:ascii="Times New Roman" w:hAnsi="Times New Roman" w:cs="Times New Roman"/>
          <w:sz w:val="24"/>
          <w:szCs w:val="24"/>
        </w:rPr>
        <w:t xml:space="preserve"> el preciado objeto de </w:t>
      </w:r>
      <w:r w:rsidR="00AE3948" w:rsidRPr="00157B82">
        <w:rPr>
          <w:rFonts w:ascii="Times New Roman" w:hAnsi="Times New Roman" w:cs="Times New Roman"/>
          <w:sz w:val="24"/>
          <w:szCs w:val="24"/>
        </w:rPr>
        <w:t>su dueña</w:t>
      </w:r>
      <w:r w:rsidR="00AF6FE5" w:rsidRPr="00157B82">
        <w:rPr>
          <w:rFonts w:ascii="Times New Roman" w:hAnsi="Times New Roman" w:cs="Times New Roman"/>
          <w:sz w:val="24"/>
          <w:szCs w:val="24"/>
        </w:rPr>
        <w:t xml:space="preserve"> fantasmal, «</w:t>
      </w:r>
      <w:r w:rsidR="00ED6BDD" w:rsidRPr="00157B82">
        <w:rPr>
          <w:rFonts w:ascii="Times New Roman" w:hAnsi="Times New Roman" w:cs="Times New Roman"/>
          <w:sz w:val="24"/>
          <w:szCs w:val="24"/>
        </w:rPr>
        <w:t>pues los espejos son elementos fantásticos que tienen alma propia, y el alma de un espej</w:t>
      </w:r>
      <w:r w:rsidR="00AF6FE5" w:rsidRPr="00157B82">
        <w:rPr>
          <w:rFonts w:ascii="Times New Roman" w:hAnsi="Times New Roman" w:cs="Times New Roman"/>
          <w:sz w:val="24"/>
          <w:szCs w:val="24"/>
        </w:rPr>
        <w:t>o ¡es el alma de una mujer!...»</w:t>
      </w:r>
      <w:r w:rsidR="00ED6BDD" w:rsidRPr="00157B82">
        <w:rPr>
          <w:rFonts w:ascii="Times New Roman" w:hAnsi="Times New Roman" w:cs="Times New Roman"/>
          <w:sz w:val="24"/>
          <w:szCs w:val="24"/>
        </w:rPr>
        <w:t xml:space="preserve"> </w:t>
      </w:r>
      <w:r w:rsidR="00AF6FE5" w:rsidRPr="00157B82">
        <w:rPr>
          <w:rFonts w:ascii="Times New Roman" w:hAnsi="Times New Roman" w:cs="Times New Roman"/>
          <w:sz w:val="24"/>
          <w:szCs w:val="24"/>
        </w:rPr>
        <w:t xml:space="preserve">(Hearn, 2004b: </w:t>
      </w:r>
      <w:r w:rsidR="00FD71E3" w:rsidRPr="00157B82">
        <w:rPr>
          <w:rFonts w:ascii="Times New Roman" w:hAnsi="Times New Roman" w:cs="Times New Roman"/>
          <w:sz w:val="24"/>
          <w:szCs w:val="24"/>
        </w:rPr>
        <w:t>121</w:t>
      </w:r>
      <w:r w:rsidR="00AF6FE5" w:rsidRPr="00157B82">
        <w:rPr>
          <w:rFonts w:ascii="Times New Roman" w:hAnsi="Times New Roman" w:cs="Times New Roman"/>
          <w:sz w:val="24"/>
          <w:szCs w:val="24"/>
        </w:rPr>
        <w:t>)</w:t>
      </w:r>
      <w:r w:rsidR="00ED6BDD" w:rsidRPr="00157B82">
        <w:rPr>
          <w:rFonts w:ascii="Times New Roman" w:hAnsi="Times New Roman" w:cs="Times New Roman"/>
          <w:sz w:val="24"/>
          <w:szCs w:val="24"/>
        </w:rPr>
        <w:t xml:space="preserve">. </w:t>
      </w:r>
      <w:r w:rsidR="00AF6FE5" w:rsidRPr="00157B82">
        <w:rPr>
          <w:rFonts w:ascii="Times New Roman" w:hAnsi="Times New Roman" w:cs="Times New Roman"/>
          <w:sz w:val="24"/>
          <w:szCs w:val="24"/>
        </w:rPr>
        <w:t>Así pues, no es que el espejo replique el rostro de la mujer, sino que e</w:t>
      </w:r>
      <w:r w:rsidR="00ED6BDD" w:rsidRPr="00157B82">
        <w:rPr>
          <w:rFonts w:ascii="Times New Roman" w:hAnsi="Times New Roman" w:cs="Times New Roman"/>
          <w:sz w:val="24"/>
          <w:szCs w:val="24"/>
        </w:rPr>
        <w:t>lla</w:t>
      </w:r>
      <w:r w:rsidR="00AC0B78" w:rsidRPr="00157B82">
        <w:rPr>
          <w:rFonts w:ascii="Times New Roman" w:hAnsi="Times New Roman" w:cs="Times New Roman"/>
          <w:sz w:val="24"/>
          <w:szCs w:val="24"/>
        </w:rPr>
        <w:t xml:space="preserve"> </w:t>
      </w:r>
      <w:r w:rsidR="00ED6BDD" w:rsidRPr="00157B82">
        <w:rPr>
          <w:rFonts w:ascii="Times New Roman" w:hAnsi="Times New Roman" w:cs="Times New Roman"/>
          <w:i/>
          <w:sz w:val="24"/>
          <w:szCs w:val="24"/>
        </w:rPr>
        <w:t>es</w:t>
      </w:r>
      <w:r w:rsidR="00ED6BDD" w:rsidRPr="00157B82">
        <w:rPr>
          <w:rFonts w:ascii="Times New Roman" w:hAnsi="Times New Roman" w:cs="Times New Roman"/>
          <w:sz w:val="24"/>
          <w:szCs w:val="24"/>
        </w:rPr>
        <w:t xml:space="preserve"> </w:t>
      </w:r>
      <w:r w:rsidR="001C0432">
        <w:rPr>
          <w:rFonts w:ascii="Times New Roman" w:hAnsi="Times New Roman" w:cs="Times New Roman"/>
          <w:sz w:val="24"/>
          <w:szCs w:val="24"/>
        </w:rPr>
        <w:t xml:space="preserve">la </w:t>
      </w:r>
      <w:r w:rsidR="001C0432" w:rsidRPr="00A079F2">
        <w:rPr>
          <w:rFonts w:ascii="Times New Roman" w:hAnsi="Times New Roman" w:cs="Times New Roman"/>
          <w:sz w:val="24"/>
          <w:szCs w:val="24"/>
        </w:rPr>
        <w:t>imagen</w:t>
      </w:r>
      <w:r w:rsidR="001C0432" w:rsidRPr="001C0432">
        <w:rPr>
          <w:rFonts w:ascii="Times New Roman" w:hAnsi="Times New Roman" w:cs="Times New Roman"/>
          <w:i/>
          <w:sz w:val="24"/>
          <w:szCs w:val="24"/>
        </w:rPr>
        <w:t xml:space="preserve"> </w:t>
      </w:r>
      <w:r w:rsidR="001C0432">
        <w:rPr>
          <w:rFonts w:ascii="Times New Roman" w:hAnsi="Times New Roman" w:cs="Times New Roman"/>
          <w:sz w:val="24"/>
          <w:szCs w:val="24"/>
        </w:rPr>
        <w:t>d</w:t>
      </w:r>
      <w:r w:rsidR="00ED6BDD" w:rsidRPr="00157B82">
        <w:rPr>
          <w:rFonts w:ascii="Times New Roman" w:hAnsi="Times New Roman" w:cs="Times New Roman"/>
          <w:sz w:val="24"/>
          <w:szCs w:val="24"/>
        </w:rPr>
        <w:t xml:space="preserve">el espejo. </w:t>
      </w:r>
      <w:r w:rsidR="00AF6FE5" w:rsidRPr="00157B82">
        <w:rPr>
          <w:rFonts w:ascii="Times New Roman" w:hAnsi="Times New Roman" w:cs="Times New Roman"/>
          <w:sz w:val="24"/>
          <w:szCs w:val="24"/>
        </w:rPr>
        <w:t xml:space="preserve">No </w:t>
      </w:r>
      <w:r w:rsidR="00053E89" w:rsidRPr="00157B82">
        <w:rPr>
          <w:rFonts w:ascii="Times New Roman" w:hAnsi="Times New Roman" w:cs="Times New Roman"/>
          <w:sz w:val="24"/>
          <w:szCs w:val="24"/>
        </w:rPr>
        <w:t>por casualidad</w:t>
      </w:r>
      <w:r w:rsidR="001C0432">
        <w:rPr>
          <w:rFonts w:ascii="Times New Roman" w:hAnsi="Times New Roman" w:cs="Times New Roman"/>
          <w:sz w:val="24"/>
          <w:szCs w:val="24"/>
        </w:rPr>
        <w:t>,</w:t>
      </w:r>
      <w:r w:rsidR="00AF6FE5" w:rsidRPr="00157B82">
        <w:rPr>
          <w:rFonts w:ascii="Times New Roman" w:hAnsi="Times New Roman" w:cs="Times New Roman"/>
          <w:sz w:val="24"/>
          <w:szCs w:val="24"/>
        </w:rPr>
        <w:t xml:space="preserve"> </w:t>
      </w:r>
      <w:r w:rsidR="001C0432">
        <w:rPr>
          <w:rFonts w:ascii="Times New Roman" w:hAnsi="Times New Roman" w:cs="Times New Roman"/>
          <w:sz w:val="24"/>
          <w:szCs w:val="24"/>
        </w:rPr>
        <w:t>los</w:t>
      </w:r>
      <w:r w:rsidR="00AF6FE5" w:rsidRPr="00157B82">
        <w:rPr>
          <w:rFonts w:ascii="Times New Roman" w:hAnsi="Times New Roman" w:cs="Times New Roman"/>
          <w:sz w:val="24"/>
          <w:szCs w:val="24"/>
        </w:rPr>
        <w:t xml:space="preserve"> </w:t>
      </w:r>
      <w:r w:rsidR="00AF6FE5" w:rsidRPr="00157B82">
        <w:rPr>
          <w:rFonts w:ascii="Times New Roman" w:hAnsi="Times New Roman" w:cs="Times New Roman"/>
          <w:i/>
          <w:sz w:val="24"/>
          <w:szCs w:val="24"/>
        </w:rPr>
        <w:t>kitsune</w:t>
      </w:r>
      <w:r w:rsidR="00AF6FE5" w:rsidRPr="00157B82">
        <w:rPr>
          <w:rFonts w:ascii="Times New Roman" w:hAnsi="Times New Roman" w:cs="Times New Roman"/>
          <w:sz w:val="24"/>
          <w:szCs w:val="24"/>
        </w:rPr>
        <w:t xml:space="preserve"> se caracteriza</w:t>
      </w:r>
      <w:r w:rsidR="001C0432">
        <w:rPr>
          <w:rFonts w:ascii="Times New Roman" w:hAnsi="Times New Roman" w:cs="Times New Roman"/>
          <w:sz w:val="24"/>
          <w:szCs w:val="24"/>
        </w:rPr>
        <w:t>n</w:t>
      </w:r>
      <w:r w:rsidR="00AF6FE5" w:rsidRPr="00157B82">
        <w:rPr>
          <w:rFonts w:ascii="Times New Roman" w:hAnsi="Times New Roman" w:cs="Times New Roman"/>
          <w:sz w:val="24"/>
          <w:szCs w:val="24"/>
        </w:rPr>
        <w:t xml:space="preserve"> </w:t>
      </w:r>
      <w:r w:rsidR="00245633">
        <w:rPr>
          <w:rFonts w:ascii="Times New Roman" w:hAnsi="Times New Roman" w:cs="Times New Roman"/>
          <w:sz w:val="24"/>
          <w:szCs w:val="24"/>
        </w:rPr>
        <w:t>asimismo</w:t>
      </w:r>
      <w:r w:rsidR="00AF6FE5" w:rsidRPr="00157B82">
        <w:rPr>
          <w:rFonts w:ascii="Times New Roman" w:hAnsi="Times New Roman" w:cs="Times New Roman"/>
          <w:sz w:val="24"/>
          <w:szCs w:val="24"/>
        </w:rPr>
        <w:t xml:space="preserve"> por </w:t>
      </w:r>
      <w:r w:rsidR="00163834">
        <w:rPr>
          <w:rFonts w:ascii="Times New Roman" w:hAnsi="Times New Roman" w:cs="Times New Roman"/>
          <w:sz w:val="24"/>
          <w:szCs w:val="24"/>
        </w:rPr>
        <w:t>la</w:t>
      </w:r>
      <w:r w:rsidR="00053E89" w:rsidRPr="00157B82">
        <w:rPr>
          <w:rFonts w:ascii="Times New Roman" w:hAnsi="Times New Roman" w:cs="Times New Roman"/>
          <w:sz w:val="24"/>
          <w:szCs w:val="24"/>
        </w:rPr>
        <w:t xml:space="preserve"> </w:t>
      </w:r>
      <w:r w:rsidR="00245633">
        <w:rPr>
          <w:rFonts w:ascii="Times New Roman" w:hAnsi="Times New Roman" w:cs="Times New Roman"/>
          <w:sz w:val="24"/>
          <w:szCs w:val="24"/>
        </w:rPr>
        <w:t>capacid</w:t>
      </w:r>
      <w:r w:rsidR="00053E89" w:rsidRPr="00157B82">
        <w:rPr>
          <w:rFonts w:ascii="Times New Roman" w:hAnsi="Times New Roman" w:cs="Times New Roman"/>
          <w:sz w:val="24"/>
          <w:szCs w:val="24"/>
        </w:rPr>
        <w:t>ad para provocar ilusiones</w:t>
      </w:r>
      <w:r w:rsidR="00AF6FE5" w:rsidRPr="00157B82">
        <w:rPr>
          <w:rFonts w:ascii="Times New Roman" w:hAnsi="Times New Roman" w:cs="Times New Roman"/>
          <w:sz w:val="24"/>
          <w:szCs w:val="24"/>
        </w:rPr>
        <w:t>.</w:t>
      </w:r>
      <w:r w:rsidR="00053E89" w:rsidRPr="00157B82">
        <w:rPr>
          <w:rFonts w:ascii="Times New Roman" w:hAnsi="Times New Roman" w:cs="Times New Roman"/>
          <w:sz w:val="24"/>
          <w:szCs w:val="24"/>
        </w:rPr>
        <w:t xml:space="preserve"> </w:t>
      </w:r>
      <w:r w:rsidR="001D69D8" w:rsidRPr="00157B82">
        <w:rPr>
          <w:rFonts w:ascii="Times New Roman" w:hAnsi="Times New Roman" w:cs="Times New Roman"/>
          <w:sz w:val="24"/>
          <w:szCs w:val="24"/>
        </w:rPr>
        <w:t>Pero sobre todo</w:t>
      </w:r>
      <w:r w:rsidR="00AC0B78" w:rsidRPr="00157B82">
        <w:rPr>
          <w:rFonts w:ascii="Times New Roman" w:hAnsi="Times New Roman" w:cs="Times New Roman"/>
          <w:sz w:val="24"/>
          <w:szCs w:val="24"/>
        </w:rPr>
        <w:t>, un</w:t>
      </w:r>
      <w:r w:rsidR="00053E89" w:rsidRPr="00157B82">
        <w:rPr>
          <w:rFonts w:ascii="Times New Roman" w:hAnsi="Times New Roman" w:cs="Times New Roman"/>
          <w:sz w:val="24"/>
          <w:szCs w:val="24"/>
        </w:rPr>
        <w:t>o</w:t>
      </w:r>
      <w:r w:rsidR="00AC0B78" w:rsidRPr="00157B82">
        <w:rPr>
          <w:rFonts w:ascii="Times New Roman" w:hAnsi="Times New Roman" w:cs="Times New Roman"/>
          <w:sz w:val="24"/>
          <w:szCs w:val="24"/>
        </w:rPr>
        <w:t xml:space="preserve"> de</w:t>
      </w:r>
      <w:r w:rsidR="00053E89" w:rsidRPr="00157B82">
        <w:rPr>
          <w:rFonts w:ascii="Times New Roman" w:hAnsi="Times New Roman" w:cs="Times New Roman"/>
          <w:sz w:val="24"/>
          <w:szCs w:val="24"/>
        </w:rPr>
        <w:t xml:space="preserve"> sus</w:t>
      </w:r>
      <w:r w:rsidR="00AC0B78" w:rsidRPr="00157B82">
        <w:rPr>
          <w:rFonts w:ascii="Times New Roman" w:hAnsi="Times New Roman" w:cs="Times New Roman"/>
          <w:sz w:val="24"/>
          <w:szCs w:val="24"/>
        </w:rPr>
        <w:t xml:space="preserve"> más </w:t>
      </w:r>
      <w:r w:rsidR="00053E89" w:rsidRPr="00157B82">
        <w:rPr>
          <w:rFonts w:ascii="Times New Roman" w:hAnsi="Times New Roman" w:cs="Times New Roman"/>
          <w:sz w:val="24"/>
          <w:szCs w:val="24"/>
        </w:rPr>
        <w:t>re</w:t>
      </w:r>
      <w:r w:rsidR="00AC0B78" w:rsidRPr="00157B82">
        <w:rPr>
          <w:rFonts w:ascii="Times New Roman" w:hAnsi="Times New Roman" w:cs="Times New Roman"/>
          <w:sz w:val="24"/>
          <w:szCs w:val="24"/>
        </w:rPr>
        <w:t>conocid</w:t>
      </w:r>
      <w:r w:rsidR="00053E89" w:rsidRPr="00157B82">
        <w:rPr>
          <w:rFonts w:ascii="Times New Roman" w:hAnsi="Times New Roman" w:cs="Times New Roman"/>
          <w:sz w:val="24"/>
          <w:szCs w:val="24"/>
        </w:rPr>
        <w:t>o</w:t>
      </w:r>
      <w:r w:rsidR="00AC0B78" w:rsidRPr="00157B82">
        <w:rPr>
          <w:rFonts w:ascii="Times New Roman" w:hAnsi="Times New Roman" w:cs="Times New Roman"/>
          <w:sz w:val="24"/>
          <w:szCs w:val="24"/>
        </w:rPr>
        <w:t xml:space="preserve">s </w:t>
      </w:r>
      <w:r w:rsidR="00053E89" w:rsidRPr="00157B82">
        <w:rPr>
          <w:rFonts w:ascii="Times New Roman" w:hAnsi="Times New Roman" w:cs="Times New Roman"/>
          <w:sz w:val="24"/>
          <w:szCs w:val="24"/>
        </w:rPr>
        <w:t>poderes</w:t>
      </w:r>
      <w:r w:rsidR="00AC0B78" w:rsidRPr="00157B82">
        <w:rPr>
          <w:rFonts w:ascii="Times New Roman" w:hAnsi="Times New Roman" w:cs="Times New Roman"/>
          <w:sz w:val="24"/>
          <w:szCs w:val="24"/>
        </w:rPr>
        <w:t xml:space="preserve"> es </w:t>
      </w:r>
      <w:r w:rsidR="00053E89" w:rsidRPr="00157B82">
        <w:rPr>
          <w:rFonts w:ascii="Times New Roman" w:hAnsi="Times New Roman" w:cs="Times New Roman"/>
          <w:sz w:val="24"/>
          <w:szCs w:val="24"/>
        </w:rPr>
        <w:t>el de la metamorfosis (</w:t>
      </w:r>
      <w:r w:rsidR="00053E89" w:rsidRPr="00157B82">
        <w:rPr>
          <w:rFonts w:ascii="Times New Roman" w:hAnsi="Times New Roman" w:cs="Times New Roman"/>
          <w:i/>
          <w:sz w:val="24"/>
          <w:szCs w:val="24"/>
        </w:rPr>
        <w:t>bakeru</w:t>
      </w:r>
      <w:r w:rsidR="00053E89" w:rsidRPr="00157B82">
        <w:rPr>
          <w:rFonts w:ascii="Times New Roman" w:hAnsi="Times New Roman" w:cs="Times New Roman"/>
          <w:sz w:val="24"/>
          <w:szCs w:val="24"/>
        </w:rPr>
        <w:t xml:space="preserve">), que </w:t>
      </w:r>
      <w:r w:rsidR="00163834">
        <w:rPr>
          <w:rFonts w:ascii="Times New Roman" w:hAnsi="Times New Roman" w:cs="Times New Roman"/>
          <w:sz w:val="24"/>
          <w:szCs w:val="24"/>
        </w:rPr>
        <w:t>también</w:t>
      </w:r>
      <w:r w:rsidR="00053E89" w:rsidRPr="00157B82">
        <w:rPr>
          <w:rFonts w:ascii="Times New Roman" w:hAnsi="Times New Roman" w:cs="Times New Roman"/>
          <w:sz w:val="24"/>
          <w:szCs w:val="24"/>
        </w:rPr>
        <w:t xml:space="preserve"> caracteriza al juguetón Hermes. El zorro adopta con frecuenci</w:t>
      </w:r>
      <w:r w:rsidR="00B20E98">
        <w:rPr>
          <w:rFonts w:ascii="Times New Roman" w:hAnsi="Times New Roman" w:cs="Times New Roman"/>
          <w:sz w:val="24"/>
          <w:szCs w:val="24"/>
        </w:rPr>
        <w:t xml:space="preserve">a la forma de mujeres hermosas </w:t>
      </w:r>
      <w:r w:rsidR="00053E89" w:rsidRPr="00157B82">
        <w:rPr>
          <w:rFonts w:ascii="Times New Roman" w:hAnsi="Times New Roman" w:cs="Times New Roman"/>
          <w:sz w:val="24"/>
          <w:szCs w:val="24"/>
        </w:rPr>
        <w:t xml:space="preserve">para engañar a </w:t>
      </w:r>
      <w:r w:rsidR="00163834">
        <w:rPr>
          <w:rFonts w:ascii="Times New Roman" w:hAnsi="Times New Roman" w:cs="Times New Roman"/>
          <w:sz w:val="24"/>
          <w:szCs w:val="24"/>
        </w:rPr>
        <w:t xml:space="preserve">los </w:t>
      </w:r>
      <w:r w:rsidR="00053E89" w:rsidRPr="00157B82">
        <w:rPr>
          <w:rFonts w:ascii="Times New Roman" w:hAnsi="Times New Roman" w:cs="Times New Roman"/>
          <w:sz w:val="24"/>
          <w:szCs w:val="24"/>
        </w:rPr>
        <w:t xml:space="preserve">hombres </w:t>
      </w:r>
      <w:r w:rsidR="00163834">
        <w:rPr>
          <w:rFonts w:ascii="Times New Roman" w:hAnsi="Times New Roman" w:cs="Times New Roman"/>
          <w:sz w:val="24"/>
          <w:szCs w:val="24"/>
        </w:rPr>
        <w:t xml:space="preserve">con los </w:t>
      </w:r>
      <w:r w:rsidR="00053E89" w:rsidRPr="00157B82">
        <w:rPr>
          <w:rFonts w:ascii="Times New Roman" w:hAnsi="Times New Roman" w:cs="Times New Roman"/>
          <w:sz w:val="24"/>
          <w:szCs w:val="24"/>
        </w:rPr>
        <w:t xml:space="preserve">que se cruza por el camino, pero casi siempre </w:t>
      </w:r>
      <w:r w:rsidR="00163834">
        <w:rPr>
          <w:rFonts w:ascii="Times New Roman" w:hAnsi="Times New Roman" w:cs="Times New Roman"/>
          <w:sz w:val="24"/>
          <w:szCs w:val="24"/>
        </w:rPr>
        <w:t>lo hace como gesto de</w:t>
      </w:r>
      <w:r w:rsidR="00053E89" w:rsidRPr="00157B82">
        <w:rPr>
          <w:rFonts w:ascii="Times New Roman" w:hAnsi="Times New Roman" w:cs="Times New Roman"/>
          <w:sz w:val="24"/>
          <w:szCs w:val="24"/>
        </w:rPr>
        <w:t xml:space="preserve"> agradecimiento a un </w:t>
      </w:r>
      <w:r w:rsidR="00163834">
        <w:rPr>
          <w:rFonts w:ascii="Times New Roman" w:hAnsi="Times New Roman" w:cs="Times New Roman"/>
          <w:sz w:val="24"/>
          <w:szCs w:val="24"/>
        </w:rPr>
        <w:t xml:space="preserve">joven </w:t>
      </w:r>
      <w:r w:rsidR="00053E89" w:rsidRPr="00157B82">
        <w:rPr>
          <w:rFonts w:ascii="Times New Roman" w:hAnsi="Times New Roman" w:cs="Times New Roman"/>
          <w:sz w:val="24"/>
          <w:szCs w:val="24"/>
        </w:rPr>
        <w:t xml:space="preserve">samurái o peregrino que le brindó ayuda </w:t>
      </w:r>
      <w:r w:rsidR="00AE3948" w:rsidRPr="00157B82">
        <w:rPr>
          <w:rFonts w:ascii="Times New Roman" w:hAnsi="Times New Roman" w:cs="Times New Roman"/>
          <w:sz w:val="24"/>
          <w:szCs w:val="24"/>
        </w:rPr>
        <w:t>en un momento de apuro. Se casa</w:t>
      </w:r>
      <w:r w:rsidR="00053E89" w:rsidRPr="00157B82">
        <w:rPr>
          <w:rFonts w:ascii="Times New Roman" w:hAnsi="Times New Roman" w:cs="Times New Roman"/>
          <w:sz w:val="24"/>
          <w:szCs w:val="24"/>
        </w:rPr>
        <w:t xml:space="preserve"> entonces con él, viven una vida feliz y tienen hijos, sin que el marido sospeche que su esposa e</w:t>
      </w:r>
      <w:r w:rsidR="00AE3948" w:rsidRPr="00157B82">
        <w:rPr>
          <w:rFonts w:ascii="Times New Roman" w:hAnsi="Times New Roman" w:cs="Times New Roman"/>
          <w:sz w:val="24"/>
          <w:szCs w:val="24"/>
        </w:rPr>
        <w:t>s</w:t>
      </w:r>
      <w:r w:rsidR="00053E89" w:rsidRPr="00157B82">
        <w:rPr>
          <w:rFonts w:ascii="Times New Roman" w:hAnsi="Times New Roman" w:cs="Times New Roman"/>
          <w:sz w:val="24"/>
          <w:szCs w:val="24"/>
        </w:rPr>
        <w:t xml:space="preserve"> un </w:t>
      </w:r>
      <w:r w:rsidR="00053E89" w:rsidRPr="00157B82">
        <w:rPr>
          <w:rFonts w:ascii="Times New Roman" w:hAnsi="Times New Roman" w:cs="Times New Roman"/>
          <w:i/>
          <w:sz w:val="24"/>
          <w:szCs w:val="24"/>
        </w:rPr>
        <w:t>kitsune</w:t>
      </w:r>
      <w:r w:rsidR="00053E89" w:rsidRPr="00157B82">
        <w:rPr>
          <w:rFonts w:ascii="Times New Roman" w:hAnsi="Times New Roman" w:cs="Times New Roman"/>
          <w:sz w:val="24"/>
          <w:szCs w:val="24"/>
        </w:rPr>
        <w:t xml:space="preserve"> metamorfoseado. </w:t>
      </w:r>
      <w:r w:rsidR="00AE3948" w:rsidRPr="00157B82">
        <w:rPr>
          <w:rFonts w:ascii="Times New Roman" w:hAnsi="Times New Roman" w:cs="Times New Roman"/>
          <w:sz w:val="24"/>
          <w:szCs w:val="24"/>
        </w:rPr>
        <w:t>Abundan</w:t>
      </w:r>
      <w:r w:rsidR="00053E89" w:rsidRPr="00157B82">
        <w:rPr>
          <w:rFonts w:ascii="Times New Roman" w:hAnsi="Times New Roman" w:cs="Times New Roman"/>
          <w:sz w:val="24"/>
          <w:szCs w:val="24"/>
        </w:rPr>
        <w:t xml:space="preserve"> </w:t>
      </w:r>
      <w:r w:rsidR="00AE3948" w:rsidRPr="00157B82">
        <w:rPr>
          <w:rFonts w:ascii="Times New Roman" w:hAnsi="Times New Roman" w:cs="Times New Roman"/>
          <w:sz w:val="24"/>
          <w:szCs w:val="24"/>
        </w:rPr>
        <w:t xml:space="preserve">los relatos de estas doncellas-zorro, como </w:t>
      </w:r>
      <w:r w:rsidR="00261960" w:rsidRPr="00157B82">
        <w:rPr>
          <w:rFonts w:ascii="Times New Roman" w:hAnsi="Times New Roman" w:cs="Times New Roman"/>
          <w:sz w:val="24"/>
          <w:szCs w:val="24"/>
        </w:rPr>
        <w:t>la tr</w:t>
      </w:r>
      <w:r w:rsidR="007D536D" w:rsidRPr="00157B82">
        <w:rPr>
          <w:rFonts w:ascii="Times New Roman" w:hAnsi="Times New Roman" w:cs="Times New Roman"/>
          <w:sz w:val="24"/>
          <w:szCs w:val="24"/>
        </w:rPr>
        <w:t>ágica historia</w:t>
      </w:r>
      <w:r w:rsidR="00053E89" w:rsidRPr="00157B82">
        <w:rPr>
          <w:rFonts w:ascii="Times New Roman" w:hAnsi="Times New Roman" w:cs="Times New Roman"/>
          <w:sz w:val="24"/>
          <w:szCs w:val="24"/>
        </w:rPr>
        <w:t xml:space="preserve"> de</w:t>
      </w:r>
      <w:r w:rsidR="00261960" w:rsidRPr="00157B82">
        <w:rPr>
          <w:rFonts w:ascii="Times New Roman" w:hAnsi="Times New Roman" w:cs="Times New Roman"/>
          <w:sz w:val="24"/>
          <w:szCs w:val="24"/>
        </w:rPr>
        <w:t xml:space="preserve"> </w:t>
      </w:r>
      <w:r w:rsidR="005D0D61">
        <w:rPr>
          <w:rFonts w:ascii="Times New Roman" w:hAnsi="Times New Roman" w:cs="Times New Roman"/>
          <w:sz w:val="24"/>
          <w:szCs w:val="24"/>
        </w:rPr>
        <w:t>Tamam</w:t>
      </w:r>
      <w:r w:rsidR="002F6813" w:rsidRPr="00157B82">
        <w:rPr>
          <w:rFonts w:ascii="Times New Roman" w:hAnsi="Times New Roman" w:cs="Times New Roman"/>
          <w:sz w:val="24"/>
          <w:szCs w:val="24"/>
        </w:rPr>
        <w:t>o no Mae</w:t>
      </w:r>
      <w:r w:rsidR="007D536D" w:rsidRPr="00157B82">
        <w:rPr>
          <w:rFonts w:ascii="Times New Roman" w:hAnsi="Times New Roman" w:cs="Times New Roman"/>
          <w:sz w:val="24"/>
          <w:szCs w:val="24"/>
        </w:rPr>
        <w:t>, o</w:t>
      </w:r>
      <w:r w:rsidR="002F6813" w:rsidRPr="00157B82">
        <w:rPr>
          <w:rFonts w:ascii="Times New Roman" w:hAnsi="Times New Roman" w:cs="Times New Roman"/>
          <w:sz w:val="24"/>
          <w:szCs w:val="24"/>
        </w:rPr>
        <w:t xml:space="preserve"> </w:t>
      </w:r>
      <w:r w:rsidR="00261960" w:rsidRPr="00157B82">
        <w:rPr>
          <w:rFonts w:ascii="Times New Roman" w:hAnsi="Times New Roman" w:cs="Times New Roman"/>
          <w:sz w:val="24"/>
          <w:szCs w:val="24"/>
        </w:rPr>
        <w:t>la leyenda de</w:t>
      </w:r>
      <w:r w:rsidR="002F6813" w:rsidRPr="00157B82">
        <w:rPr>
          <w:rFonts w:ascii="Times New Roman" w:hAnsi="Times New Roman" w:cs="Times New Roman"/>
          <w:sz w:val="24"/>
          <w:szCs w:val="24"/>
        </w:rPr>
        <w:t xml:space="preserve"> </w:t>
      </w:r>
      <w:r w:rsidR="00FF5677" w:rsidRPr="00157B82">
        <w:rPr>
          <w:rFonts w:ascii="Times New Roman" w:hAnsi="Times New Roman" w:cs="Times New Roman"/>
          <w:sz w:val="24"/>
          <w:szCs w:val="24"/>
        </w:rPr>
        <w:t>Kuzunoha</w:t>
      </w:r>
      <w:r w:rsidR="00261960" w:rsidRPr="00157B82">
        <w:rPr>
          <w:rFonts w:ascii="Times New Roman" w:hAnsi="Times New Roman" w:cs="Times New Roman"/>
          <w:sz w:val="24"/>
          <w:szCs w:val="24"/>
        </w:rPr>
        <w:t>,</w:t>
      </w:r>
      <w:r w:rsidR="00FF5677" w:rsidRPr="00157B82">
        <w:rPr>
          <w:rFonts w:ascii="Times New Roman" w:hAnsi="Times New Roman" w:cs="Times New Roman"/>
          <w:sz w:val="24"/>
          <w:szCs w:val="24"/>
        </w:rPr>
        <w:t xml:space="preserve"> </w:t>
      </w:r>
      <w:r w:rsidR="00261960" w:rsidRPr="00157B82">
        <w:rPr>
          <w:rFonts w:ascii="Times New Roman" w:hAnsi="Times New Roman" w:cs="Times New Roman"/>
          <w:sz w:val="24"/>
          <w:szCs w:val="24"/>
        </w:rPr>
        <w:t xml:space="preserve">conservada en obras de </w:t>
      </w:r>
      <w:r w:rsidR="00261960" w:rsidRPr="00157B82">
        <w:rPr>
          <w:rFonts w:ascii="Times New Roman" w:hAnsi="Times New Roman" w:cs="Times New Roman"/>
          <w:i/>
          <w:sz w:val="24"/>
          <w:szCs w:val="24"/>
        </w:rPr>
        <w:t xml:space="preserve">kabuki </w:t>
      </w:r>
      <w:r w:rsidR="00261960" w:rsidRPr="00157B82">
        <w:rPr>
          <w:rFonts w:ascii="Times New Roman" w:hAnsi="Times New Roman" w:cs="Times New Roman"/>
          <w:sz w:val="24"/>
          <w:szCs w:val="24"/>
        </w:rPr>
        <w:t xml:space="preserve">y </w:t>
      </w:r>
      <w:r w:rsidR="00261960" w:rsidRPr="00157B82">
        <w:rPr>
          <w:rFonts w:ascii="Times New Roman" w:hAnsi="Times New Roman" w:cs="Times New Roman"/>
          <w:i/>
          <w:sz w:val="24"/>
          <w:szCs w:val="24"/>
        </w:rPr>
        <w:t>bunraku</w:t>
      </w:r>
      <w:r w:rsidR="00261960" w:rsidRPr="00157B82">
        <w:rPr>
          <w:rFonts w:ascii="Times New Roman" w:hAnsi="Times New Roman" w:cs="Times New Roman"/>
          <w:sz w:val="24"/>
          <w:szCs w:val="24"/>
        </w:rPr>
        <w:t>, qu</w:t>
      </w:r>
      <w:r w:rsidR="007D536D" w:rsidRPr="00157B82">
        <w:rPr>
          <w:rFonts w:ascii="Times New Roman" w:hAnsi="Times New Roman" w:cs="Times New Roman"/>
          <w:sz w:val="24"/>
          <w:szCs w:val="24"/>
        </w:rPr>
        <w:t>i</w:t>
      </w:r>
      <w:r w:rsidR="00261960" w:rsidRPr="00157B82">
        <w:rPr>
          <w:rFonts w:ascii="Times New Roman" w:hAnsi="Times New Roman" w:cs="Times New Roman"/>
          <w:sz w:val="24"/>
          <w:szCs w:val="24"/>
        </w:rPr>
        <w:t>e</w:t>
      </w:r>
      <w:r w:rsidR="007D536D" w:rsidRPr="00157B82">
        <w:rPr>
          <w:rFonts w:ascii="Times New Roman" w:hAnsi="Times New Roman" w:cs="Times New Roman"/>
          <w:sz w:val="24"/>
          <w:szCs w:val="24"/>
        </w:rPr>
        <w:t>n</w:t>
      </w:r>
      <w:r w:rsidR="00261960" w:rsidRPr="00157B82">
        <w:rPr>
          <w:rFonts w:ascii="Times New Roman" w:hAnsi="Times New Roman" w:cs="Times New Roman"/>
          <w:sz w:val="24"/>
          <w:szCs w:val="24"/>
        </w:rPr>
        <w:t xml:space="preserve"> fue </w:t>
      </w:r>
      <w:r w:rsidR="00FF5677" w:rsidRPr="00157B82">
        <w:rPr>
          <w:rFonts w:ascii="Times New Roman" w:hAnsi="Times New Roman" w:cs="Times New Roman"/>
          <w:sz w:val="24"/>
          <w:szCs w:val="24"/>
        </w:rPr>
        <w:t xml:space="preserve">una </w:t>
      </w:r>
      <w:r w:rsidR="00FF5677" w:rsidRPr="00157B82">
        <w:rPr>
          <w:rFonts w:ascii="Times New Roman" w:hAnsi="Times New Roman" w:cs="Times New Roman"/>
          <w:i/>
          <w:sz w:val="24"/>
          <w:szCs w:val="24"/>
        </w:rPr>
        <w:t>kitsune</w:t>
      </w:r>
      <w:r w:rsidR="00FF5677" w:rsidRPr="00157B82">
        <w:rPr>
          <w:rFonts w:ascii="Times New Roman" w:hAnsi="Times New Roman" w:cs="Times New Roman"/>
          <w:sz w:val="24"/>
          <w:szCs w:val="24"/>
        </w:rPr>
        <w:t xml:space="preserve"> </w:t>
      </w:r>
      <w:r w:rsidR="00B20E98">
        <w:rPr>
          <w:rFonts w:ascii="Times New Roman" w:hAnsi="Times New Roman" w:cs="Times New Roman"/>
          <w:sz w:val="24"/>
          <w:szCs w:val="24"/>
        </w:rPr>
        <w:t xml:space="preserve">que se casó </w:t>
      </w:r>
      <w:r w:rsidR="00261960" w:rsidRPr="00157B82">
        <w:rPr>
          <w:rFonts w:ascii="Times New Roman" w:hAnsi="Times New Roman" w:cs="Times New Roman"/>
          <w:sz w:val="24"/>
          <w:szCs w:val="24"/>
        </w:rPr>
        <w:t>con</w:t>
      </w:r>
      <w:r w:rsidR="00FF5677" w:rsidRPr="00157B82">
        <w:rPr>
          <w:rFonts w:ascii="Times New Roman" w:hAnsi="Times New Roman" w:cs="Times New Roman"/>
          <w:sz w:val="24"/>
          <w:szCs w:val="24"/>
        </w:rPr>
        <w:t xml:space="preserve"> Abe no Yasuna</w:t>
      </w:r>
      <w:r w:rsidR="0039684F" w:rsidRPr="00157B82">
        <w:rPr>
          <w:rFonts w:ascii="Times New Roman" w:hAnsi="Times New Roman" w:cs="Times New Roman"/>
          <w:sz w:val="24"/>
          <w:szCs w:val="24"/>
        </w:rPr>
        <w:t xml:space="preserve"> </w:t>
      </w:r>
      <w:r w:rsidR="00261960" w:rsidRPr="00157B82">
        <w:rPr>
          <w:rFonts w:ascii="Times New Roman" w:hAnsi="Times New Roman" w:cs="Times New Roman"/>
          <w:sz w:val="24"/>
          <w:szCs w:val="24"/>
        </w:rPr>
        <w:t>en gratitud por haberla salvado,</w:t>
      </w:r>
      <w:r w:rsidR="00FF5677" w:rsidRPr="00157B82">
        <w:rPr>
          <w:rFonts w:ascii="Times New Roman" w:hAnsi="Times New Roman" w:cs="Times New Roman"/>
          <w:sz w:val="24"/>
          <w:szCs w:val="24"/>
        </w:rPr>
        <w:t xml:space="preserve"> y </w:t>
      </w:r>
      <w:r w:rsidR="00261960" w:rsidRPr="00157B82">
        <w:rPr>
          <w:rFonts w:ascii="Times New Roman" w:hAnsi="Times New Roman" w:cs="Times New Roman"/>
          <w:sz w:val="24"/>
          <w:szCs w:val="24"/>
        </w:rPr>
        <w:t xml:space="preserve">se convirtió en </w:t>
      </w:r>
      <w:r w:rsidR="00FF5677" w:rsidRPr="00157B82">
        <w:rPr>
          <w:rFonts w:ascii="Times New Roman" w:hAnsi="Times New Roman" w:cs="Times New Roman"/>
          <w:sz w:val="24"/>
          <w:szCs w:val="24"/>
        </w:rPr>
        <w:t>la madre de Abe no Seimei</w:t>
      </w:r>
      <w:r w:rsidR="0039684F" w:rsidRPr="00157B82">
        <w:rPr>
          <w:rFonts w:ascii="Times New Roman" w:hAnsi="Times New Roman" w:cs="Times New Roman"/>
          <w:sz w:val="24"/>
          <w:szCs w:val="24"/>
        </w:rPr>
        <w:t xml:space="preserve">, </w:t>
      </w:r>
      <w:r w:rsidR="00135E43">
        <w:rPr>
          <w:rFonts w:ascii="Times New Roman" w:hAnsi="Times New Roman" w:cs="Times New Roman"/>
          <w:sz w:val="24"/>
          <w:szCs w:val="24"/>
        </w:rPr>
        <w:t xml:space="preserve">concediendo a su hijo los dones que hicieron de él </w:t>
      </w:r>
      <w:r w:rsidR="00BC5417" w:rsidRPr="00157B82">
        <w:rPr>
          <w:rFonts w:ascii="Times New Roman" w:hAnsi="Times New Roman" w:cs="Times New Roman"/>
          <w:sz w:val="24"/>
          <w:szCs w:val="24"/>
        </w:rPr>
        <w:t>el más poderoso</w:t>
      </w:r>
      <w:r w:rsidR="0039684F" w:rsidRPr="00157B82">
        <w:rPr>
          <w:rFonts w:ascii="Times New Roman" w:hAnsi="Times New Roman" w:cs="Times New Roman"/>
          <w:sz w:val="24"/>
          <w:szCs w:val="24"/>
        </w:rPr>
        <w:t xml:space="preserve"> hechicero </w:t>
      </w:r>
      <w:r w:rsidR="0039684F" w:rsidRPr="00157B82">
        <w:rPr>
          <w:rFonts w:ascii="Times New Roman" w:hAnsi="Times New Roman" w:cs="Times New Roman"/>
          <w:i/>
          <w:sz w:val="24"/>
          <w:szCs w:val="24"/>
        </w:rPr>
        <w:t xml:space="preserve">onmyoji </w:t>
      </w:r>
      <w:r w:rsidR="0039684F" w:rsidRPr="00157B82">
        <w:rPr>
          <w:rFonts w:ascii="Times New Roman" w:hAnsi="Times New Roman" w:cs="Times New Roman"/>
          <w:sz w:val="24"/>
          <w:szCs w:val="24"/>
        </w:rPr>
        <w:t xml:space="preserve">de </w:t>
      </w:r>
      <w:r w:rsidR="00BC5417" w:rsidRPr="00157B82">
        <w:rPr>
          <w:rFonts w:ascii="Times New Roman" w:hAnsi="Times New Roman" w:cs="Times New Roman"/>
          <w:sz w:val="24"/>
          <w:szCs w:val="24"/>
        </w:rPr>
        <w:t>la</w:t>
      </w:r>
      <w:r w:rsidR="0039684F" w:rsidRPr="00157B82">
        <w:rPr>
          <w:rFonts w:ascii="Times New Roman" w:hAnsi="Times New Roman" w:cs="Times New Roman"/>
          <w:sz w:val="24"/>
          <w:szCs w:val="24"/>
        </w:rPr>
        <w:t xml:space="preserve"> historia de Japón</w:t>
      </w:r>
      <w:r w:rsidR="00FF5677" w:rsidRPr="00157B82">
        <w:rPr>
          <w:rFonts w:ascii="Times New Roman" w:hAnsi="Times New Roman" w:cs="Times New Roman"/>
          <w:sz w:val="24"/>
          <w:szCs w:val="24"/>
        </w:rPr>
        <w:t xml:space="preserve">. </w:t>
      </w:r>
      <w:r w:rsidR="00BA3745" w:rsidRPr="00157B82">
        <w:rPr>
          <w:rFonts w:ascii="Times New Roman" w:hAnsi="Times New Roman" w:cs="Times New Roman"/>
          <w:sz w:val="24"/>
          <w:szCs w:val="24"/>
        </w:rPr>
        <w:t>[Fig.</w:t>
      </w:r>
      <w:r w:rsidR="00AB76C3" w:rsidRPr="00157B82">
        <w:rPr>
          <w:rFonts w:ascii="Times New Roman" w:hAnsi="Times New Roman" w:cs="Times New Roman"/>
          <w:sz w:val="24"/>
          <w:szCs w:val="24"/>
        </w:rPr>
        <w:t xml:space="preserve"> 3</w:t>
      </w:r>
      <w:r w:rsidR="00BA3745" w:rsidRPr="00157B82">
        <w:rPr>
          <w:rFonts w:ascii="Times New Roman" w:hAnsi="Times New Roman" w:cs="Times New Roman"/>
          <w:sz w:val="24"/>
          <w:szCs w:val="24"/>
        </w:rPr>
        <w:t xml:space="preserve">] </w:t>
      </w:r>
      <w:r w:rsidR="00BC5417" w:rsidRPr="00157B82">
        <w:rPr>
          <w:rFonts w:ascii="Times New Roman" w:hAnsi="Times New Roman" w:cs="Times New Roman"/>
          <w:sz w:val="24"/>
          <w:szCs w:val="24"/>
        </w:rPr>
        <w:t>C</w:t>
      </w:r>
      <w:r w:rsidR="00FF5677" w:rsidRPr="00157B82">
        <w:rPr>
          <w:rFonts w:ascii="Times New Roman" w:hAnsi="Times New Roman" w:cs="Times New Roman"/>
          <w:sz w:val="24"/>
          <w:szCs w:val="24"/>
        </w:rPr>
        <w:t>uando el niño tenía cinco año</w:t>
      </w:r>
      <w:r w:rsidR="0039684F" w:rsidRPr="00157B82">
        <w:rPr>
          <w:rFonts w:ascii="Times New Roman" w:hAnsi="Times New Roman" w:cs="Times New Roman"/>
          <w:sz w:val="24"/>
          <w:szCs w:val="24"/>
        </w:rPr>
        <w:t xml:space="preserve">s, fue testigo de algo </w:t>
      </w:r>
      <w:r w:rsidR="007D536D" w:rsidRPr="00157B82">
        <w:rPr>
          <w:rFonts w:ascii="Times New Roman" w:hAnsi="Times New Roman" w:cs="Times New Roman"/>
          <w:sz w:val="24"/>
          <w:szCs w:val="24"/>
        </w:rPr>
        <w:t>sorprendente</w:t>
      </w:r>
      <w:r w:rsidR="0039684F" w:rsidRPr="00157B82">
        <w:rPr>
          <w:rFonts w:ascii="Times New Roman" w:hAnsi="Times New Roman" w:cs="Times New Roman"/>
          <w:sz w:val="24"/>
          <w:szCs w:val="24"/>
        </w:rPr>
        <w:t>:</w:t>
      </w:r>
    </w:p>
    <w:p w:rsidR="0039684F" w:rsidRPr="00157B82" w:rsidRDefault="0039684F" w:rsidP="0039684F">
      <w:pPr>
        <w:spacing w:after="0"/>
        <w:jc w:val="both"/>
        <w:rPr>
          <w:rFonts w:ascii="Times New Roman" w:hAnsi="Times New Roman" w:cs="Times New Roman"/>
          <w:sz w:val="24"/>
          <w:szCs w:val="24"/>
        </w:rPr>
      </w:pPr>
    </w:p>
    <w:p w:rsidR="00FF5677" w:rsidRPr="00157B82" w:rsidRDefault="00FF5677" w:rsidP="0039684F">
      <w:pPr>
        <w:spacing w:after="0"/>
        <w:ind w:left="567"/>
        <w:jc w:val="both"/>
        <w:rPr>
          <w:rFonts w:ascii="Times New Roman" w:hAnsi="Times New Roman" w:cs="Times New Roman"/>
        </w:rPr>
      </w:pPr>
      <w:r w:rsidRPr="00157B82">
        <w:rPr>
          <w:rFonts w:ascii="Times New Roman" w:hAnsi="Times New Roman" w:cs="Times New Roman"/>
        </w:rPr>
        <w:t xml:space="preserve">Algunos dicen que fue cuando se miró en un espejo, otros dicen que mientras dormía… pero su madre accidentalmente dejó que su verdadera forma apareciera por un breve segundo: ¡era una </w:t>
      </w:r>
      <w:r w:rsidRPr="00157B82">
        <w:rPr>
          <w:rFonts w:ascii="Times New Roman" w:hAnsi="Times New Roman" w:cs="Times New Roman"/>
          <w:i/>
        </w:rPr>
        <w:t>kitsune</w:t>
      </w:r>
      <w:r w:rsidRPr="00157B82">
        <w:rPr>
          <w:rFonts w:ascii="Times New Roman" w:hAnsi="Times New Roman" w:cs="Times New Roman"/>
        </w:rPr>
        <w:t xml:space="preserve"> de pelaje blanco! Con su secreto al descubierto, Kuzunoha no tuvo más remedio que dejar a su amada familia. Con un pincel en </w:t>
      </w:r>
      <w:r w:rsidR="00A079F2">
        <w:rPr>
          <w:rFonts w:ascii="Times New Roman" w:hAnsi="Times New Roman" w:cs="Times New Roman"/>
        </w:rPr>
        <w:t xml:space="preserve">la </w:t>
      </w:r>
      <w:r w:rsidRPr="00157B82">
        <w:rPr>
          <w:rFonts w:ascii="Times New Roman" w:hAnsi="Times New Roman" w:cs="Times New Roman"/>
        </w:rPr>
        <w:t xml:space="preserve">boca, escribió un </w:t>
      </w:r>
      <w:r w:rsidRPr="00157B82">
        <w:rPr>
          <w:rFonts w:ascii="Times New Roman" w:hAnsi="Times New Roman" w:cs="Times New Roman"/>
          <w:i/>
        </w:rPr>
        <w:lastRenderedPageBreak/>
        <w:t xml:space="preserve">tanka </w:t>
      </w:r>
      <w:r w:rsidRPr="00157B82">
        <w:rPr>
          <w:rFonts w:ascii="Times New Roman" w:hAnsi="Times New Roman" w:cs="Times New Roman"/>
        </w:rPr>
        <w:t>de despedida en la p</w:t>
      </w:r>
      <w:r w:rsidR="001D69D8" w:rsidRPr="00157B82">
        <w:rPr>
          <w:rFonts w:ascii="Times New Roman" w:hAnsi="Times New Roman" w:cs="Times New Roman"/>
        </w:rPr>
        <w:t>uerta corrediza y desapareció: «</w:t>
      </w:r>
      <w:r w:rsidRPr="00157B82">
        <w:rPr>
          <w:rFonts w:ascii="Times New Roman" w:hAnsi="Times New Roman" w:cs="Times New Roman"/>
        </w:rPr>
        <w:t>Si me amas, ven a visitarme</w:t>
      </w:r>
      <w:r w:rsidR="002E30E8" w:rsidRPr="00157B82">
        <w:rPr>
          <w:rFonts w:ascii="Times New Roman" w:hAnsi="Times New Roman" w:cs="Times New Roman"/>
        </w:rPr>
        <w:t xml:space="preserve"> </w:t>
      </w:r>
      <w:r w:rsidRPr="00157B82">
        <w:rPr>
          <w:rFonts w:ascii="Times New Roman" w:hAnsi="Times New Roman" w:cs="Times New Roman"/>
        </w:rPr>
        <w:t>/ al bosque de Shinoda en Izum</w:t>
      </w:r>
      <w:r w:rsidR="002E30E8" w:rsidRPr="00157B82">
        <w:rPr>
          <w:rFonts w:ascii="Times New Roman" w:hAnsi="Times New Roman" w:cs="Times New Roman"/>
        </w:rPr>
        <w:t xml:space="preserve">i. / Tu resentida hoja de </w:t>
      </w:r>
      <w:r w:rsidR="001D69D8" w:rsidRPr="00157B82">
        <w:rPr>
          <w:rFonts w:ascii="Times New Roman" w:hAnsi="Times New Roman" w:cs="Times New Roman"/>
        </w:rPr>
        <w:t>kudzu»</w:t>
      </w:r>
      <w:r w:rsidR="002E30E8" w:rsidRPr="00157B82">
        <w:rPr>
          <w:rFonts w:ascii="Times New Roman" w:hAnsi="Times New Roman" w:cs="Times New Roman"/>
        </w:rPr>
        <w:t xml:space="preserve"> (</w:t>
      </w:r>
      <w:r w:rsidR="0039684F" w:rsidRPr="00157B82">
        <w:rPr>
          <w:rFonts w:ascii="Times New Roman" w:hAnsi="Times New Roman" w:cs="Times New Roman"/>
        </w:rPr>
        <w:t>Meyer</w:t>
      </w:r>
      <w:r w:rsidR="002E30E8" w:rsidRPr="00157B82">
        <w:rPr>
          <w:rFonts w:ascii="Times New Roman" w:hAnsi="Times New Roman" w:cs="Times New Roman"/>
        </w:rPr>
        <w:t xml:space="preserve">, 2018: </w:t>
      </w:r>
      <w:r w:rsidRPr="00157B82">
        <w:rPr>
          <w:rFonts w:ascii="Times New Roman" w:hAnsi="Times New Roman" w:cs="Times New Roman"/>
        </w:rPr>
        <w:t>182</w:t>
      </w:r>
      <w:r w:rsidR="002E30E8" w:rsidRPr="00157B82">
        <w:rPr>
          <w:rFonts w:ascii="Times New Roman" w:hAnsi="Times New Roman" w:cs="Times New Roman"/>
        </w:rPr>
        <w:t>)</w:t>
      </w:r>
      <w:r w:rsidR="007D536D" w:rsidRPr="00157B82">
        <w:rPr>
          <w:rFonts w:ascii="Times New Roman" w:hAnsi="Times New Roman" w:cs="Times New Roman"/>
        </w:rPr>
        <w:t>.</w:t>
      </w:r>
    </w:p>
    <w:p w:rsidR="00A76EB7" w:rsidRDefault="00A76EB7" w:rsidP="00370016">
      <w:pPr>
        <w:spacing w:after="0"/>
        <w:ind w:firstLine="567"/>
        <w:jc w:val="both"/>
        <w:rPr>
          <w:rFonts w:ascii="Times New Roman" w:hAnsi="Times New Roman" w:cs="Times New Roman"/>
          <w:sz w:val="24"/>
          <w:szCs w:val="24"/>
        </w:rPr>
      </w:pPr>
    </w:p>
    <w:p w:rsidR="00A76EB7" w:rsidRPr="00157B82" w:rsidRDefault="00A76EB7" w:rsidP="001B1802">
      <w:pPr>
        <w:pStyle w:val="Ttulo1"/>
        <w:shd w:val="clear" w:color="auto" w:fill="FFFFFF"/>
        <w:spacing w:before="0" w:beforeAutospacing="0" w:after="0" w:afterAutospacing="0"/>
        <w:jc w:val="center"/>
        <w:rPr>
          <w:b w:val="0"/>
          <w:sz w:val="24"/>
          <w:szCs w:val="24"/>
          <w:lang w:val="en-US"/>
        </w:rPr>
      </w:pPr>
      <w:r w:rsidRPr="00157B82">
        <w:rPr>
          <w:b w:val="0"/>
          <w:noProof/>
          <w:sz w:val="24"/>
          <w:szCs w:val="24"/>
        </w:rPr>
        <w:drawing>
          <wp:inline distT="0" distB="0" distL="0" distR="0">
            <wp:extent cx="2199026" cy="2971800"/>
            <wp:effectExtent l="19050" t="0" r="0" b="0"/>
            <wp:docPr id="10" name="Imagen 3" descr="C:\Users\Mcarmen\Documents\2. ARTICULOS Y RESEÑAS\35. Hermeneutica Kitsune Shinto heretico\ILUSTRACIONES\Fig\Nueva carpeta\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armen\Documents\2. ARTICULOS Y RESEÑAS\35. Hermeneutica Kitsune Shinto heretico\ILUSTRACIONES\Fig\Nueva carpeta\Fig. 3.jpg"/>
                    <pic:cNvPicPr>
                      <a:picLocks noChangeAspect="1" noChangeArrowheads="1"/>
                    </pic:cNvPicPr>
                  </pic:nvPicPr>
                  <pic:blipFill>
                    <a:blip r:embed="rId10" cstate="print">
                      <a:lum bright="10000" contrast="20000"/>
                    </a:blip>
                    <a:srcRect/>
                    <a:stretch>
                      <a:fillRect/>
                    </a:stretch>
                  </pic:blipFill>
                  <pic:spPr bwMode="auto">
                    <a:xfrm>
                      <a:off x="0" y="0"/>
                      <a:ext cx="2203935" cy="2978434"/>
                    </a:xfrm>
                    <a:prstGeom prst="rect">
                      <a:avLst/>
                    </a:prstGeom>
                    <a:noFill/>
                    <a:ln w="9525">
                      <a:noFill/>
                      <a:miter lim="800000"/>
                      <a:headEnd/>
                      <a:tailEnd/>
                    </a:ln>
                  </pic:spPr>
                </pic:pic>
              </a:graphicData>
            </a:graphic>
          </wp:inline>
        </w:drawing>
      </w:r>
    </w:p>
    <w:p w:rsidR="00A76EB7" w:rsidRPr="00E63F83" w:rsidRDefault="00A76EB7" w:rsidP="001B1802">
      <w:pPr>
        <w:pStyle w:val="Default"/>
        <w:spacing w:before="240"/>
        <w:jc w:val="center"/>
        <w:rPr>
          <w:rFonts w:ascii="Times New Roman" w:hAnsi="Times New Roman" w:cs="Times New Roman"/>
          <w:color w:val="auto"/>
          <w:sz w:val="20"/>
          <w:szCs w:val="20"/>
          <w:shd w:val="clear" w:color="auto" w:fill="FFFFFF"/>
        </w:rPr>
      </w:pPr>
      <w:r w:rsidRPr="00E63F83">
        <w:rPr>
          <w:rFonts w:ascii="Times New Roman" w:hAnsi="Times New Roman" w:cs="Times New Roman"/>
          <w:color w:val="auto"/>
          <w:sz w:val="20"/>
          <w:szCs w:val="20"/>
        </w:rPr>
        <w:t xml:space="preserve">Fig. 3. </w:t>
      </w:r>
      <w:r w:rsidRPr="00E63F83">
        <w:rPr>
          <w:rFonts w:ascii="Times New Roman" w:hAnsi="Times New Roman" w:cs="Times New Roman"/>
          <w:color w:val="auto"/>
          <w:sz w:val="20"/>
          <w:szCs w:val="20"/>
          <w:shd w:val="clear" w:color="auto" w:fill="FFFFFF"/>
        </w:rPr>
        <w:t>Utagawa </w:t>
      </w:r>
      <w:r w:rsidRPr="00E63F83">
        <w:rPr>
          <w:rStyle w:val="nfasis"/>
          <w:rFonts w:ascii="Times New Roman" w:hAnsi="Times New Roman" w:cs="Times New Roman"/>
          <w:bCs/>
          <w:i w:val="0"/>
          <w:iCs w:val="0"/>
          <w:color w:val="auto"/>
          <w:sz w:val="20"/>
          <w:szCs w:val="20"/>
          <w:shd w:val="clear" w:color="auto" w:fill="FFFFFF"/>
        </w:rPr>
        <w:t>Ichiyusai Kuniyoshi:</w:t>
      </w:r>
      <w:r w:rsidRPr="00E63F83">
        <w:rPr>
          <w:rStyle w:val="nfasis"/>
          <w:rFonts w:ascii="Times New Roman" w:hAnsi="Times New Roman" w:cs="Times New Roman"/>
          <w:bCs/>
          <w:iCs w:val="0"/>
          <w:color w:val="auto"/>
          <w:sz w:val="20"/>
          <w:szCs w:val="20"/>
          <w:shd w:val="clear" w:color="auto" w:fill="FFFFFF"/>
        </w:rPr>
        <w:t xml:space="preserve"> </w:t>
      </w:r>
      <w:r w:rsidRPr="00E63F83">
        <w:rPr>
          <w:rFonts w:ascii="Times New Roman" w:hAnsi="Times New Roman" w:cs="Times New Roman"/>
          <w:i/>
          <w:color w:val="auto"/>
          <w:sz w:val="20"/>
          <w:szCs w:val="20"/>
        </w:rPr>
        <w:t>Kuzunoha</w:t>
      </w:r>
      <w:r w:rsidRPr="00E63F83">
        <w:rPr>
          <w:rFonts w:ascii="Times New Roman" w:hAnsi="Times New Roman" w:cs="Times New Roman"/>
          <w:color w:val="auto"/>
          <w:sz w:val="20"/>
          <w:szCs w:val="20"/>
        </w:rPr>
        <w:t xml:space="preserve">, del libro </w:t>
      </w:r>
      <w:r w:rsidRPr="00E63F83">
        <w:rPr>
          <w:rStyle w:val="nfasis"/>
          <w:rFonts w:ascii="Times New Roman" w:hAnsi="Times New Roman" w:cs="Times New Roman"/>
          <w:color w:val="auto"/>
          <w:sz w:val="20"/>
          <w:szCs w:val="20"/>
          <w:bdr w:val="none" w:sz="0" w:space="0" w:color="auto" w:frame="1"/>
          <w:shd w:val="clear" w:color="auto" w:fill="FFFFFF"/>
        </w:rPr>
        <w:t>Azuma nishiki-e</w:t>
      </w:r>
      <w:r w:rsidRPr="00E63F83">
        <w:rPr>
          <w:rFonts w:ascii="Times New Roman" w:hAnsi="Times New Roman" w:cs="Times New Roman"/>
          <w:color w:val="auto"/>
          <w:sz w:val="20"/>
          <w:szCs w:val="20"/>
          <w:shd w:val="clear" w:color="auto" w:fill="FFFFFF"/>
        </w:rPr>
        <w:t xml:space="preserve"> (1860s</w:t>
      </w:r>
      <w:r w:rsidR="00CD1ECA">
        <w:rPr>
          <w:rFonts w:ascii="Times New Roman" w:hAnsi="Times New Roman" w:cs="Times New Roman"/>
          <w:color w:val="auto"/>
          <w:sz w:val="20"/>
          <w:szCs w:val="20"/>
          <w:shd w:val="clear" w:color="auto" w:fill="FFFFFF"/>
        </w:rPr>
        <w:t>)</w:t>
      </w:r>
      <w:r w:rsidRPr="00E63F83">
        <w:rPr>
          <w:rFonts w:ascii="Times New Roman" w:hAnsi="Times New Roman" w:cs="Times New Roman"/>
          <w:color w:val="auto"/>
          <w:sz w:val="20"/>
          <w:szCs w:val="20"/>
          <w:shd w:val="clear" w:color="auto" w:fill="FFFFFF"/>
        </w:rPr>
        <w:t>.</w:t>
      </w:r>
    </w:p>
    <w:p w:rsidR="00A76EB7" w:rsidRPr="00E63F83" w:rsidRDefault="00A76EB7" w:rsidP="00370016">
      <w:pPr>
        <w:spacing w:after="0"/>
        <w:ind w:firstLine="567"/>
        <w:jc w:val="both"/>
        <w:rPr>
          <w:rFonts w:ascii="Times New Roman" w:hAnsi="Times New Roman" w:cs="Times New Roman"/>
          <w:sz w:val="24"/>
          <w:szCs w:val="24"/>
        </w:rPr>
      </w:pPr>
    </w:p>
    <w:p w:rsidR="002106A4" w:rsidRPr="00157B82" w:rsidRDefault="000E0C69" w:rsidP="00370016">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Los cuentos</w:t>
      </w:r>
      <w:r w:rsidR="00C808F9" w:rsidRPr="00157B82">
        <w:rPr>
          <w:rFonts w:ascii="Times New Roman" w:hAnsi="Times New Roman" w:cs="Times New Roman"/>
          <w:sz w:val="24"/>
          <w:szCs w:val="24"/>
        </w:rPr>
        <w:t xml:space="preserve"> de </w:t>
      </w:r>
      <w:r w:rsidR="00C808F9" w:rsidRPr="00157B82">
        <w:rPr>
          <w:rFonts w:ascii="Times New Roman" w:hAnsi="Times New Roman" w:cs="Times New Roman"/>
          <w:i/>
          <w:sz w:val="24"/>
          <w:szCs w:val="24"/>
        </w:rPr>
        <w:t>kitsune</w:t>
      </w:r>
      <w:r w:rsidR="00C808F9" w:rsidRPr="00157B82">
        <w:rPr>
          <w:rFonts w:ascii="Times New Roman" w:hAnsi="Times New Roman" w:cs="Times New Roman"/>
          <w:sz w:val="24"/>
          <w:szCs w:val="24"/>
        </w:rPr>
        <w:t xml:space="preserve"> metamórficos suelen terminar según este patrón narrativo: en un descuido, la sombra de la mujer, o más comúnmente su reflejo, rev</w:t>
      </w:r>
      <w:r w:rsidR="00832DB0">
        <w:rPr>
          <w:rFonts w:ascii="Times New Roman" w:hAnsi="Times New Roman" w:cs="Times New Roman"/>
          <w:sz w:val="24"/>
          <w:szCs w:val="24"/>
        </w:rPr>
        <w:t>ela la imagen de un zorro y entonces</w:t>
      </w:r>
      <w:r w:rsidR="00C808F9" w:rsidRPr="00157B82">
        <w:rPr>
          <w:rFonts w:ascii="Times New Roman" w:hAnsi="Times New Roman" w:cs="Times New Roman"/>
          <w:sz w:val="24"/>
          <w:szCs w:val="24"/>
        </w:rPr>
        <w:t xml:space="preserve"> ha de abandonar a su familia y volver al bosque. No quiere decir esto que la auténtica esencia fue</w:t>
      </w:r>
      <w:r w:rsidR="00832DB0">
        <w:rPr>
          <w:rFonts w:ascii="Times New Roman" w:hAnsi="Times New Roman" w:cs="Times New Roman"/>
          <w:sz w:val="24"/>
          <w:szCs w:val="24"/>
        </w:rPr>
        <w:t>ra</w:t>
      </w:r>
      <w:r w:rsidR="00C808F9" w:rsidRPr="00157B82">
        <w:rPr>
          <w:rFonts w:ascii="Times New Roman" w:hAnsi="Times New Roman" w:cs="Times New Roman"/>
          <w:sz w:val="24"/>
          <w:szCs w:val="24"/>
        </w:rPr>
        <w:t xml:space="preserve"> la del animal y esta quedase al decubierto como cuando se desvela un engaño. </w:t>
      </w:r>
      <w:r w:rsidRPr="00157B82">
        <w:rPr>
          <w:rFonts w:ascii="Times New Roman" w:hAnsi="Times New Roman" w:cs="Times New Roman"/>
          <w:sz w:val="24"/>
          <w:szCs w:val="24"/>
        </w:rPr>
        <w:t xml:space="preserve">Esto sería </w:t>
      </w:r>
      <w:r w:rsidR="00832DB0">
        <w:rPr>
          <w:rFonts w:ascii="Times New Roman" w:hAnsi="Times New Roman" w:cs="Times New Roman"/>
          <w:sz w:val="24"/>
          <w:szCs w:val="24"/>
        </w:rPr>
        <w:t>incurrir</w:t>
      </w:r>
      <w:r w:rsidRPr="00157B82">
        <w:rPr>
          <w:rFonts w:ascii="Times New Roman" w:hAnsi="Times New Roman" w:cs="Times New Roman"/>
          <w:sz w:val="24"/>
          <w:szCs w:val="24"/>
        </w:rPr>
        <w:t xml:space="preserve"> en una fácil malinterpretación de la historia. Téngase en cuenta que </w:t>
      </w:r>
      <w:r w:rsidRPr="00157B82">
        <w:rPr>
          <w:rFonts w:ascii="Times New Roman" w:hAnsi="Times New Roman" w:cs="Times New Roman"/>
          <w:i/>
          <w:sz w:val="24"/>
          <w:szCs w:val="24"/>
        </w:rPr>
        <w:t>un</w:t>
      </w:r>
      <w:r w:rsidR="00C808F9" w:rsidRPr="00157B82">
        <w:rPr>
          <w:rFonts w:ascii="Times New Roman" w:hAnsi="Times New Roman" w:cs="Times New Roman"/>
          <w:i/>
          <w:sz w:val="24"/>
          <w:szCs w:val="24"/>
        </w:rPr>
        <w:t xml:space="preserve">a metamorfosis no es </w:t>
      </w:r>
      <w:r w:rsidR="00652C00" w:rsidRPr="00157B82">
        <w:rPr>
          <w:rFonts w:ascii="Times New Roman" w:hAnsi="Times New Roman" w:cs="Times New Roman"/>
          <w:i/>
          <w:sz w:val="24"/>
          <w:szCs w:val="24"/>
        </w:rPr>
        <w:t xml:space="preserve">un </w:t>
      </w:r>
      <w:r w:rsidR="00C808F9" w:rsidRPr="00157B82">
        <w:rPr>
          <w:rFonts w:ascii="Times New Roman" w:hAnsi="Times New Roman" w:cs="Times New Roman"/>
          <w:i/>
          <w:sz w:val="24"/>
          <w:szCs w:val="24"/>
        </w:rPr>
        <w:t>disfraz</w:t>
      </w:r>
      <w:r w:rsidR="00652C00" w:rsidRPr="00157B82">
        <w:rPr>
          <w:rFonts w:ascii="Times New Roman" w:hAnsi="Times New Roman" w:cs="Times New Roman"/>
          <w:sz w:val="24"/>
          <w:szCs w:val="24"/>
        </w:rPr>
        <w:t xml:space="preserve">. </w:t>
      </w:r>
      <w:r w:rsidR="004D7505" w:rsidRPr="00157B82">
        <w:rPr>
          <w:rFonts w:ascii="Times New Roman" w:hAnsi="Times New Roman" w:cs="Times New Roman"/>
          <w:sz w:val="24"/>
          <w:szCs w:val="24"/>
        </w:rPr>
        <w:t>Este presupone una esencia auténtica escondida tras el disfraz. Así pues, n</w:t>
      </w:r>
      <w:r w:rsidR="00C808F9" w:rsidRPr="00157B82">
        <w:rPr>
          <w:rFonts w:ascii="Times New Roman" w:hAnsi="Times New Roman" w:cs="Times New Roman"/>
          <w:sz w:val="24"/>
          <w:szCs w:val="24"/>
        </w:rPr>
        <w:t xml:space="preserve">o </w:t>
      </w:r>
      <w:r w:rsidR="00652C00" w:rsidRPr="00157B82">
        <w:rPr>
          <w:rFonts w:ascii="Times New Roman" w:hAnsi="Times New Roman" w:cs="Times New Roman"/>
          <w:sz w:val="24"/>
          <w:szCs w:val="24"/>
        </w:rPr>
        <w:t>consiste en ocultar</w:t>
      </w:r>
      <w:r w:rsidR="00C808F9" w:rsidRPr="00157B82">
        <w:rPr>
          <w:rFonts w:ascii="Times New Roman" w:hAnsi="Times New Roman" w:cs="Times New Roman"/>
          <w:sz w:val="24"/>
          <w:szCs w:val="24"/>
        </w:rPr>
        <w:t xml:space="preserve"> </w:t>
      </w:r>
      <w:r w:rsidR="00652C00" w:rsidRPr="00157B82">
        <w:rPr>
          <w:rFonts w:ascii="Times New Roman" w:hAnsi="Times New Roman" w:cs="Times New Roman"/>
          <w:sz w:val="24"/>
          <w:szCs w:val="24"/>
        </w:rPr>
        <w:t>l</w:t>
      </w:r>
      <w:r w:rsidR="00C808F9" w:rsidRPr="00157B82">
        <w:rPr>
          <w:rFonts w:ascii="Times New Roman" w:hAnsi="Times New Roman" w:cs="Times New Roman"/>
          <w:sz w:val="24"/>
          <w:szCs w:val="24"/>
        </w:rPr>
        <w:t xml:space="preserve">a identidad verdadera </w:t>
      </w:r>
      <w:r w:rsidR="004D7505" w:rsidRPr="00157B82">
        <w:rPr>
          <w:rFonts w:ascii="Times New Roman" w:hAnsi="Times New Roman" w:cs="Times New Roman"/>
          <w:sz w:val="24"/>
          <w:szCs w:val="24"/>
        </w:rPr>
        <w:t>con una máscara ficticia,</w:t>
      </w:r>
      <w:r w:rsidR="00C808F9" w:rsidRPr="00157B82">
        <w:rPr>
          <w:rFonts w:ascii="Times New Roman" w:hAnsi="Times New Roman" w:cs="Times New Roman"/>
          <w:sz w:val="24"/>
          <w:szCs w:val="24"/>
        </w:rPr>
        <w:t xml:space="preserve"> sino ha</w:t>
      </w:r>
      <w:r w:rsidR="00AB76C3" w:rsidRPr="00157B82">
        <w:rPr>
          <w:rFonts w:ascii="Times New Roman" w:hAnsi="Times New Roman" w:cs="Times New Roman"/>
          <w:sz w:val="24"/>
          <w:szCs w:val="24"/>
        </w:rPr>
        <w:t>cer de la máscara la identidad.</w:t>
      </w:r>
      <w:r w:rsidR="00652C00" w:rsidRPr="00157B82">
        <w:rPr>
          <w:rFonts w:ascii="Times New Roman" w:hAnsi="Times New Roman" w:cs="Times New Roman"/>
          <w:sz w:val="24"/>
          <w:szCs w:val="24"/>
        </w:rPr>
        <w:t xml:space="preserve"> </w:t>
      </w:r>
      <w:r w:rsidR="00C808F9" w:rsidRPr="00157B82">
        <w:rPr>
          <w:rFonts w:ascii="Times New Roman" w:hAnsi="Times New Roman" w:cs="Times New Roman"/>
          <w:sz w:val="24"/>
          <w:szCs w:val="24"/>
        </w:rPr>
        <w:t xml:space="preserve">El </w:t>
      </w:r>
      <w:r w:rsidR="00C808F9" w:rsidRPr="00157B82">
        <w:rPr>
          <w:rFonts w:ascii="Times New Roman" w:hAnsi="Times New Roman" w:cs="Times New Roman"/>
          <w:i/>
          <w:sz w:val="24"/>
          <w:szCs w:val="24"/>
        </w:rPr>
        <w:t>kitsune</w:t>
      </w:r>
      <w:r w:rsidR="00C808F9" w:rsidRPr="00157B82">
        <w:rPr>
          <w:rFonts w:ascii="Times New Roman" w:hAnsi="Times New Roman" w:cs="Times New Roman"/>
          <w:sz w:val="24"/>
          <w:szCs w:val="24"/>
        </w:rPr>
        <w:t xml:space="preserve">, </w:t>
      </w:r>
      <w:r w:rsidR="00A54B72" w:rsidRPr="00157B82">
        <w:rPr>
          <w:rFonts w:ascii="Times New Roman" w:hAnsi="Times New Roman" w:cs="Times New Roman"/>
          <w:sz w:val="24"/>
          <w:szCs w:val="24"/>
        </w:rPr>
        <w:t>tran</w:t>
      </w:r>
      <w:r w:rsidR="009955B9" w:rsidRPr="00157B82">
        <w:rPr>
          <w:rFonts w:ascii="Times New Roman" w:hAnsi="Times New Roman" w:cs="Times New Roman"/>
          <w:sz w:val="24"/>
          <w:szCs w:val="24"/>
        </w:rPr>
        <w:t>s</w:t>
      </w:r>
      <w:r w:rsidR="00A54B72" w:rsidRPr="00157B82">
        <w:rPr>
          <w:rFonts w:ascii="Times New Roman" w:hAnsi="Times New Roman" w:cs="Times New Roman"/>
          <w:sz w:val="24"/>
          <w:szCs w:val="24"/>
        </w:rPr>
        <w:t xml:space="preserve">formable </w:t>
      </w:r>
      <w:r w:rsidR="00C808F9" w:rsidRPr="00157B82">
        <w:rPr>
          <w:rFonts w:ascii="Times New Roman" w:hAnsi="Times New Roman" w:cs="Times New Roman"/>
          <w:sz w:val="24"/>
          <w:szCs w:val="24"/>
        </w:rPr>
        <w:t xml:space="preserve">por definición, </w:t>
      </w:r>
      <w:r w:rsidR="00A54B72" w:rsidRPr="00157B82">
        <w:rPr>
          <w:rFonts w:ascii="Times New Roman" w:hAnsi="Times New Roman" w:cs="Times New Roman"/>
          <w:sz w:val="24"/>
          <w:szCs w:val="24"/>
        </w:rPr>
        <w:t xml:space="preserve">habita </w:t>
      </w:r>
      <w:r w:rsidR="00C808F9" w:rsidRPr="00157B82">
        <w:rPr>
          <w:rFonts w:ascii="Times New Roman" w:hAnsi="Times New Roman" w:cs="Times New Roman"/>
          <w:sz w:val="24"/>
          <w:szCs w:val="24"/>
        </w:rPr>
        <w:t>este término medio</w:t>
      </w:r>
      <w:r w:rsidR="00A54B72" w:rsidRPr="00157B82">
        <w:rPr>
          <w:rFonts w:ascii="Times New Roman" w:hAnsi="Times New Roman" w:cs="Times New Roman"/>
          <w:sz w:val="24"/>
          <w:szCs w:val="24"/>
        </w:rPr>
        <w:t xml:space="preserve">. Su </w:t>
      </w:r>
      <w:r w:rsidR="00DF6308">
        <w:rPr>
          <w:rFonts w:ascii="Times New Roman" w:hAnsi="Times New Roman" w:cs="Times New Roman"/>
          <w:sz w:val="24"/>
          <w:szCs w:val="24"/>
        </w:rPr>
        <w:t>apariencia</w:t>
      </w:r>
      <w:r w:rsidR="00A54B72" w:rsidRPr="00157B82">
        <w:rPr>
          <w:rFonts w:ascii="Times New Roman" w:hAnsi="Times New Roman" w:cs="Times New Roman"/>
          <w:sz w:val="24"/>
          <w:szCs w:val="24"/>
        </w:rPr>
        <w:t xml:space="preserve"> es su identidad. </w:t>
      </w:r>
      <w:r w:rsidR="00767EA5">
        <w:rPr>
          <w:rFonts w:ascii="Times New Roman" w:hAnsi="Times New Roman" w:cs="Times New Roman"/>
          <w:sz w:val="24"/>
          <w:szCs w:val="24"/>
        </w:rPr>
        <w:t xml:space="preserve">Sabe construir </w:t>
      </w:r>
      <w:r w:rsidR="00A54B72" w:rsidRPr="00157B82">
        <w:rPr>
          <w:rFonts w:ascii="Times New Roman" w:hAnsi="Times New Roman" w:cs="Times New Roman"/>
          <w:sz w:val="24"/>
          <w:szCs w:val="24"/>
        </w:rPr>
        <w:t xml:space="preserve">su esencia en </w:t>
      </w:r>
      <w:r w:rsidR="00C77592">
        <w:rPr>
          <w:rFonts w:ascii="Times New Roman" w:hAnsi="Times New Roman" w:cs="Times New Roman"/>
          <w:sz w:val="24"/>
          <w:szCs w:val="24"/>
        </w:rPr>
        <w:t>un</w:t>
      </w:r>
      <w:r w:rsidR="00A54B72" w:rsidRPr="00157B82">
        <w:rPr>
          <w:rFonts w:ascii="Times New Roman" w:hAnsi="Times New Roman" w:cs="Times New Roman"/>
          <w:sz w:val="24"/>
          <w:szCs w:val="24"/>
        </w:rPr>
        <w:t>a superficie</w:t>
      </w:r>
      <w:r w:rsidR="00C77592">
        <w:rPr>
          <w:rFonts w:ascii="Times New Roman" w:hAnsi="Times New Roman" w:cs="Times New Roman"/>
          <w:sz w:val="24"/>
          <w:szCs w:val="24"/>
        </w:rPr>
        <w:t xml:space="preserve"> vacía</w:t>
      </w:r>
      <w:r w:rsidR="00A54B72" w:rsidRPr="00157B82">
        <w:rPr>
          <w:rFonts w:ascii="Times New Roman" w:hAnsi="Times New Roman" w:cs="Times New Roman"/>
          <w:sz w:val="24"/>
          <w:szCs w:val="24"/>
        </w:rPr>
        <w:t xml:space="preserve">, donde </w:t>
      </w:r>
      <w:r w:rsidR="00652C00" w:rsidRPr="00157B82">
        <w:rPr>
          <w:rFonts w:ascii="Times New Roman" w:hAnsi="Times New Roman" w:cs="Times New Roman"/>
          <w:sz w:val="24"/>
          <w:szCs w:val="24"/>
        </w:rPr>
        <w:t xml:space="preserve">encarna un </w:t>
      </w:r>
      <w:r w:rsidR="00C77592">
        <w:rPr>
          <w:rFonts w:ascii="Times New Roman" w:hAnsi="Times New Roman" w:cs="Times New Roman"/>
          <w:sz w:val="24"/>
          <w:szCs w:val="24"/>
        </w:rPr>
        <w:t xml:space="preserve">ser ausente </w:t>
      </w:r>
      <w:r w:rsidR="00A54B72" w:rsidRPr="00157B82">
        <w:rPr>
          <w:rFonts w:ascii="Times New Roman" w:hAnsi="Times New Roman" w:cs="Times New Roman"/>
          <w:sz w:val="24"/>
          <w:szCs w:val="24"/>
        </w:rPr>
        <w:t xml:space="preserve">que </w:t>
      </w:r>
      <w:r w:rsidR="00C77592" w:rsidRPr="00157B82">
        <w:rPr>
          <w:rFonts w:ascii="Times New Roman" w:hAnsi="Times New Roman" w:cs="Times New Roman"/>
          <w:sz w:val="24"/>
          <w:szCs w:val="24"/>
        </w:rPr>
        <w:t xml:space="preserve">se formaliza como mujer o como zorro </w:t>
      </w:r>
      <w:r w:rsidR="00A54B72" w:rsidRPr="00157B82">
        <w:rPr>
          <w:rFonts w:ascii="Times New Roman" w:hAnsi="Times New Roman" w:cs="Times New Roman"/>
          <w:sz w:val="24"/>
          <w:szCs w:val="24"/>
        </w:rPr>
        <w:t>dependiendo de la determinaci</w:t>
      </w:r>
      <w:r w:rsidR="004D7505" w:rsidRPr="00157B82">
        <w:rPr>
          <w:rFonts w:ascii="Times New Roman" w:hAnsi="Times New Roman" w:cs="Times New Roman"/>
          <w:sz w:val="24"/>
          <w:szCs w:val="24"/>
        </w:rPr>
        <w:t>ón</w:t>
      </w:r>
      <w:r w:rsidR="00A54B72" w:rsidRPr="00157B82">
        <w:rPr>
          <w:rFonts w:ascii="Times New Roman" w:hAnsi="Times New Roman" w:cs="Times New Roman"/>
          <w:sz w:val="24"/>
          <w:szCs w:val="24"/>
        </w:rPr>
        <w:t xml:space="preserve">. El </w:t>
      </w:r>
      <w:r w:rsidR="00A54B72" w:rsidRPr="00157B82">
        <w:rPr>
          <w:rFonts w:ascii="Times New Roman" w:hAnsi="Times New Roman" w:cs="Times New Roman"/>
          <w:i/>
          <w:sz w:val="24"/>
          <w:szCs w:val="24"/>
        </w:rPr>
        <w:t>kitsune</w:t>
      </w:r>
      <w:r w:rsidR="00A54B72" w:rsidRPr="00157B82">
        <w:rPr>
          <w:rFonts w:ascii="Times New Roman" w:hAnsi="Times New Roman" w:cs="Times New Roman"/>
          <w:sz w:val="24"/>
          <w:szCs w:val="24"/>
        </w:rPr>
        <w:t xml:space="preserve">, al igual que el espejo, no contiene identidades potenciales, sino que </w:t>
      </w:r>
      <w:r w:rsidR="00A54B72" w:rsidRPr="00157B82">
        <w:rPr>
          <w:rFonts w:ascii="Times New Roman" w:hAnsi="Times New Roman" w:cs="Times New Roman"/>
          <w:i/>
          <w:sz w:val="24"/>
          <w:szCs w:val="24"/>
        </w:rPr>
        <w:t>es</w:t>
      </w:r>
      <w:r w:rsidR="009955B9" w:rsidRPr="00157B82">
        <w:rPr>
          <w:rFonts w:ascii="Times New Roman" w:hAnsi="Times New Roman" w:cs="Times New Roman"/>
          <w:sz w:val="24"/>
          <w:szCs w:val="24"/>
        </w:rPr>
        <w:t xml:space="preserve"> </w:t>
      </w:r>
      <w:r w:rsidR="009955B9" w:rsidRPr="00767EA5">
        <w:rPr>
          <w:rFonts w:ascii="Times New Roman" w:hAnsi="Times New Roman" w:cs="Times New Roman"/>
          <w:i/>
          <w:sz w:val="24"/>
          <w:szCs w:val="24"/>
        </w:rPr>
        <w:t>potencia</w:t>
      </w:r>
      <w:r w:rsidR="009955B9" w:rsidRPr="00157B82">
        <w:rPr>
          <w:rFonts w:ascii="Times New Roman" w:hAnsi="Times New Roman" w:cs="Times New Roman"/>
          <w:sz w:val="24"/>
          <w:szCs w:val="24"/>
        </w:rPr>
        <w:t>, y en esa medida</w:t>
      </w:r>
      <w:r w:rsidR="00A54B72" w:rsidRPr="00157B82">
        <w:rPr>
          <w:rFonts w:ascii="Times New Roman" w:hAnsi="Times New Roman" w:cs="Times New Roman"/>
          <w:sz w:val="24"/>
          <w:szCs w:val="24"/>
        </w:rPr>
        <w:t xml:space="preserve"> solo puede entenderse como vací</w:t>
      </w:r>
      <w:r w:rsidR="009955B9" w:rsidRPr="00157B82">
        <w:rPr>
          <w:rFonts w:ascii="Times New Roman" w:hAnsi="Times New Roman" w:cs="Times New Roman"/>
          <w:sz w:val="24"/>
          <w:szCs w:val="24"/>
        </w:rPr>
        <w:t>o</w:t>
      </w:r>
      <w:r w:rsidR="00A079F2">
        <w:rPr>
          <w:rFonts w:ascii="Times New Roman" w:hAnsi="Times New Roman" w:cs="Times New Roman"/>
          <w:sz w:val="24"/>
          <w:szCs w:val="24"/>
        </w:rPr>
        <w:t xml:space="preserve"> y como identidad que se ausenta</w:t>
      </w:r>
      <w:r w:rsidR="00C77592">
        <w:rPr>
          <w:rFonts w:ascii="Times New Roman" w:hAnsi="Times New Roman" w:cs="Times New Roman"/>
          <w:sz w:val="24"/>
          <w:szCs w:val="24"/>
        </w:rPr>
        <w:t xml:space="preserve">. </w:t>
      </w:r>
      <w:r w:rsidR="00471A46">
        <w:rPr>
          <w:rFonts w:ascii="Times New Roman" w:hAnsi="Times New Roman" w:cs="Times New Roman"/>
          <w:sz w:val="24"/>
          <w:szCs w:val="24"/>
        </w:rPr>
        <w:t>Por lo tanto</w:t>
      </w:r>
      <w:r w:rsidR="00C77592">
        <w:rPr>
          <w:rFonts w:ascii="Times New Roman" w:hAnsi="Times New Roman" w:cs="Times New Roman"/>
          <w:sz w:val="24"/>
          <w:szCs w:val="24"/>
        </w:rPr>
        <w:t>, l</w:t>
      </w:r>
      <w:r w:rsidR="00A54B72" w:rsidRPr="00157B82">
        <w:rPr>
          <w:rFonts w:ascii="Times New Roman" w:hAnsi="Times New Roman" w:cs="Times New Roman"/>
          <w:sz w:val="24"/>
          <w:szCs w:val="24"/>
        </w:rPr>
        <w:t xml:space="preserve">a enseñanza </w:t>
      </w:r>
      <w:r w:rsidR="009955B9" w:rsidRPr="00157B82">
        <w:rPr>
          <w:rFonts w:ascii="Times New Roman" w:hAnsi="Times New Roman" w:cs="Times New Roman"/>
          <w:sz w:val="24"/>
          <w:szCs w:val="24"/>
        </w:rPr>
        <w:t>d</w:t>
      </w:r>
      <w:r w:rsidR="00A54B72" w:rsidRPr="00157B82">
        <w:rPr>
          <w:rFonts w:ascii="Times New Roman" w:hAnsi="Times New Roman" w:cs="Times New Roman"/>
          <w:sz w:val="24"/>
          <w:szCs w:val="24"/>
        </w:rPr>
        <w:t>el cuento es</w:t>
      </w:r>
      <w:r w:rsidRPr="00157B82">
        <w:rPr>
          <w:rFonts w:ascii="Times New Roman" w:hAnsi="Times New Roman" w:cs="Times New Roman"/>
          <w:sz w:val="24"/>
          <w:szCs w:val="24"/>
        </w:rPr>
        <w:t>,</w:t>
      </w:r>
      <w:r w:rsidR="00A54B72"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más bien, </w:t>
      </w:r>
      <w:r w:rsidR="00C808F9" w:rsidRPr="00157B82">
        <w:rPr>
          <w:rFonts w:ascii="Times New Roman" w:hAnsi="Times New Roman" w:cs="Times New Roman"/>
          <w:sz w:val="24"/>
          <w:szCs w:val="24"/>
        </w:rPr>
        <w:t xml:space="preserve">que el </w:t>
      </w:r>
      <w:r w:rsidR="00C808F9" w:rsidRPr="00157B82">
        <w:rPr>
          <w:rFonts w:ascii="Times New Roman" w:hAnsi="Times New Roman" w:cs="Times New Roman"/>
          <w:i/>
          <w:sz w:val="24"/>
          <w:szCs w:val="24"/>
        </w:rPr>
        <w:t>kitsune</w:t>
      </w:r>
      <w:r w:rsidR="00C808F9"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vive</w:t>
      </w:r>
      <w:r w:rsidR="00C808F9" w:rsidRPr="00157B82">
        <w:rPr>
          <w:rFonts w:ascii="Times New Roman" w:hAnsi="Times New Roman" w:cs="Times New Roman"/>
          <w:sz w:val="24"/>
          <w:szCs w:val="24"/>
        </w:rPr>
        <w:t xml:space="preserve"> entre dos </w:t>
      </w:r>
      <w:r w:rsidR="00471A46">
        <w:rPr>
          <w:rFonts w:ascii="Times New Roman" w:hAnsi="Times New Roman" w:cs="Times New Roman"/>
          <w:sz w:val="24"/>
          <w:szCs w:val="24"/>
        </w:rPr>
        <w:t>mundos sin pertenecer a ninguno;</w:t>
      </w:r>
      <w:r w:rsidR="00C808F9" w:rsidRPr="00157B82">
        <w:rPr>
          <w:rFonts w:ascii="Times New Roman" w:hAnsi="Times New Roman" w:cs="Times New Roman"/>
          <w:sz w:val="24"/>
          <w:szCs w:val="24"/>
        </w:rPr>
        <w:t xml:space="preserve"> va y viene y su identidad </w:t>
      </w:r>
      <w:r w:rsidRPr="00157B82">
        <w:rPr>
          <w:rFonts w:ascii="Times New Roman" w:hAnsi="Times New Roman" w:cs="Times New Roman"/>
          <w:i/>
          <w:sz w:val="24"/>
          <w:szCs w:val="24"/>
        </w:rPr>
        <w:t>es</w:t>
      </w:r>
      <w:r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según la facticidad</w:t>
      </w:r>
      <w:r w:rsidR="00C808F9" w:rsidRPr="00157B82">
        <w:rPr>
          <w:rFonts w:ascii="Times New Roman" w:hAnsi="Times New Roman" w:cs="Times New Roman"/>
          <w:sz w:val="24"/>
          <w:szCs w:val="24"/>
        </w:rPr>
        <w:t xml:space="preserve">, </w:t>
      </w:r>
      <w:r w:rsidR="00510CF8">
        <w:rPr>
          <w:rFonts w:ascii="Times New Roman" w:hAnsi="Times New Roman" w:cs="Times New Roman"/>
          <w:sz w:val="24"/>
          <w:szCs w:val="24"/>
        </w:rPr>
        <w:t xml:space="preserve">esto es, </w:t>
      </w:r>
      <w:r w:rsidR="00C808F9" w:rsidRPr="00157B82">
        <w:rPr>
          <w:rFonts w:ascii="Times New Roman" w:hAnsi="Times New Roman" w:cs="Times New Roman"/>
          <w:sz w:val="24"/>
          <w:szCs w:val="24"/>
        </w:rPr>
        <w:t>si está con su familia humana o si regre</w:t>
      </w:r>
      <w:r w:rsidR="00471A46">
        <w:rPr>
          <w:rFonts w:ascii="Times New Roman" w:hAnsi="Times New Roman" w:cs="Times New Roman"/>
          <w:sz w:val="24"/>
          <w:szCs w:val="24"/>
        </w:rPr>
        <w:t>sa</w:t>
      </w:r>
      <w:r w:rsidR="00C808F9" w:rsidRPr="00157B82">
        <w:rPr>
          <w:rFonts w:ascii="Times New Roman" w:hAnsi="Times New Roman" w:cs="Times New Roman"/>
          <w:sz w:val="24"/>
          <w:szCs w:val="24"/>
        </w:rPr>
        <w:t xml:space="preserve"> al </w:t>
      </w:r>
      <w:r w:rsidR="009955B9" w:rsidRPr="00157B82">
        <w:rPr>
          <w:rFonts w:ascii="Times New Roman" w:hAnsi="Times New Roman" w:cs="Times New Roman"/>
          <w:sz w:val="24"/>
          <w:szCs w:val="24"/>
        </w:rPr>
        <w:t>medio silvestre</w:t>
      </w:r>
      <w:r w:rsidR="00C808F9" w:rsidRPr="00157B82">
        <w:rPr>
          <w:rFonts w:ascii="Times New Roman" w:hAnsi="Times New Roman" w:cs="Times New Roman"/>
          <w:sz w:val="24"/>
          <w:szCs w:val="24"/>
        </w:rPr>
        <w:t>.</w:t>
      </w:r>
      <w:r w:rsidR="00A54B72"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Con lo cual, e</w:t>
      </w:r>
      <w:r w:rsidRPr="00157B82">
        <w:rPr>
          <w:rFonts w:ascii="Times New Roman" w:hAnsi="Times New Roman" w:cs="Times New Roman"/>
          <w:sz w:val="24"/>
          <w:szCs w:val="24"/>
        </w:rPr>
        <w:t xml:space="preserve">l zorro </w:t>
      </w:r>
      <w:r w:rsidR="00471A46">
        <w:rPr>
          <w:rFonts w:ascii="Times New Roman" w:hAnsi="Times New Roman" w:cs="Times New Roman"/>
          <w:sz w:val="24"/>
          <w:szCs w:val="24"/>
        </w:rPr>
        <w:t>ilustra</w:t>
      </w:r>
      <w:r w:rsidRPr="00157B82">
        <w:rPr>
          <w:rFonts w:ascii="Times New Roman" w:hAnsi="Times New Roman" w:cs="Times New Roman"/>
          <w:sz w:val="24"/>
          <w:szCs w:val="24"/>
        </w:rPr>
        <w:t xml:space="preserve"> el perfecto cruce de camino</w:t>
      </w:r>
      <w:r w:rsidR="00370016" w:rsidRPr="00157B82">
        <w:rPr>
          <w:rFonts w:ascii="Times New Roman" w:hAnsi="Times New Roman" w:cs="Times New Roman"/>
          <w:sz w:val="24"/>
          <w:szCs w:val="24"/>
        </w:rPr>
        <w:t>s</w:t>
      </w:r>
      <w:r w:rsidRPr="00157B82">
        <w:rPr>
          <w:rFonts w:ascii="Times New Roman" w:hAnsi="Times New Roman" w:cs="Times New Roman"/>
          <w:sz w:val="24"/>
          <w:szCs w:val="24"/>
        </w:rPr>
        <w:t xml:space="preserve">: ni humano ni animal, ni doméstico ni salvaje, </w:t>
      </w:r>
      <w:r w:rsidR="00370016" w:rsidRPr="00157B82">
        <w:rPr>
          <w:rFonts w:ascii="Times New Roman" w:hAnsi="Times New Roman" w:cs="Times New Roman"/>
          <w:sz w:val="24"/>
          <w:szCs w:val="24"/>
        </w:rPr>
        <w:t>fantasmal por momentos, viaja entre el reino de vivos y muertos. L</w:t>
      </w:r>
      <w:r w:rsidRPr="00157B82">
        <w:rPr>
          <w:rFonts w:ascii="Times New Roman" w:hAnsi="Times New Roman" w:cs="Times New Roman"/>
          <w:sz w:val="24"/>
          <w:szCs w:val="24"/>
        </w:rPr>
        <w:t>o encontramos</w:t>
      </w:r>
      <w:r w:rsidR="00370016" w:rsidRPr="00157B82">
        <w:rPr>
          <w:rFonts w:ascii="Times New Roman" w:hAnsi="Times New Roman" w:cs="Times New Roman"/>
          <w:sz w:val="24"/>
          <w:szCs w:val="24"/>
        </w:rPr>
        <w:t>, pues,</w:t>
      </w:r>
      <w:r w:rsidRPr="00157B82">
        <w:rPr>
          <w:rFonts w:ascii="Times New Roman" w:hAnsi="Times New Roman" w:cs="Times New Roman"/>
          <w:sz w:val="24"/>
          <w:szCs w:val="24"/>
        </w:rPr>
        <w:t xml:space="preserve"> al margen de cualquier identidad cerrada.</w:t>
      </w:r>
      <w:r w:rsidR="00370016"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 xml:space="preserve">Tal cosa no </w:t>
      </w:r>
      <w:r w:rsidR="00713B26" w:rsidRPr="00157B82">
        <w:rPr>
          <w:rFonts w:ascii="Times New Roman" w:hAnsi="Times New Roman" w:cs="Times New Roman"/>
          <w:sz w:val="24"/>
          <w:szCs w:val="24"/>
        </w:rPr>
        <w:t>co</w:t>
      </w:r>
      <w:r w:rsidR="009955B9" w:rsidRPr="00157B82">
        <w:rPr>
          <w:rFonts w:ascii="Times New Roman" w:hAnsi="Times New Roman" w:cs="Times New Roman"/>
          <w:sz w:val="24"/>
          <w:szCs w:val="24"/>
        </w:rPr>
        <w:t>mporta</w:t>
      </w:r>
      <w:r w:rsidR="00370016" w:rsidRPr="00157B82">
        <w:rPr>
          <w:rFonts w:ascii="Times New Roman" w:hAnsi="Times New Roman" w:cs="Times New Roman"/>
          <w:sz w:val="24"/>
          <w:szCs w:val="24"/>
        </w:rPr>
        <w:t xml:space="preserve"> motivo de sorpresa, </w:t>
      </w:r>
      <w:r w:rsidR="00713B26" w:rsidRPr="00157B82">
        <w:rPr>
          <w:rFonts w:ascii="Times New Roman" w:hAnsi="Times New Roman" w:cs="Times New Roman"/>
          <w:sz w:val="24"/>
          <w:szCs w:val="24"/>
        </w:rPr>
        <w:t>pues</w:t>
      </w:r>
      <w:r w:rsidR="00370016" w:rsidRPr="00157B82">
        <w:rPr>
          <w:rFonts w:ascii="Times New Roman" w:hAnsi="Times New Roman" w:cs="Times New Roman"/>
          <w:sz w:val="24"/>
          <w:szCs w:val="24"/>
        </w:rPr>
        <w:t xml:space="preserve"> un </w:t>
      </w:r>
      <w:r w:rsidR="00370016" w:rsidRPr="00157B82">
        <w:rPr>
          <w:rFonts w:ascii="Times New Roman" w:hAnsi="Times New Roman" w:cs="Times New Roman"/>
          <w:i/>
          <w:sz w:val="24"/>
          <w:szCs w:val="24"/>
        </w:rPr>
        <w:t>kitsune</w:t>
      </w:r>
      <w:r w:rsidR="00370016"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 xml:space="preserve">se considera un tipo de </w:t>
      </w:r>
      <w:r w:rsidR="00370016" w:rsidRPr="00157B82">
        <w:rPr>
          <w:rFonts w:ascii="Times New Roman" w:hAnsi="Times New Roman" w:cs="Times New Roman"/>
          <w:i/>
          <w:sz w:val="24"/>
          <w:szCs w:val="24"/>
        </w:rPr>
        <w:t>yokai</w:t>
      </w:r>
      <w:r w:rsidR="00370016" w:rsidRPr="00157B82">
        <w:rPr>
          <w:rFonts w:ascii="Times New Roman" w:hAnsi="Times New Roman" w:cs="Times New Roman"/>
          <w:sz w:val="24"/>
          <w:szCs w:val="24"/>
        </w:rPr>
        <w:t xml:space="preserve">, </w:t>
      </w:r>
      <w:r w:rsidR="009955B9" w:rsidRPr="00157B82">
        <w:rPr>
          <w:rFonts w:ascii="Times New Roman" w:hAnsi="Times New Roman" w:cs="Times New Roman"/>
          <w:sz w:val="24"/>
          <w:szCs w:val="24"/>
        </w:rPr>
        <w:t>como así se designan</w:t>
      </w:r>
      <w:r w:rsidR="00370016" w:rsidRPr="00157B82">
        <w:rPr>
          <w:rFonts w:ascii="Times New Roman" w:hAnsi="Times New Roman" w:cs="Times New Roman"/>
          <w:sz w:val="24"/>
          <w:szCs w:val="24"/>
        </w:rPr>
        <w:t xml:space="preserve"> los demonios, monstruos, fantasmas y </w:t>
      </w:r>
      <w:r w:rsidR="009449F9" w:rsidRPr="00157B82">
        <w:rPr>
          <w:rFonts w:ascii="Times New Roman" w:hAnsi="Times New Roman" w:cs="Times New Roman"/>
          <w:sz w:val="24"/>
          <w:szCs w:val="24"/>
        </w:rPr>
        <w:t>demá</w:t>
      </w:r>
      <w:r w:rsidR="00370016" w:rsidRPr="00157B82">
        <w:rPr>
          <w:rFonts w:ascii="Times New Roman" w:hAnsi="Times New Roman" w:cs="Times New Roman"/>
          <w:sz w:val="24"/>
          <w:szCs w:val="24"/>
        </w:rPr>
        <w:t>s criaturas fantásti</w:t>
      </w:r>
      <w:r w:rsidR="00713B26" w:rsidRPr="00157B82">
        <w:rPr>
          <w:rFonts w:ascii="Times New Roman" w:hAnsi="Times New Roman" w:cs="Times New Roman"/>
          <w:sz w:val="24"/>
          <w:szCs w:val="24"/>
        </w:rPr>
        <w:t xml:space="preserve">cas del </w:t>
      </w:r>
      <w:r w:rsidR="009955B9" w:rsidRPr="00157B82">
        <w:rPr>
          <w:rFonts w:ascii="Times New Roman" w:hAnsi="Times New Roman" w:cs="Times New Roman"/>
          <w:sz w:val="24"/>
          <w:szCs w:val="24"/>
        </w:rPr>
        <w:t>folclore</w:t>
      </w:r>
      <w:r w:rsidR="00713B26" w:rsidRPr="00157B82">
        <w:rPr>
          <w:rFonts w:ascii="Times New Roman" w:hAnsi="Times New Roman" w:cs="Times New Roman"/>
          <w:sz w:val="24"/>
          <w:szCs w:val="24"/>
        </w:rPr>
        <w:t xml:space="preserve"> japonés. </w:t>
      </w:r>
      <w:r w:rsidR="009449F9" w:rsidRPr="00157B82">
        <w:rPr>
          <w:rFonts w:ascii="Times New Roman" w:hAnsi="Times New Roman" w:cs="Times New Roman"/>
          <w:sz w:val="24"/>
          <w:szCs w:val="24"/>
        </w:rPr>
        <w:t>L</w:t>
      </w:r>
      <w:r w:rsidR="00370016" w:rsidRPr="00157B82">
        <w:rPr>
          <w:rFonts w:ascii="Times New Roman" w:hAnsi="Times New Roman" w:cs="Times New Roman"/>
          <w:sz w:val="24"/>
          <w:szCs w:val="24"/>
        </w:rPr>
        <w:t xml:space="preserve">os </w:t>
      </w:r>
      <w:r w:rsidR="00370016" w:rsidRPr="00157B82">
        <w:rPr>
          <w:rFonts w:ascii="Times New Roman" w:hAnsi="Times New Roman" w:cs="Times New Roman"/>
          <w:i/>
          <w:sz w:val="24"/>
          <w:szCs w:val="24"/>
        </w:rPr>
        <w:t>yokai</w:t>
      </w:r>
      <w:r w:rsidR="00370016" w:rsidRPr="00157B82">
        <w:rPr>
          <w:rFonts w:ascii="Times New Roman" w:hAnsi="Times New Roman" w:cs="Times New Roman"/>
          <w:sz w:val="24"/>
          <w:szCs w:val="24"/>
        </w:rPr>
        <w:t xml:space="preserve"> se </w:t>
      </w:r>
      <w:r w:rsidR="009449F9" w:rsidRPr="00157B82">
        <w:rPr>
          <w:rFonts w:ascii="Times New Roman" w:hAnsi="Times New Roman" w:cs="Times New Roman"/>
          <w:sz w:val="24"/>
          <w:szCs w:val="24"/>
        </w:rPr>
        <w:t>definen</w:t>
      </w:r>
      <w:r w:rsidR="005450B9" w:rsidRPr="00157B82">
        <w:rPr>
          <w:rFonts w:ascii="Times New Roman" w:hAnsi="Times New Roman" w:cs="Times New Roman"/>
          <w:sz w:val="24"/>
          <w:szCs w:val="24"/>
        </w:rPr>
        <w:t xml:space="preserve"> por </w:t>
      </w:r>
      <w:r w:rsidR="00713B26" w:rsidRPr="00157B82">
        <w:rPr>
          <w:rFonts w:ascii="Times New Roman" w:hAnsi="Times New Roman" w:cs="Times New Roman"/>
          <w:sz w:val="24"/>
          <w:szCs w:val="24"/>
        </w:rPr>
        <w:t xml:space="preserve">su tendencia a la transformabilidad y por </w:t>
      </w:r>
      <w:r w:rsidR="00370016" w:rsidRPr="00157B82">
        <w:rPr>
          <w:rFonts w:ascii="Times New Roman" w:hAnsi="Times New Roman" w:cs="Times New Roman"/>
          <w:sz w:val="24"/>
          <w:szCs w:val="24"/>
        </w:rPr>
        <w:t>ocupar</w:t>
      </w:r>
      <w:r w:rsidR="005450B9" w:rsidRPr="00157B82">
        <w:rPr>
          <w:rFonts w:ascii="Times New Roman" w:hAnsi="Times New Roman" w:cs="Times New Roman"/>
          <w:sz w:val="24"/>
          <w:szCs w:val="24"/>
        </w:rPr>
        <w:t xml:space="preserve"> </w:t>
      </w:r>
      <w:r w:rsidR="00370016" w:rsidRPr="00157B82">
        <w:rPr>
          <w:rFonts w:ascii="Times New Roman" w:hAnsi="Times New Roman" w:cs="Times New Roman"/>
          <w:sz w:val="24"/>
          <w:szCs w:val="24"/>
        </w:rPr>
        <w:t xml:space="preserve">la </w:t>
      </w:r>
      <w:r w:rsidR="005450B9" w:rsidRPr="00157B82">
        <w:rPr>
          <w:rFonts w:ascii="Times New Roman" w:hAnsi="Times New Roman" w:cs="Times New Roman"/>
          <w:sz w:val="24"/>
          <w:szCs w:val="24"/>
        </w:rPr>
        <w:t>frontera entre dioses y humanos</w:t>
      </w:r>
      <w:r w:rsidR="00713B26" w:rsidRPr="00157B82">
        <w:rPr>
          <w:rFonts w:ascii="Times New Roman" w:hAnsi="Times New Roman" w:cs="Times New Roman"/>
          <w:sz w:val="24"/>
          <w:szCs w:val="24"/>
        </w:rPr>
        <w:t xml:space="preserve">, lo cual </w:t>
      </w:r>
      <w:r w:rsidR="002106A4" w:rsidRPr="00157B82">
        <w:rPr>
          <w:rFonts w:ascii="Times New Roman" w:hAnsi="Times New Roman" w:cs="Times New Roman"/>
          <w:sz w:val="24"/>
          <w:szCs w:val="24"/>
        </w:rPr>
        <w:t>encaja</w:t>
      </w:r>
      <w:r w:rsidR="00713B26" w:rsidRPr="00157B82">
        <w:rPr>
          <w:rFonts w:ascii="Times New Roman" w:hAnsi="Times New Roman" w:cs="Times New Roman"/>
          <w:sz w:val="24"/>
          <w:szCs w:val="24"/>
        </w:rPr>
        <w:t xml:space="preserve"> </w:t>
      </w:r>
      <w:r w:rsidR="00713B26" w:rsidRPr="00157B82">
        <w:rPr>
          <w:rFonts w:ascii="Times New Roman" w:hAnsi="Times New Roman" w:cs="Times New Roman"/>
          <w:sz w:val="24"/>
          <w:szCs w:val="24"/>
        </w:rPr>
        <w:lastRenderedPageBreak/>
        <w:t>con</w:t>
      </w:r>
      <w:r w:rsidR="008D7DC7" w:rsidRPr="00157B82">
        <w:rPr>
          <w:rFonts w:ascii="Times New Roman" w:hAnsi="Times New Roman" w:cs="Times New Roman"/>
          <w:sz w:val="24"/>
          <w:szCs w:val="24"/>
        </w:rPr>
        <w:t xml:space="preserve"> la tarea del</w:t>
      </w:r>
      <w:r w:rsidR="00370016" w:rsidRPr="00157B82">
        <w:rPr>
          <w:rFonts w:ascii="Times New Roman" w:hAnsi="Times New Roman" w:cs="Times New Roman"/>
          <w:sz w:val="24"/>
          <w:szCs w:val="24"/>
        </w:rPr>
        <w:t xml:space="preserve"> zorr</w:t>
      </w:r>
      <w:r w:rsidR="008D7DC7" w:rsidRPr="00157B82">
        <w:rPr>
          <w:rFonts w:ascii="Times New Roman" w:hAnsi="Times New Roman" w:cs="Times New Roman"/>
          <w:sz w:val="24"/>
          <w:szCs w:val="24"/>
        </w:rPr>
        <w:t>o</w:t>
      </w:r>
      <w:r w:rsidR="00713B26" w:rsidRPr="00157B82">
        <w:rPr>
          <w:rStyle w:val="Refdenotaalpie"/>
          <w:rFonts w:ascii="Times New Roman" w:hAnsi="Times New Roman" w:cs="Times New Roman"/>
          <w:sz w:val="24"/>
          <w:szCs w:val="24"/>
        </w:rPr>
        <w:footnoteReference w:id="13"/>
      </w:r>
      <w:r w:rsidR="005450B9" w:rsidRPr="00157B82">
        <w:rPr>
          <w:rFonts w:ascii="Times New Roman" w:hAnsi="Times New Roman" w:cs="Times New Roman"/>
          <w:sz w:val="24"/>
          <w:szCs w:val="24"/>
        </w:rPr>
        <w:t>.</w:t>
      </w:r>
      <w:r w:rsidR="001632E6" w:rsidRPr="00157B82">
        <w:rPr>
          <w:rFonts w:ascii="Times New Roman" w:hAnsi="Times New Roman" w:cs="Times New Roman"/>
          <w:sz w:val="24"/>
          <w:szCs w:val="24"/>
        </w:rPr>
        <w:t xml:space="preserve"> En </w:t>
      </w:r>
      <w:r w:rsidR="002106A4" w:rsidRPr="00157B82">
        <w:rPr>
          <w:rFonts w:ascii="Times New Roman" w:hAnsi="Times New Roman" w:cs="Times New Roman"/>
          <w:sz w:val="24"/>
          <w:szCs w:val="24"/>
        </w:rPr>
        <w:t>los</w:t>
      </w:r>
      <w:r w:rsidR="001632E6" w:rsidRPr="00157B82">
        <w:rPr>
          <w:rFonts w:ascii="Times New Roman" w:hAnsi="Times New Roman" w:cs="Times New Roman"/>
          <w:sz w:val="24"/>
          <w:szCs w:val="24"/>
        </w:rPr>
        <w:t xml:space="preserve"> </w:t>
      </w:r>
      <w:r w:rsidR="001632E6" w:rsidRPr="00157B82">
        <w:rPr>
          <w:rFonts w:ascii="Times New Roman" w:hAnsi="Times New Roman" w:cs="Times New Roman"/>
          <w:i/>
          <w:sz w:val="24"/>
          <w:szCs w:val="24"/>
        </w:rPr>
        <w:t>kitsune</w:t>
      </w:r>
      <w:r w:rsidR="002106A4" w:rsidRPr="00157B82">
        <w:rPr>
          <w:rFonts w:ascii="Times New Roman" w:hAnsi="Times New Roman" w:cs="Times New Roman"/>
          <w:sz w:val="24"/>
          <w:szCs w:val="24"/>
        </w:rPr>
        <w:t xml:space="preserve"> se pr</w:t>
      </w:r>
      <w:r w:rsidR="008D7DC7" w:rsidRPr="00157B82">
        <w:rPr>
          <w:rFonts w:ascii="Times New Roman" w:hAnsi="Times New Roman" w:cs="Times New Roman"/>
          <w:sz w:val="24"/>
          <w:szCs w:val="24"/>
        </w:rPr>
        <w:t>oduce además una circunstancia llamativa</w:t>
      </w:r>
      <w:r w:rsidR="002106A4" w:rsidRPr="00157B82">
        <w:rPr>
          <w:rFonts w:ascii="Times New Roman" w:hAnsi="Times New Roman" w:cs="Times New Roman"/>
          <w:sz w:val="24"/>
          <w:szCs w:val="24"/>
        </w:rPr>
        <w:t xml:space="preserve">: </w:t>
      </w:r>
      <w:r w:rsidR="009C61DF" w:rsidRPr="00157B82">
        <w:rPr>
          <w:rFonts w:ascii="Times New Roman" w:hAnsi="Times New Roman" w:cs="Times New Roman"/>
          <w:sz w:val="24"/>
          <w:szCs w:val="24"/>
        </w:rPr>
        <w:t>su</w:t>
      </w:r>
      <w:r w:rsidR="002106A4" w:rsidRPr="00157B82">
        <w:rPr>
          <w:rFonts w:ascii="Times New Roman" w:hAnsi="Times New Roman" w:cs="Times New Roman"/>
          <w:sz w:val="24"/>
          <w:szCs w:val="24"/>
        </w:rPr>
        <w:t xml:space="preserve"> referida ambigüedad se acusa</w:t>
      </w:r>
      <w:r w:rsidR="001632E6" w:rsidRPr="00157B82">
        <w:rPr>
          <w:rFonts w:ascii="Times New Roman" w:hAnsi="Times New Roman" w:cs="Times New Roman"/>
          <w:sz w:val="24"/>
          <w:szCs w:val="24"/>
        </w:rPr>
        <w:t xml:space="preserve"> hasta el extremo de sintetizarse casi por completo con el </w:t>
      </w:r>
      <w:r w:rsidR="005E5516">
        <w:rPr>
          <w:rFonts w:ascii="Times New Roman" w:hAnsi="Times New Roman" w:cs="Times New Roman"/>
          <w:sz w:val="24"/>
          <w:szCs w:val="24"/>
        </w:rPr>
        <w:t xml:space="preserve">propio </w:t>
      </w:r>
      <w:r w:rsidR="001632E6" w:rsidRPr="00157B82">
        <w:rPr>
          <w:rFonts w:ascii="Times New Roman" w:hAnsi="Times New Roman" w:cs="Times New Roman"/>
          <w:i/>
          <w:sz w:val="24"/>
          <w:szCs w:val="24"/>
        </w:rPr>
        <w:t xml:space="preserve">kami </w:t>
      </w:r>
      <w:r w:rsidR="001632E6" w:rsidRPr="00157B82">
        <w:rPr>
          <w:rFonts w:ascii="Times New Roman" w:hAnsi="Times New Roman" w:cs="Times New Roman"/>
          <w:sz w:val="24"/>
          <w:szCs w:val="24"/>
          <w:shd w:val="clear" w:color="auto" w:fill="FFFFFF"/>
        </w:rPr>
        <w:t>(</w:t>
      </w:r>
      <w:r w:rsidR="001632E6" w:rsidRPr="00157B82">
        <w:rPr>
          <w:rFonts w:ascii="Times New Roman" w:hAnsi="Times New Roman" w:cs="Times New Roman"/>
          <w:sz w:val="24"/>
          <w:szCs w:val="24"/>
        </w:rPr>
        <w:t>Bathgate</w:t>
      </w:r>
      <w:r w:rsidR="00370016" w:rsidRPr="00157B82">
        <w:rPr>
          <w:rFonts w:ascii="Times New Roman" w:hAnsi="Times New Roman" w:cs="Times New Roman"/>
          <w:sz w:val="24"/>
          <w:szCs w:val="24"/>
        </w:rPr>
        <w:t>, 2003:</w:t>
      </w:r>
      <w:r w:rsidR="001632E6" w:rsidRPr="00157B82">
        <w:rPr>
          <w:rFonts w:ascii="Times New Roman" w:hAnsi="Times New Roman" w:cs="Times New Roman"/>
          <w:sz w:val="24"/>
          <w:szCs w:val="24"/>
          <w:shd w:val="clear" w:color="auto" w:fill="FFFFFF"/>
        </w:rPr>
        <w:t xml:space="preserve"> 76)</w:t>
      </w:r>
      <w:r w:rsidR="001632E6" w:rsidRPr="00157B82">
        <w:rPr>
          <w:rFonts w:ascii="Times New Roman" w:hAnsi="Times New Roman" w:cs="Times New Roman"/>
          <w:sz w:val="24"/>
          <w:szCs w:val="24"/>
        </w:rPr>
        <w:t xml:space="preserve">. </w:t>
      </w:r>
      <w:r w:rsidR="002106A4" w:rsidRPr="00157B82">
        <w:rPr>
          <w:rFonts w:ascii="Times New Roman" w:hAnsi="Times New Roman" w:cs="Times New Roman"/>
          <w:sz w:val="24"/>
          <w:szCs w:val="24"/>
        </w:rPr>
        <w:t>Es</w:t>
      </w:r>
      <w:r w:rsidR="00FE5B9C" w:rsidRPr="00157B82">
        <w:rPr>
          <w:rFonts w:ascii="Times New Roman" w:hAnsi="Times New Roman" w:cs="Times New Roman"/>
          <w:sz w:val="24"/>
          <w:szCs w:val="24"/>
        </w:rPr>
        <w:t xml:space="preserve"> </w:t>
      </w:r>
      <w:r w:rsidR="005E5516">
        <w:rPr>
          <w:rFonts w:ascii="Times New Roman" w:hAnsi="Times New Roman" w:cs="Times New Roman"/>
          <w:sz w:val="24"/>
          <w:szCs w:val="24"/>
        </w:rPr>
        <w:t xml:space="preserve">frecuente </w:t>
      </w:r>
      <w:r w:rsidR="006F491A">
        <w:rPr>
          <w:rFonts w:ascii="Times New Roman" w:hAnsi="Times New Roman" w:cs="Times New Roman"/>
          <w:sz w:val="24"/>
          <w:szCs w:val="24"/>
        </w:rPr>
        <w:t>que se confunda al zorro mensajero de Inari con l</w:t>
      </w:r>
      <w:r w:rsidR="002106A4" w:rsidRPr="00157B82">
        <w:rPr>
          <w:rFonts w:ascii="Times New Roman" w:hAnsi="Times New Roman" w:cs="Times New Roman"/>
          <w:sz w:val="24"/>
          <w:szCs w:val="24"/>
        </w:rPr>
        <w:t>a divinidad</w:t>
      </w:r>
      <w:r w:rsidR="001632E6" w:rsidRPr="00157B82">
        <w:rPr>
          <w:rFonts w:ascii="Times New Roman" w:hAnsi="Times New Roman" w:cs="Times New Roman"/>
          <w:sz w:val="24"/>
          <w:szCs w:val="24"/>
        </w:rPr>
        <w:t xml:space="preserve">, </w:t>
      </w:r>
      <w:r w:rsidR="006F491A">
        <w:rPr>
          <w:rFonts w:ascii="Times New Roman" w:hAnsi="Times New Roman" w:cs="Times New Roman"/>
          <w:sz w:val="24"/>
          <w:szCs w:val="24"/>
        </w:rPr>
        <w:t xml:space="preserve">y así muchos fieles </w:t>
      </w:r>
      <w:r w:rsidR="00FF33CA" w:rsidRPr="00157B82">
        <w:rPr>
          <w:rFonts w:ascii="Times New Roman" w:hAnsi="Times New Roman" w:cs="Times New Roman"/>
          <w:sz w:val="24"/>
          <w:szCs w:val="24"/>
        </w:rPr>
        <w:t>rezan</w:t>
      </w:r>
      <w:r w:rsidR="002106A4" w:rsidRPr="00157B82">
        <w:rPr>
          <w:rFonts w:ascii="Times New Roman" w:hAnsi="Times New Roman" w:cs="Times New Roman"/>
          <w:sz w:val="24"/>
          <w:szCs w:val="24"/>
        </w:rPr>
        <w:t xml:space="preserve"> a las estatuas de </w:t>
      </w:r>
      <w:r w:rsidR="002106A4" w:rsidRPr="00157B82">
        <w:rPr>
          <w:rFonts w:ascii="Times New Roman" w:hAnsi="Times New Roman" w:cs="Times New Roman"/>
          <w:i/>
          <w:sz w:val="24"/>
          <w:szCs w:val="24"/>
        </w:rPr>
        <w:t>kitsune</w:t>
      </w:r>
      <w:r w:rsidR="002106A4" w:rsidRPr="00157B82">
        <w:rPr>
          <w:rFonts w:ascii="Times New Roman" w:hAnsi="Times New Roman" w:cs="Times New Roman"/>
          <w:sz w:val="24"/>
          <w:szCs w:val="24"/>
        </w:rPr>
        <w:t xml:space="preserve"> que flanquean la entrada de los santuario</w:t>
      </w:r>
      <w:r w:rsidR="00FE5B9C" w:rsidRPr="00157B82">
        <w:rPr>
          <w:rFonts w:ascii="Times New Roman" w:hAnsi="Times New Roman" w:cs="Times New Roman"/>
          <w:sz w:val="24"/>
          <w:szCs w:val="24"/>
        </w:rPr>
        <w:t>s</w:t>
      </w:r>
      <w:r w:rsidR="002106A4" w:rsidRPr="00157B82">
        <w:rPr>
          <w:rFonts w:ascii="Times New Roman" w:hAnsi="Times New Roman" w:cs="Times New Roman"/>
          <w:sz w:val="24"/>
          <w:szCs w:val="24"/>
        </w:rPr>
        <w:t xml:space="preserve"> </w:t>
      </w:r>
      <w:r w:rsidR="002106A4" w:rsidRPr="00157B82">
        <w:rPr>
          <w:rFonts w:ascii="Times New Roman" w:hAnsi="Times New Roman" w:cs="Times New Roman"/>
          <w:i/>
          <w:sz w:val="24"/>
          <w:szCs w:val="24"/>
        </w:rPr>
        <w:t>como si</w:t>
      </w:r>
      <w:r w:rsidR="002106A4" w:rsidRPr="00157B82">
        <w:rPr>
          <w:rFonts w:ascii="Times New Roman" w:hAnsi="Times New Roman" w:cs="Times New Roman"/>
          <w:sz w:val="24"/>
          <w:szCs w:val="24"/>
        </w:rPr>
        <w:t xml:space="preserve"> fue</w:t>
      </w:r>
      <w:r w:rsidR="009449F9" w:rsidRPr="00157B82">
        <w:rPr>
          <w:rFonts w:ascii="Times New Roman" w:hAnsi="Times New Roman" w:cs="Times New Roman"/>
          <w:sz w:val="24"/>
          <w:szCs w:val="24"/>
        </w:rPr>
        <w:t>se</w:t>
      </w:r>
      <w:r w:rsidR="002106A4" w:rsidRPr="00157B82">
        <w:rPr>
          <w:rFonts w:ascii="Times New Roman" w:hAnsi="Times New Roman" w:cs="Times New Roman"/>
          <w:sz w:val="24"/>
          <w:szCs w:val="24"/>
        </w:rPr>
        <w:t>n Inari</w:t>
      </w:r>
      <w:r w:rsidR="00FF33CA" w:rsidRPr="00157B82">
        <w:rPr>
          <w:rStyle w:val="Refdenotaalpie"/>
          <w:rFonts w:ascii="Times New Roman" w:hAnsi="Times New Roman" w:cs="Times New Roman"/>
          <w:sz w:val="24"/>
          <w:szCs w:val="24"/>
        </w:rPr>
        <w:footnoteReference w:id="14"/>
      </w:r>
      <w:r w:rsidR="002106A4" w:rsidRPr="00157B82">
        <w:rPr>
          <w:rFonts w:ascii="Times New Roman" w:hAnsi="Times New Roman" w:cs="Times New Roman"/>
          <w:sz w:val="24"/>
          <w:szCs w:val="24"/>
        </w:rPr>
        <w:t>.</w:t>
      </w:r>
      <w:r w:rsidR="00FF33CA" w:rsidRPr="00157B82">
        <w:rPr>
          <w:rFonts w:ascii="Times New Roman" w:hAnsi="Times New Roman" w:cs="Times New Roman"/>
          <w:sz w:val="24"/>
          <w:szCs w:val="24"/>
        </w:rPr>
        <w:t xml:space="preserve"> </w:t>
      </w:r>
      <w:r w:rsidR="00A079F2">
        <w:rPr>
          <w:rFonts w:ascii="Times New Roman" w:hAnsi="Times New Roman" w:cs="Times New Roman"/>
          <w:sz w:val="24"/>
          <w:szCs w:val="24"/>
        </w:rPr>
        <w:t>[Fig. 4</w:t>
      </w:r>
      <w:r w:rsidR="00A079F2" w:rsidRPr="00157B82">
        <w:rPr>
          <w:rFonts w:ascii="Times New Roman" w:hAnsi="Times New Roman" w:cs="Times New Roman"/>
          <w:sz w:val="24"/>
          <w:szCs w:val="24"/>
        </w:rPr>
        <w:t xml:space="preserve">] </w:t>
      </w:r>
      <w:r w:rsidR="00FF33CA" w:rsidRPr="00157B82">
        <w:rPr>
          <w:rFonts w:ascii="Times New Roman" w:hAnsi="Times New Roman" w:cs="Times New Roman"/>
          <w:sz w:val="24"/>
          <w:szCs w:val="24"/>
        </w:rPr>
        <w:t>P</w:t>
      </w:r>
      <w:r w:rsidR="00FE5B9C" w:rsidRPr="00157B82">
        <w:rPr>
          <w:rFonts w:ascii="Times New Roman" w:hAnsi="Times New Roman" w:cs="Times New Roman"/>
          <w:sz w:val="24"/>
          <w:szCs w:val="24"/>
        </w:rPr>
        <w:t xml:space="preserve">udieran funcionar entonces </w:t>
      </w:r>
      <w:r w:rsidR="006A09E3" w:rsidRPr="00157B82">
        <w:rPr>
          <w:rFonts w:ascii="Times New Roman" w:hAnsi="Times New Roman" w:cs="Times New Roman"/>
          <w:sz w:val="24"/>
          <w:szCs w:val="24"/>
        </w:rPr>
        <w:t xml:space="preserve">de la misma manera que </w:t>
      </w:r>
      <w:r w:rsidR="00FE5B9C" w:rsidRPr="00157B82">
        <w:rPr>
          <w:rFonts w:ascii="Times New Roman" w:hAnsi="Times New Roman" w:cs="Times New Roman"/>
          <w:sz w:val="24"/>
          <w:szCs w:val="24"/>
        </w:rPr>
        <w:t xml:space="preserve">el espejo, </w:t>
      </w:r>
      <w:r w:rsidR="009449F9" w:rsidRPr="00157B82">
        <w:rPr>
          <w:rFonts w:ascii="Times New Roman" w:hAnsi="Times New Roman" w:cs="Times New Roman"/>
          <w:sz w:val="24"/>
          <w:szCs w:val="24"/>
        </w:rPr>
        <w:t xml:space="preserve">que debe </w:t>
      </w:r>
      <w:r w:rsidR="00FE5B9C" w:rsidRPr="00157B82">
        <w:rPr>
          <w:rFonts w:ascii="Times New Roman" w:hAnsi="Times New Roman" w:cs="Times New Roman"/>
          <w:sz w:val="24"/>
          <w:szCs w:val="24"/>
        </w:rPr>
        <w:t>adora</w:t>
      </w:r>
      <w:r w:rsidR="009449F9" w:rsidRPr="00157B82">
        <w:rPr>
          <w:rFonts w:ascii="Times New Roman" w:hAnsi="Times New Roman" w:cs="Times New Roman"/>
          <w:sz w:val="24"/>
          <w:szCs w:val="24"/>
        </w:rPr>
        <w:t>rse</w:t>
      </w:r>
      <w:r w:rsidR="00FE5B9C" w:rsidRPr="00157B82">
        <w:rPr>
          <w:rFonts w:ascii="Times New Roman" w:hAnsi="Times New Roman" w:cs="Times New Roman"/>
          <w:sz w:val="24"/>
          <w:szCs w:val="24"/>
        </w:rPr>
        <w:t xml:space="preserve"> como si fuera </w:t>
      </w:r>
      <w:r w:rsidR="005E5516">
        <w:rPr>
          <w:rFonts w:ascii="Times New Roman" w:hAnsi="Times New Roman" w:cs="Times New Roman"/>
          <w:sz w:val="24"/>
          <w:szCs w:val="24"/>
        </w:rPr>
        <w:t>Amaterasu</w:t>
      </w:r>
      <w:r w:rsidR="00FE5B9C" w:rsidRPr="00157B82">
        <w:rPr>
          <w:rFonts w:ascii="Times New Roman" w:hAnsi="Times New Roman" w:cs="Times New Roman"/>
          <w:sz w:val="24"/>
          <w:szCs w:val="24"/>
        </w:rPr>
        <w:t>.</w:t>
      </w:r>
    </w:p>
    <w:p w:rsidR="00A079F2" w:rsidRDefault="00A079F2" w:rsidP="00FE5B9C">
      <w:pPr>
        <w:autoSpaceDE w:val="0"/>
        <w:autoSpaceDN w:val="0"/>
        <w:adjustRightInd w:val="0"/>
        <w:spacing w:after="0"/>
        <w:ind w:firstLine="567"/>
        <w:jc w:val="both"/>
        <w:rPr>
          <w:rFonts w:ascii="Times New Roman" w:hAnsi="Times New Roman" w:cs="Times New Roman"/>
          <w:sz w:val="24"/>
          <w:szCs w:val="24"/>
        </w:rPr>
      </w:pPr>
    </w:p>
    <w:p w:rsidR="00A079F2" w:rsidRPr="00157B82" w:rsidRDefault="00A079F2" w:rsidP="00A079F2">
      <w:pPr>
        <w:pStyle w:val="Ttulo1"/>
        <w:shd w:val="clear" w:color="auto" w:fill="FFFFFF"/>
        <w:spacing w:before="0" w:beforeAutospacing="0" w:after="0" w:afterAutospacing="0"/>
        <w:jc w:val="center"/>
        <w:rPr>
          <w:b w:val="0"/>
          <w:sz w:val="24"/>
          <w:szCs w:val="24"/>
          <w:lang w:val="en-US"/>
        </w:rPr>
      </w:pPr>
      <w:r w:rsidRPr="00157B82">
        <w:rPr>
          <w:b w:val="0"/>
          <w:noProof/>
          <w:sz w:val="24"/>
          <w:szCs w:val="24"/>
        </w:rPr>
        <w:drawing>
          <wp:inline distT="0" distB="0" distL="0" distR="0">
            <wp:extent cx="2929308" cy="2072640"/>
            <wp:effectExtent l="19050" t="0" r="4392" b="0"/>
            <wp:docPr id="2" name="Imagen 5" descr="C:\Users\Mcarmen\Documents\2. ARTICULOS Y RESEÑAS\35. Hermeneutica Kitsune Shinto heretico\ILUSTRACIONES\Fig\Nueva carpeta\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armen\Documents\2. ARTICULOS Y RESEÑAS\35. Hermeneutica Kitsune Shinto heretico\ILUSTRACIONES\Fig\Nueva carpeta\Fig. 5.jpg"/>
                    <pic:cNvPicPr>
                      <a:picLocks noChangeAspect="1" noChangeArrowheads="1"/>
                    </pic:cNvPicPr>
                  </pic:nvPicPr>
                  <pic:blipFill>
                    <a:blip r:embed="rId11" cstate="print"/>
                    <a:srcRect l="4253"/>
                    <a:stretch>
                      <a:fillRect/>
                    </a:stretch>
                  </pic:blipFill>
                  <pic:spPr bwMode="auto">
                    <a:xfrm>
                      <a:off x="0" y="0"/>
                      <a:ext cx="2929308" cy="2072640"/>
                    </a:xfrm>
                    <a:prstGeom prst="rect">
                      <a:avLst/>
                    </a:prstGeom>
                    <a:noFill/>
                    <a:ln w="9525">
                      <a:noFill/>
                      <a:miter lim="800000"/>
                      <a:headEnd/>
                      <a:tailEnd/>
                    </a:ln>
                  </pic:spPr>
                </pic:pic>
              </a:graphicData>
            </a:graphic>
          </wp:inline>
        </w:drawing>
      </w:r>
    </w:p>
    <w:p w:rsidR="00A079F2" w:rsidRPr="00C731B4" w:rsidRDefault="00A079F2" w:rsidP="00A079F2">
      <w:pPr>
        <w:pStyle w:val="Default"/>
        <w:spacing w:before="240"/>
        <w:jc w:val="center"/>
        <w:rPr>
          <w:rFonts w:ascii="Times New Roman" w:hAnsi="Times New Roman" w:cs="Times New Roman"/>
          <w:color w:val="auto"/>
          <w:sz w:val="20"/>
          <w:szCs w:val="20"/>
          <w:shd w:val="clear" w:color="auto" w:fill="FFFFFF"/>
        </w:rPr>
      </w:pPr>
      <w:r w:rsidRPr="00C731B4">
        <w:rPr>
          <w:rFonts w:ascii="Times New Roman" w:hAnsi="Times New Roman" w:cs="Times New Roman"/>
          <w:color w:val="auto"/>
          <w:sz w:val="20"/>
          <w:szCs w:val="20"/>
          <w:shd w:val="clear" w:color="auto" w:fill="FFFFFF"/>
        </w:rPr>
        <w:t>Fig. 4. Santuario de </w:t>
      </w:r>
      <w:r w:rsidRPr="00C731B4">
        <w:rPr>
          <w:rFonts w:ascii="Times New Roman" w:hAnsi="Times New Roman" w:cs="Times New Roman"/>
          <w:color w:val="auto"/>
          <w:sz w:val="20"/>
          <w:szCs w:val="20"/>
        </w:rPr>
        <w:t>Inari</w:t>
      </w:r>
      <w:r w:rsidRPr="00C731B4">
        <w:rPr>
          <w:rFonts w:ascii="Times New Roman" w:hAnsi="Times New Roman" w:cs="Times New Roman"/>
          <w:color w:val="auto"/>
          <w:sz w:val="20"/>
          <w:szCs w:val="20"/>
          <w:shd w:val="clear" w:color="auto" w:fill="FFFFFF"/>
        </w:rPr>
        <w:t> en </w:t>
      </w:r>
      <w:r w:rsidRPr="00C731B4">
        <w:rPr>
          <w:rFonts w:ascii="Times New Roman" w:hAnsi="Times New Roman" w:cs="Times New Roman"/>
          <w:color w:val="auto"/>
          <w:sz w:val="20"/>
          <w:szCs w:val="20"/>
        </w:rPr>
        <w:t>Ikuta</w:t>
      </w:r>
      <w:r w:rsidRPr="00C731B4">
        <w:rPr>
          <w:rFonts w:ascii="Times New Roman" w:hAnsi="Times New Roman" w:cs="Times New Roman"/>
          <w:color w:val="auto"/>
          <w:sz w:val="20"/>
          <w:szCs w:val="20"/>
          <w:shd w:val="clear" w:color="auto" w:fill="FFFFFF"/>
        </w:rPr>
        <w:t>, </w:t>
      </w:r>
      <w:r w:rsidRPr="00C731B4">
        <w:rPr>
          <w:rFonts w:ascii="Times New Roman" w:hAnsi="Times New Roman" w:cs="Times New Roman"/>
          <w:color w:val="auto"/>
          <w:sz w:val="20"/>
          <w:szCs w:val="20"/>
        </w:rPr>
        <w:t xml:space="preserve">Kobe, precedido por la estatua de un </w:t>
      </w:r>
      <w:r w:rsidRPr="00C731B4">
        <w:rPr>
          <w:rFonts w:ascii="Times New Roman" w:hAnsi="Times New Roman" w:cs="Times New Roman"/>
          <w:i/>
          <w:color w:val="auto"/>
          <w:sz w:val="20"/>
          <w:szCs w:val="20"/>
        </w:rPr>
        <w:t>kitsune</w:t>
      </w:r>
      <w:r w:rsidRPr="00C731B4">
        <w:rPr>
          <w:rFonts w:ascii="Times New Roman" w:hAnsi="Times New Roman" w:cs="Times New Roman"/>
          <w:color w:val="auto"/>
          <w:sz w:val="20"/>
          <w:szCs w:val="20"/>
        </w:rPr>
        <w:t>.</w:t>
      </w:r>
    </w:p>
    <w:p w:rsidR="00A079F2" w:rsidRPr="00E63F83" w:rsidRDefault="00A079F2" w:rsidP="00FE5B9C">
      <w:pPr>
        <w:autoSpaceDE w:val="0"/>
        <w:autoSpaceDN w:val="0"/>
        <w:adjustRightInd w:val="0"/>
        <w:spacing w:after="0"/>
        <w:ind w:firstLine="567"/>
        <w:jc w:val="both"/>
        <w:rPr>
          <w:rFonts w:ascii="Times New Roman" w:hAnsi="Times New Roman" w:cs="Times New Roman"/>
          <w:sz w:val="24"/>
          <w:szCs w:val="24"/>
        </w:rPr>
      </w:pPr>
    </w:p>
    <w:p w:rsidR="00FF33CA" w:rsidRDefault="00FE5B9C" w:rsidP="00FE5B9C">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Dicho esto, es muy significativo que sean los zorros los animales que custodien el espejo sagrado en los altares sintoístas, pues existe la costumbre </w:t>
      </w:r>
      <w:r w:rsidR="009E49C0" w:rsidRPr="00157B82">
        <w:rPr>
          <w:rFonts w:ascii="Times New Roman" w:hAnsi="Times New Roman" w:cs="Times New Roman"/>
          <w:sz w:val="24"/>
          <w:szCs w:val="24"/>
        </w:rPr>
        <w:t xml:space="preserve">de </w:t>
      </w:r>
      <w:r w:rsidRPr="00157B82">
        <w:rPr>
          <w:rFonts w:ascii="Times New Roman" w:hAnsi="Times New Roman" w:cs="Times New Roman"/>
          <w:sz w:val="24"/>
          <w:szCs w:val="24"/>
        </w:rPr>
        <w:t xml:space="preserve">colocar dos figuritas de </w:t>
      </w:r>
      <w:r w:rsidRPr="00157B82">
        <w:rPr>
          <w:rFonts w:ascii="Times New Roman" w:hAnsi="Times New Roman" w:cs="Times New Roman"/>
          <w:i/>
          <w:sz w:val="24"/>
          <w:szCs w:val="24"/>
        </w:rPr>
        <w:t>kitsune</w:t>
      </w:r>
      <w:r w:rsidRPr="00157B82">
        <w:rPr>
          <w:rFonts w:ascii="Times New Roman" w:hAnsi="Times New Roman" w:cs="Times New Roman"/>
          <w:sz w:val="24"/>
          <w:szCs w:val="24"/>
        </w:rPr>
        <w:t xml:space="preserve"> blancos </w:t>
      </w:r>
      <w:r w:rsidR="009C61DF" w:rsidRPr="00157B82">
        <w:rPr>
          <w:rFonts w:ascii="Times New Roman" w:hAnsi="Times New Roman" w:cs="Times New Roman"/>
          <w:sz w:val="24"/>
          <w:szCs w:val="24"/>
        </w:rPr>
        <w:t xml:space="preserve">a cada lado del espejo. </w:t>
      </w:r>
      <w:r w:rsidR="004D4067" w:rsidRPr="00157B82">
        <w:rPr>
          <w:rFonts w:ascii="Times New Roman" w:hAnsi="Times New Roman" w:cs="Times New Roman"/>
          <w:sz w:val="24"/>
          <w:szCs w:val="24"/>
        </w:rPr>
        <w:t>Así, aunque el zorro sea</w:t>
      </w:r>
      <w:r w:rsidR="009E49C0" w:rsidRPr="00157B82">
        <w:rPr>
          <w:rFonts w:ascii="Times New Roman" w:hAnsi="Times New Roman" w:cs="Times New Roman"/>
          <w:sz w:val="24"/>
          <w:szCs w:val="24"/>
        </w:rPr>
        <w:t xml:space="preserve"> </w:t>
      </w:r>
      <w:r w:rsidR="004D4067" w:rsidRPr="00157B82">
        <w:rPr>
          <w:rFonts w:ascii="Times New Roman" w:hAnsi="Times New Roman" w:cs="Times New Roman"/>
          <w:sz w:val="24"/>
          <w:szCs w:val="24"/>
        </w:rPr>
        <w:t xml:space="preserve">el mensajero de Inari, también se dispone </w:t>
      </w:r>
      <w:r w:rsidR="009E49C0" w:rsidRPr="00157B82">
        <w:rPr>
          <w:rFonts w:ascii="Times New Roman" w:hAnsi="Times New Roman" w:cs="Times New Roman"/>
          <w:sz w:val="24"/>
          <w:szCs w:val="24"/>
        </w:rPr>
        <w:t xml:space="preserve">como </w:t>
      </w:r>
      <w:r w:rsidR="004D4067" w:rsidRPr="00157B82">
        <w:rPr>
          <w:rFonts w:ascii="Times New Roman" w:hAnsi="Times New Roman" w:cs="Times New Roman"/>
          <w:sz w:val="24"/>
          <w:szCs w:val="24"/>
        </w:rPr>
        <w:t>el protector</w:t>
      </w:r>
      <w:r w:rsidR="009E49C0" w:rsidRPr="00157B82">
        <w:rPr>
          <w:rFonts w:ascii="Times New Roman" w:hAnsi="Times New Roman" w:cs="Times New Roman"/>
          <w:sz w:val="24"/>
          <w:szCs w:val="24"/>
        </w:rPr>
        <w:t xml:space="preserve"> del espejo</w:t>
      </w:r>
      <w:r w:rsidR="00A079F2">
        <w:rPr>
          <w:rFonts w:ascii="Times New Roman" w:hAnsi="Times New Roman" w:cs="Times New Roman"/>
          <w:sz w:val="24"/>
          <w:szCs w:val="24"/>
        </w:rPr>
        <w:t>. [Fig. 5</w:t>
      </w:r>
      <w:r w:rsidR="004D4067" w:rsidRPr="00157B82">
        <w:rPr>
          <w:rFonts w:ascii="Times New Roman" w:hAnsi="Times New Roman" w:cs="Times New Roman"/>
          <w:sz w:val="24"/>
          <w:szCs w:val="24"/>
        </w:rPr>
        <w:t>] En otras palabras</w:t>
      </w:r>
      <w:r w:rsidR="009E49C0" w:rsidRPr="00157B82">
        <w:rPr>
          <w:rFonts w:ascii="Times New Roman" w:hAnsi="Times New Roman" w:cs="Times New Roman"/>
          <w:sz w:val="24"/>
          <w:szCs w:val="24"/>
        </w:rPr>
        <w:t xml:space="preserve">, </w:t>
      </w:r>
      <w:r w:rsidR="004D4067" w:rsidRPr="00157B82">
        <w:rPr>
          <w:rFonts w:ascii="Times New Roman" w:hAnsi="Times New Roman" w:cs="Times New Roman"/>
          <w:sz w:val="24"/>
          <w:szCs w:val="24"/>
        </w:rPr>
        <w:t>se erige en</w:t>
      </w:r>
      <w:r w:rsidR="009E49C0" w:rsidRPr="00157B82">
        <w:rPr>
          <w:rFonts w:ascii="Times New Roman" w:hAnsi="Times New Roman" w:cs="Times New Roman"/>
          <w:sz w:val="24"/>
          <w:szCs w:val="24"/>
        </w:rPr>
        <w:t xml:space="preserve"> el guía que conduce a</w:t>
      </w:r>
      <w:r w:rsidR="009C61DF" w:rsidRPr="00157B82">
        <w:rPr>
          <w:rFonts w:ascii="Times New Roman" w:hAnsi="Times New Roman" w:cs="Times New Roman"/>
          <w:sz w:val="24"/>
          <w:szCs w:val="24"/>
        </w:rPr>
        <w:t xml:space="preserve"> </w:t>
      </w:r>
      <w:r w:rsidR="009E49C0" w:rsidRPr="00157B82">
        <w:rPr>
          <w:rFonts w:ascii="Times New Roman" w:hAnsi="Times New Roman" w:cs="Times New Roman"/>
          <w:sz w:val="24"/>
          <w:szCs w:val="24"/>
        </w:rPr>
        <w:t>l</w:t>
      </w:r>
      <w:r w:rsidR="009C61DF" w:rsidRPr="00157B82">
        <w:rPr>
          <w:rFonts w:ascii="Times New Roman" w:hAnsi="Times New Roman" w:cs="Times New Roman"/>
          <w:sz w:val="24"/>
          <w:szCs w:val="24"/>
        </w:rPr>
        <w:t>os</w:t>
      </w:r>
      <w:r w:rsidR="009E49C0" w:rsidRPr="00157B82">
        <w:rPr>
          <w:rFonts w:ascii="Times New Roman" w:hAnsi="Times New Roman" w:cs="Times New Roman"/>
          <w:sz w:val="24"/>
          <w:szCs w:val="24"/>
        </w:rPr>
        <w:t xml:space="preserve"> fiel</w:t>
      </w:r>
      <w:r w:rsidR="009C61DF" w:rsidRPr="00157B82">
        <w:rPr>
          <w:rFonts w:ascii="Times New Roman" w:hAnsi="Times New Roman" w:cs="Times New Roman"/>
          <w:sz w:val="24"/>
          <w:szCs w:val="24"/>
        </w:rPr>
        <w:t>es</w:t>
      </w:r>
      <w:r w:rsidR="009E49C0" w:rsidRPr="00157B82">
        <w:rPr>
          <w:rFonts w:ascii="Times New Roman" w:hAnsi="Times New Roman" w:cs="Times New Roman"/>
          <w:sz w:val="24"/>
          <w:szCs w:val="24"/>
        </w:rPr>
        <w:t xml:space="preserve"> al encuentro con el </w:t>
      </w:r>
      <w:r w:rsidR="009E49C0" w:rsidRPr="00157B82">
        <w:rPr>
          <w:rFonts w:ascii="Times New Roman" w:hAnsi="Times New Roman" w:cs="Times New Roman"/>
          <w:i/>
          <w:sz w:val="24"/>
          <w:szCs w:val="24"/>
        </w:rPr>
        <w:t>kami</w:t>
      </w:r>
      <w:r w:rsidR="009E49C0" w:rsidRPr="00157B82">
        <w:rPr>
          <w:rFonts w:ascii="Times New Roman" w:hAnsi="Times New Roman" w:cs="Times New Roman"/>
          <w:sz w:val="24"/>
          <w:szCs w:val="24"/>
        </w:rPr>
        <w:t xml:space="preserve">, </w:t>
      </w:r>
      <w:r w:rsidR="004D4067" w:rsidRPr="00157B82">
        <w:rPr>
          <w:rFonts w:ascii="Times New Roman" w:hAnsi="Times New Roman" w:cs="Times New Roman"/>
          <w:sz w:val="24"/>
          <w:szCs w:val="24"/>
        </w:rPr>
        <w:t>o lo que es lo mismo</w:t>
      </w:r>
      <w:r w:rsidR="009E49C0" w:rsidRPr="00157B82">
        <w:rPr>
          <w:rFonts w:ascii="Times New Roman" w:hAnsi="Times New Roman" w:cs="Times New Roman"/>
          <w:sz w:val="24"/>
          <w:szCs w:val="24"/>
        </w:rPr>
        <w:t xml:space="preserve">, </w:t>
      </w:r>
      <w:r w:rsidR="004D4067" w:rsidRPr="00157B82">
        <w:rPr>
          <w:rFonts w:ascii="Times New Roman" w:hAnsi="Times New Roman" w:cs="Times New Roman"/>
          <w:sz w:val="24"/>
          <w:szCs w:val="24"/>
        </w:rPr>
        <w:t>en el responsable de</w:t>
      </w:r>
      <w:r w:rsidR="009E49C0" w:rsidRPr="00157B82">
        <w:rPr>
          <w:rFonts w:ascii="Times New Roman" w:hAnsi="Times New Roman" w:cs="Times New Roman"/>
          <w:sz w:val="24"/>
          <w:szCs w:val="24"/>
        </w:rPr>
        <w:t xml:space="preserve"> facilita</w:t>
      </w:r>
      <w:r w:rsidR="004D4067" w:rsidRPr="00157B82">
        <w:rPr>
          <w:rFonts w:ascii="Times New Roman" w:hAnsi="Times New Roman" w:cs="Times New Roman"/>
          <w:sz w:val="24"/>
          <w:szCs w:val="24"/>
        </w:rPr>
        <w:t>r</w:t>
      </w:r>
      <w:r w:rsidR="009E49C0" w:rsidRPr="00157B82">
        <w:rPr>
          <w:rFonts w:ascii="Times New Roman" w:hAnsi="Times New Roman" w:cs="Times New Roman"/>
          <w:sz w:val="24"/>
          <w:szCs w:val="24"/>
        </w:rPr>
        <w:t xml:space="preserve"> el acceso a la </w:t>
      </w:r>
      <w:r w:rsidR="009E49C0" w:rsidRPr="00CD1ECA">
        <w:rPr>
          <w:rFonts w:ascii="Times New Roman" w:hAnsi="Times New Roman" w:cs="Times New Roman"/>
          <w:i/>
          <w:sz w:val="24"/>
          <w:szCs w:val="24"/>
        </w:rPr>
        <w:t>transformación en la construcción</w:t>
      </w:r>
      <w:r w:rsidR="009E49C0" w:rsidRPr="00CD1ECA">
        <w:rPr>
          <w:rFonts w:ascii="Times New Roman" w:hAnsi="Times New Roman" w:cs="Times New Roman"/>
          <w:sz w:val="24"/>
          <w:szCs w:val="24"/>
        </w:rPr>
        <w:t>.</w:t>
      </w:r>
      <w:r w:rsidR="009E49C0" w:rsidRPr="00157B82">
        <w:rPr>
          <w:rFonts w:ascii="Times New Roman" w:hAnsi="Times New Roman" w:cs="Times New Roman"/>
          <w:sz w:val="24"/>
          <w:szCs w:val="24"/>
        </w:rPr>
        <w:t xml:space="preserve"> Los </w:t>
      </w:r>
      <w:r w:rsidR="009E49C0" w:rsidRPr="00157B82">
        <w:rPr>
          <w:rFonts w:ascii="Times New Roman" w:hAnsi="Times New Roman" w:cs="Times New Roman"/>
          <w:i/>
          <w:sz w:val="24"/>
          <w:szCs w:val="24"/>
        </w:rPr>
        <w:t>kitsune</w:t>
      </w:r>
      <w:r w:rsidR="009E49C0" w:rsidRPr="00157B82">
        <w:rPr>
          <w:rFonts w:ascii="Times New Roman" w:hAnsi="Times New Roman" w:cs="Times New Roman"/>
          <w:sz w:val="24"/>
          <w:szCs w:val="24"/>
        </w:rPr>
        <w:t xml:space="preserve"> constituyen así la antes</w:t>
      </w:r>
      <w:r w:rsidR="00CF198B" w:rsidRPr="00157B82">
        <w:rPr>
          <w:rFonts w:ascii="Times New Roman" w:hAnsi="Times New Roman" w:cs="Times New Roman"/>
          <w:sz w:val="24"/>
          <w:szCs w:val="24"/>
        </w:rPr>
        <w:t xml:space="preserve">ala del ser. Si investigamos el motivo </w:t>
      </w:r>
      <w:r w:rsidR="009E49C0" w:rsidRPr="00157B82">
        <w:rPr>
          <w:rFonts w:ascii="Times New Roman" w:hAnsi="Times New Roman" w:cs="Times New Roman"/>
          <w:sz w:val="24"/>
          <w:szCs w:val="24"/>
        </w:rPr>
        <w:t>mitológic</w:t>
      </w:r>
      <w:r w:rsidR="00CF198B" w:rsidRPr="00157B82">
        <w:rPr>
          <w:rFonts w:ascii="Times New Roman" w:hAnsi="Times New Roman" w:cs="Times New Roman"/>
          <w:sz w:val="24"/>
          <w:szCs w:val="24"/>
        </w:rPr>
        <w:t>o</w:t>
      </w:r>
      <w:r w:rsidR="009E49C0" w:rsidRPr="00157B82">
        <w:rPr>
          <w:rFonts w:ascii="Times New Roman" w:hAnsi="Times New Roman" w:cs="Times New Roman"/>
          <w:sz w:val="24"/>
          <w:szCs w:val="24"/>
        </w:rPr>
        <w:t xml:space="preserve"> de la </w:t>
      </w:r>
      <w:r w:rsidR="00CF198B" w:rsidRPr="00157B82">
        <w:rPr>
          <w:rFonts w:ascii="Times New Roman" w:hAnsi="Times New Roman" w:cs="Times New Roman"/>
          <w:sz w:val="24"/>
          <w:szCs w:val="24"/>
        </w:rPr>
        <w:t>re</w:t>
      </w:r>
      <w:r w:rsidR="009E49C0" w:rsidRPr="00157B82">
        <w:rPr>
          <w:rFonts w:ascii="Times New Roman" w:hAnsi="Times New Roman" w:cs="Times New Roman"/>
          <w:sz w:val="24"/>
          <w:szCs w:val="24"/>
        </w:rPr>
        <w:t>lación de los zorros con la di</w:t>
      </w:r>
      <w:r w:rsidR="00CF198B" w:rsidRPr="00157B82">
        <w:rPr>
          <w:rFonts w:ascii="Times New Roman" w:hAnsi="Times New Roman" w:cs="Times New Roman"/>
          <w:sz w:val="24"/>
          <w:szCs w:val="24"/>
        </w:rPr>
        <w:t xml:space="preserve">vinidad </w:t>
      </w:r>
      <w:r w:rsidR="009E49C0" w:rsidRPr="00157B82">
        <w:rPr>
          <w:rFonts w:ascii="Times New Roman" w:hAnsi="Times New Roman" w:cs="Times New Roman"/>
          <w:sz w:val="24"/>
          <w:szCs w:val="24"/>
        </w:rPr>
        <w:t>sintoísta del sol, comprobaremos que procede de</w:t>
      </w:r>
      <w:r w:rsidRPr="00157B82">
        <w:rPr>
          <w:rFonts w:ascii="Times New Roman" w:hAnsi="Times New Roman" w:cs="Times New Roman"/>
          <w:sz w:val="24"/>
          <w:szCs w:val="24"/>
        </w:rPr>
        <w:t xml:space="preserve"> China, donde se rastrean los orígenes de la iconografía de este animal </w:t>
      </w:r>
      <w:r w:rsidR="00CF198B" w:rsidRPr="00157B82">
        <w:rPr>
          <w:rFonts w:ascii="Times New Roman" w:hAnsi="Times New Roman" w:cs="Times New Roman"/>
          <w:sz w:val="24"/>
          <w:szCs w:val="24"/>
        </w:rPr>
        <w:t xml:space="preserve">que luego </w:t>
      </w:r>
      <w:r w:rsidR="00AC5163" w:rsidRPr="00157B82">
        <w:rPr>
          <w:rFonts w:ascii="Times New Roman" w:hAnsi="Times New Roman" w:cs="Times New Roman"/>
          <w:sz w:val="24"/>
          <w:szCs w:val="24"/>
        </w:rPr>
        <w:t>se adoptó</w:t>
      </w:r>
      <w:r w:rsidR="00CF198B" w:rsidRPr="00157B82">
        <w:rPr>
          <w:rFonts w:ascii="Times New Roman" w:hAnsi="Times New Roman" w:cs="Times New Roman"/>
          <w:sz w:val="24"/>
          <w:szCs w:val="24"/>
        </w:rPr>
        <w:t xml:space="preserve"> en Japón. </w:t>
      </w:r>
      <w:r w:rsidR="00AC5163" w:rsidRPr="00157B82">
        <w:rPr>
          <w:rFonts w:ascii="Times New Roman" w:hAnsi="Times New Roman" w:cs="Times New Roman"/>
          <w:sz w:val="24"/>
          <w:szCs w:val="24"/>
        </w:rPr>
        <w:t>Abundan e</w:t>
      </w:r>
      <w:r w:rsidR="00CF198B" w:rsidRPr="00157B82">
        <w:rPr>
          <w:rFonts w:ascii="Times New Roman" w:hAnsi="Times New Roman" w:cs="Times New Roman"/>
          <w:sz w:val="24"/>
          <w:szCs w:val="24"/>
        </w:rPr>
        <w:t>n China las</w:t>
      </w:r>
      <w:r w:rsidRPr="00157B82">
        <w:rPr>
          <w:rFonts w:ascii="Times New Roman" w:hAnsi="Times New Roman" w:cs="Times New Roman"/>
          <w:sz w:val="24"/>
          <w:szCs w:val="24"/>
        </w:rPr>
        <w:t xml:space="preserve"> historias </w:t>
      </w:r>
      <w:r w:rsidR="00CF198B" w:rsidRPr="00157B82">
        <w:rPr>
          <w:rFonts w:ascii="Times New Roman" w:hAnsi="Times New Roman" w:cs="Times New Roman"/>
          <w:sz w:val="24"/>
          <w:szCs w:val="24"/>
        </w:rPr>
        <w:t xml:space="preserve">de mujeres-zorro y </w:t>
      </w:r>
      <w:r w:rsidRPr="00157B82">
        <w:rPr>
          <w:rFonts w:ascii="Times New Roman" w:hAnsi="Times New Roman" w:cs="Times New Roman"/>
          <w:sz w:val="24"/>
          <w:szCs w:val="24"/>
        </w:rPr>
        <w:t>del zorro de nueve colas</w:t>
      </w:r>
      <w:r w:rsidR="00CF198B" w:rsidRPr="00157B82">
        <w:rPr>
          <w:rFonts w:ascii="Times New Roman" w:hAnsi="Times New Roman" w:cs="Times New Roman"/>
          <w:sz w:val="24"/>
          <w:szCs w:val="24"/>
        </w:rPr>
        <w:t xml:space="preserve"> (</w:t>
      </w:r>
      <w:r w:rsidRPr="00157B82">
        <w:rPr>
          <w:rFonts w:ascii="Times New Roman" w:hAnsi="Times New Roman" w:cs="Times New Roman"/>
          <w:i/>
          <w:sz w:val="24"/>
          <w:szCs w:val="24"/>
        </w:rPr>
        <w:t>huli jing</w:t>
      </w:r>
      <w:r w:rsidR="00CF198B" w:rsidRPr="00157B82">
        <w:rPr>
          <w:rFonts w:ascii="Times New Roman" w:hAnsi="Times New Roman" w:cs="Times New Roman"/>
          <w:sz w:val="24"/>
          <w:szCs w:val="24"/>
        </w:rPr>
        <w:t>)</w:t>
      </w:r>
      <w:r w:rsidRPr="00157B82">
        <w:rPr>
          <w:rFonts w:ascii="Times New Roman" w:hAnsi="Times New Roman" w:cs="Times New Roman"/>
          <w:sz w:val="24"/>
          <w:szCs w:val="24"/>
        </w:rPr>
        <w:t xml:space="preserve"> </w:t>
      </w:r>
      <w:r w:rsidR="00416F52" w:rsidRPr="00157B82">
        <w:rPr>
          <w:rFonts w:ascii="Times New Roman" w:hAnsi="Times New Roman" w:cs="Times New Roman"/>
          <w:sz w:val="24"/>
          <w:szCs w:val="24"/>
        </w:rPr>
        <w:t>que destaca</w:t>
      </w:r>
      <w:r w:rsidR="00CF198B" w:rsidRPr="00157B82">
        <w:rPr>
          <w:rFonts w:ascii="Times New Roman" w:hAnsi="Times New Roman" w:cs="Times New Roman"/>
          <w:sz w:val="24"/>
          <w:szCs w:val="24"/>
        </w:rPr>
        <w:t xml:space="preserve"> </w:t>
      </w:r>
      <w:r w:rsidR="00416F52" w:rsidRPr="00157B82">
        <w:rPr>
          <w:rFonts w:ascii="Times New Roman" w:hAnsi="Times New Roman" w:cs="Times New Roman"/>
          <w:sz w:val="24"/>
          <w:szCs w:val="24"/>
        </w:rPr>
        <w:t xml:space="preserve">por </w:t>
      </w:r>
      <w:r w:rsidRPr="00157B82">
        <w:rPr>
          <w:rFonts w:ascii="Times New Roman" w:eastAsia="Times New Roman" w:hAnsi="Times New Roman" w:cs="Times New Roman"/>
          <w:sz w:val="24"/>
          <w:szCs w:val="24"/>
        </w:rPr>
        <w:t>su ambig</w:t>
      </w:r>
      <w:r w:rsidR="00CF198B" w:rsidRPr="00157B82">
        <w:rPr>
          <w:rFonts w:ascii="Times New Roman" w:eastAsia="Times New Roman" w:hAnsi="Times New Roman" w:cs="Times New Roman"/>
          <w:sz w:val="24"/>
          <w:szCs w:val="24"/>
        </w:rPr>
        <w:t>üedad y transitoriedad</w:t>
      </w:r>
      <w:r w:rsidR="00416F52" w:rsidRPr="00157B82">
        <w:rPr>
          <w:rFonts w:ascii="Times New Roman" w:eastAsia="Times New Roman" w:hAnsi="Times New Roman" w:cs="Times New Roman"/>
          <w:sz w:val="24"/>
          <w:szCs w:val="24"/>
        </w:rPr>
        <w:t xml:space="preserve"> y por mediar</w:t>
      </w:r>
      <w:r w:rsidRPr="00157B82">
        <w:rPr>
          <w:rFonts w:ascii="Times New Roman" w:eastAsia="Times New Roman" w:hAnsi="Times New Roman" w:cs="Times New Roman"/>
          <w:sz w:val="24"/>
          <w:szCs w:val="24"/>
        </w:rPr>
        <w:t xml:space="preserve"> </w:t>
      </w:r>
      <w:r w:rsidR="00CF198B" w:rsidRPr="00157B82">
        <w:rPr>
          <w:rFonts w:ascii="Times New Roman" w:eastAsia="Times New Roman" w:hAnsi="Times New Roman" w:cs="Times New Roman"/>
          <w:sz w:val="24"/>
          <w:szCs w:val="24"/>
        </w:rPr>
        <w:t xml:space="preserve">como psicompos </w:t>
      </w:r>
      <w:r w:rsidRPr="00157B82">
        <w:rPr>
          <w:rFonts w:ascii="Times New Roman" w:eastAsia="Times New Roman" w:hAnsi="Times New Roman" w:cs="Times New Roman"/>
          <w:sz w:val="24"/>
          <w:szCs w:val="24"/>
        </w:rPr>
        <w:t xml:space="preserve">entre </w:t>
      </w:r>
      <w:r w:rsidR="00CF198B" w:rsidRPr="00157B82">
        <w:rPr>
          <w:rFonts w:ascii="Times New Roman" w:eastAsia="Times New Roman" w:hAnsi="Times New Roman" w:cs="Times New Roman"/>
          <w:sz w:val="24"/>
          <w:szCs w:val="24"/>
        </w:rPr>
        <w:t xml:space="preserve">el </w:t>
      </w:r>
      <w:r w:rsidRPr="00157B82">
        <w:rPr>
          <w:rFonts w:ascii="Times New Roman" w:eastAsia="Times New Roman" w:hAnsi="Times New Roman" w:cs="Times New Roman"/>
          <w:sz w:val="24"/>
          <w:szCs w:val="24"/>
        </w:rPr>
        <w:t xml:space="preserve">mundo terrenal y celestial, </w:t>
      </w:r>
      <w:r w:rsidR="00AC5163" w:rsidRPr="00157B82">
        <w:rPr>
          <w:rFonts w:ascii="Times New Roman" w:eastAsia="Times New Roman" w:hAnsi="Times New Roman" w:cs="Times New Roman"/>
          <w:sz w:val="24"/>
          <w:szCs w:val="24"/>
        </w:rPr>
        <w:t>ya que al vivir en cuevas tiene</w:t>
      </w:r>
      <w:r w:rsidR="00CF198B" w:rsidRPr="00157B82">
        <w:rPr>
          <w:rFonts w:ascii="Times New Roman" w:eastAsia="Times New Roman" w:hAnsi="Times New Roman" w:cs="Times New Roman"/>
          <w:sz w:val="24"/>
          <w:szCs w:val="24"/>
        </w:rPr>
        <w:t xml:space="preserve"> contacto con la realidad de ultratumba</w:t>
      </w:r>
      <w:r w:rsidRPr="00157B82">
        <w:rPr>
          <w:rFonts w:ascii="Times New Roman" w:eastAsia="Times New Roman" w:hAnsi="Times New Roman" w:cs="Times New Roman"/>
          <w:sz w:val="24"/>
          <w:szCs w:val="24"/>
        </w:rPr>
        <w:t xml:space="preserve"> (Faure</w:t>
      </w:r>
      <w:r w:rsidR="00CF198B" w:rsidRPr="00157B82">
        <w:rPr>
          <w:rFonts w:ascii="Times New Roman" w:eastAsia="Times New Roman" w:hAnsi="Times New Roman" w:cs="Times New Roman"/>
          <w:sz w:val="24"/>
          <w:szCs w:val="24"/>
        </w:rPr>
        <w:t>, 2016:</w:t>
      </w:r>
      <w:r w:rsidRPr="00157B82">
        <w:rPr>
          <w:rFonts w:ascii="Times New Roman" w:eastAsia="Times New Roman" w:hAnsi="Times New Roman" w:cs="Times New Roman"/>
          <w:sz w:val="24"/>
          <w:szCs w:val="24"/>
        </w:rPr>
        <w:t xml:space="preserve"> 133). </w:t>
      </w:r>
      <w:r w:rsidR="00CF198B" w:rsidRPr="00157B82">
        <w:rPr>
          <w:rFonts w:ascii="Times New Roman" w:eastAsia="Times New Roman" w:hAnsi="Times New Roman" w:cs="Times New Roman"/>
          <w:sz w:val="24"/>
          <w:szCs w:val="24"/>
        </w:rPr>
        <w:t>Por otr</w:t>
      </w:r>
      <w:r w:rsidR="005702D4" w:rsidRPr="00157B82">
        <w:rPr>
          <w:rFonts w:ascii="Times New Roman" w:eastAsia="Times New Roman" w:hAnsi="Times New Roman" w:cs="Times New Roman"/>
          <w:sz w:val="24"/>
          <w:szCs w:val="24"/>
        </w:rPr>
        <w:t xml:space="preserve">o lado, la propia </w:t>
      </w:r>
      <w:r w:rsidRPr="00157B82">
        <w:rPr>
          <w:rFonts w:ascii="Times New Roman" w:hAnsi="Times New Roman" w:cs="Times New Roman"/>
          <w:sz w:val="24"/>
          <w:szCs w:val="24"/>
        </w:rPr>
        <w:t xml:space="preserve">Amaterasu </w:t>
      </w:r>
      <w:r w:rsidR="00CF198B" w:rsidRPr="00157B82">
        <w:rPr>
          <w:rFonts w:ascii="Times New Roman" w:hAnsi="Times New Roman" w:cs="Times New Roman"/>
          <w:sz w:val="24"/>
          <w:szCs w:val="24"/>
        </w:rPr>
        <w:t xml:space="preserve">deriva </w:t>
      </w:r>
      <w:r w:rsidRPr="00157B82">
        <w:rPr>
          <w:rFonts w:ascii="Times New Roman" w:hAnsi="Times New Roman" w:cs="Times New Roman"/>
          <w:sz w:val="24"/>
          <w:szCs w:val="24"/>
        </w:rPr>
        <w:t xml:space="preserve">de </w:t>
      </w:r>
      <w:r w:rsidR="005702D4" w:rsidRPr="00157B82">
        <w:rPr>
          <w:rFonts w:ascii="Times New Roman" w:hAnsi="Times New Roman" w:cs="Times New Roman"/>
          <w:sz w:val="24"/>
          <w:szCs w:val="24"/>
        </w:rPr>
        <w:t>un personaje de la mitología</w:t>
      </w:r>
      <w:r w:rsidRPr="00157B82">
        <w:rPr>
          <w:rFonts w:ascii="Times New Roman" w:hAnsi="Times New Roman" w:cs="Times New Roman"/>
          <w:sz w:val="24"/>
          <w:szCs w:val="24"/>
        </w:rPr>
        <w:t xml:space="preserve"> chin</w:t>
      </w:r>
      <w:r w:rsidR="005702D4" w:rsidRPr="00157B82">
        <w:rPr>
          <w:rFonts w:ascii="Times New Roman" w:hAnsi="Times New Roman" w:cs="Times New Roman"/>
          <w:sz w:val="24"/>
          <w:szCs w:val="24"/>
        </w:rPr>
        <w:t>a: l</w:t>
      </w:r>
      <w:r w:rsidRPr="00157B82">
        <w:rPr>
          <w:rFonts w:ascii="Times New Roman" w:hAnsi="Times New Roman" w:cs="Times New Roman"/>
          <w:sz w:val="24"/>
          <w:szCs w:val="24"/>
        </w:rPr>
        <w:t xml:space="preserve">a Reina Madre de Occidente, llamada Xi Wang Mu, </w:t>
      </w:r>
      <w:r w:rsidR="005702D4" w:rsidRPr="00157B82">
        <w:rPr>
          <w:rFonts w:ascii="Times New Roman" w:hAnsi="Times New Roman" w:cs="Times New Roman"/>
          <w:sz w:val="24"/>
          <w:szCs w:val="24"/>
        </w:rPr>
        <w:t xml:space="preserve">a quien se representa con el cabello enmarañado, con colmillos de tigre y cola de pantera, acompañada por un zorro de nueve colas. Deidad agresiva al </w:t>
      </w:r>
      <w:r w:rsidR="00AC5163" w:rsidRPr="00157B82">
        <w:rPr>
          <w:rFonts w:ascii="Times New Roman" w:hAnsi="Times New Roman" w:cs="Times New Roman"/>
          <w:sz w:val="24"/>
          <w:szCs w:val="24"/>
        </w:rPr>
        <w:t>principi</w:t>
      </w:r>
      <w:r w:rsidR="005702D4" w:rsidRPr="00157B82">
        <w:rPr>
          <w:rFonts w:ascii="Times New Roman" w:hAnsi="Times New Roman" w:cs="Times New Roman"/>
          <w:sz w:val="24"/>
          <w:szCs w:val="24"/>
        </w:rPr>
        <w:t xml:space="preserve">o, su figura </w:t>
      </w:r>
      <w:r w:rsidR="00AC5163" w:rsidRPr="00157B82">
        <w:rPr>
          <w:rFonts w:ascii="Times New Roman" w:hAnsi="Times New Roman" w:cs="Times New Roman"/>
          <w:sz w:val="24"/>
          <w:szCs w:val="24"/>
        </w:rPr>
        <w:t>varía</w:t>
      </w:r>
      <w:r w:rsidR="005702D4" w:rsidRPr="00157B82">
        <w:rPr>
          <w:rFonts w:ascii="Times New Roman" w:hAnsi="Times New Roman" w:cs="Times New Roman"/>
          <w:sz w:val="24"/>
          <w:szCs w:val="24"/>
        </w:rPr>
        <w:t xml:space="preserve"> y va endulzándose con el tiempo </w:t>
      </w:r>
      <w:r w:rsidRPr="00157B82">
        <w:rPr>
          <w:rFonts w:ascii="Times New Roman" w:hAnsi="Times New Roman" w:cs="Times New Roman"/>
          <w:sz w:val="24"/>
          <w:szCs w:val="24"/>
        </w:rPr>
        <w:t xml:space="preserve">hasta </w:t>
      </w:r>
      <w:r w:rsidR="005702D4" w:rsidRPr="00157B82">
        <w:rPr>
          <w:rFonts w:ascii="Times New Roman" w:hAnsi="Times New Roman" w:cs="Times New Roman"/>
          <w:sz w:val="24"/>
          <w:szCs w:val="24"/>
        </w:rPr>
        <w:t xml:space="preserve">llegar a </w:t>
      </w:r>
      <w:r w:rsidRPr="00157B82">
        <w:rPr>
          <w:rFonts w:ascii="Times New Roman" w:hAnsi="Times New Roman" w:cs="Times New Roman"/>
          <w:sz w:val="24"/>
          <w:szCs w:val="24"/>
        </w:rPr>
        <w:t xml:space="preserve">conceder </w:t>
      </w:r>
      <w:r w:rsidR="005702D4" w:rsidRPr="00157B82">
        <w:rPr>
          <w:rFonts w:ascii="Times New Roman" w:hAnsi="Times New Roman" w:cs="Times New Roman"/>
          <w:sz w:val="24"/>
          <w:szCs w:val="24"/>
        </w:rPr>
        <w:t xml:space="preserve">la </w:t>
      </w:r>
      <w:r w:rsidRPr="00157B82">
        <w:rPr>
          <w:rFonts w:ascii="Times New Roman" w:hAnsi="Times New Roman" w:cs="Times New Roman"/>
          <w:sz w:val="24"/>
          <w:szCs w:val="24"/>
        </w:rPr>
        <w:t xml:space="preserve">inmortalidad a </w:t>
      </w:r>
      <w:r w:rsidRPr="00157B82">
        <w:rPr>
          <w:rFonts w:ascii="Times New Roman" w:hAnsi="Times New Roman" w:cs="Times New Roman"/>
          <w:sz w:val="24"/>
          <w:szCs w:val="24"/>
        </w:rPr>
        <w:lastRenderedPageBreak/>
        <w:t>los hombres (Birrell</w:t>
      </w:r>
      <w:r w:rsidR="005702D4" w:rsidRPr="00157B82">
        <w:rPr>
          <w:rFonts w:ascii="Times New Roman" w:hAnsi="Times New Roman" w:cs="Times New Roman"/>
          <w:sz w:val="24"/>
          <w:szCs w:val="24"/>
        </w:rPr>
        <w:t>, 2005:</w:t>
      </w:r>
      <w:r w:rsidRPr="00157B82">
        <w:rPr>
          <w:rFonts w:ascii="Times New Roman" w:hAnsi="Times New Roman" w:cs="Times New Roman"/>
          <w:sz w:val="24"/>
          <w:szCs w:val="24"/>
        </w:rPr>
        <w:t xml:space="preserve"> 48). </w:t>
      </w:r>
      <w:r w:rsidR="005702D4" w:rsidRPr="00157B82">
        <w:rPr>
          <w:rFonts w:ascii="Times New Roman" w:hAnsi="Times New Roman" w:cs="Times New Roman"/>
          <w:sz w:val="24"/>
          <w:szCs w:val="24"/>
        </w:rPr>
        <w:t>Gobierna las altas montañas y da la bienvenida a las almas de los difuntos que llegan al paraíso. E</w:t>
      </w:r>
      <w:r w:rsidRPr="00157B82">
        <w:rPr>
          <w:rFonts w:ascii="Times New Roman" w:hAnsi="Times New Roman" w:cs="Times New Roman"/>
          <w:sz w:val="24"/>
          <w:szCs w:val="24"/>
        </w:rPr>
        <w:t xml:space="preserve">l culto a la Reina Madre de Occidente es versátil y se desarrolló hasta ocupar </w:t>
      </w:r>
      <w:r w:rsidR="005702D4" w:rsidRPr="00157B82">
        <w:rPr>
          <w:rFonts w:ascii="Times New Roman" w:hAnsi="Times New Roman" w:cs="Times New Roman"/>
          <w:sz w:val="24"/>
          <w:szCs w:val="24"/>
        </w:rPr>
        <w:t xml:space="preserve">el </w:t>
      </w:r>
      <w:r w:rsidRPr="00157B82">
        <w:rPr>
          <w:rFonts w:ascii="Times New Roman" w:hAnsi="Times New Roman" w:cs="Times New Roman"/>
          <w:sz w:val="24"/>
          <w:szCs w:val="24"/>
        </w:rPr>
        <w:t xml:space="preserve">puesto </w:t>
      </w:r>
      <w:r w:rsidR="009C61DF" w:rsidRPr="00157B82">
        <w:rPr>
          <w:rFonts w:ascii="Times New Roman" w:hAnsi="Times New Roman" w:cs="Times New Roman"/>
          <w:sz w:val="24"/>
          <w:szCs w:val="24"/>
        </w:rPr>
        <w:t xml:space="preserve">principal en </w:t>
      </w:r>
      <w:r w:rsidRPr="00157B82">
        <w:rPr>
          <w:rFonts w:ascii="Times New Roman" w:hAnsi="Times New Roman" w:cs="Times New Roman"/>
          <w:sz w:val="24"/>
          <w:szCs w:val="24"/>
        </w:rPr>
        <w:t>el santoral taoísta (</w:t>
      </w:r>
      <w:r w:rsidR="00BF163E" w:rsidRPr="00157B82">
        <w:rPr>
          <w:rFonts w:ascii="Times New Roman" w:hAnsi="Times New Roman" w:cs="Times New Roman"/>
          <w:sz w:val="24"/>
          <w:szCs w:val="24"/>
        </w:rPr>
        <w:t>García-</w:t>
      </w:r>
      <w:r w:rsidRPr="00157B82">
        <w:rPr>
          <w:rFonts w:ascii="Times New Roman" w:hAnsi="Times New Roman" w:cs="Times New Roman"/>
          <w:sz w:val="24"/>
          <w:szCs w:val="24"/>
        </w:rPr>
        <w:t>Noblejas</w:t>
      </w:r>
      <w:r w:rsidR="005702D4" w:rsidRPr="00157B82">
        <w:rPr>
          <w:rFonts w:ascii="Times New Roman" w:hAnsi="Times New Roman" w:cs="Times New Roman"/>
          <w:sz w:val="24"/>
          <w:szCs w:val="24"/>
        </w:rPr>
        <w:t>, 2007:</w:t>
      </w:r>
      <w:r w:rsidRPr="00157B82">
        <w:rPr>
          <w:rFonts w:ascii="Times New Roman" w:hAnsi="Times New Roman" w:cs="Times New Roman"/>
          <w:i/>
          <w:sz w:val="24"/>
          <w:szCs w:val="24"/>
        </w:rPr>
        <w:t xml:space="preserve"> </w:t>
      </w:r>
      <w:r w:rsidRPr="00157B82">
        <w:rPr>
          <w:rFonts w:ascii="Times New Roman" w:hAnsi="Times New Roman" w:cs="Times New Roman"/>
          <w:sz w:val="24"/>
          <w:szCs w:val="24"/>
        </w:rPr>
        <w:t>399</w:t>
      </w:r>
      <w:r w:rsidR="005702D4" w:rsidRPr="00157B82">
        <w:rPr>
          <w:rFonts w:ascii="Times New Roman" w:hAnsi="Times New Roman" w:cs="Times New Roman"/>
          <w:sz w:val="24"/>
          <w:szCs w:val="24"/>
        </w:rPr>
        <w:t>)</w:t>
      </w:r>
      <w:r w:rsidR="00575FA3" w:rsidRPr="00157B82">
        <w:rPr>
          <w:rFonts w:ascii="Times New Roman" w:hAnsi="Times New Roman" w:cs="Times New Roman"/>
          <w:sz w:val="24"/>
          <w:szCs w:val="24"/>
        </w:rPr>
        <w:t xml:space="preserve">, lo </w:t>
      </w:r>
      <w:r w:rsidR="00AC5163" w:rsidRPr="00157B82">
        <w:rPr>
          <w:rFonts w:ascii="Times New Roman" w:hAnsi="Times New Roman" w:cs="Times New Roman"/>
          <w:sz w:val="24"/>
          <w:szCs w:val="24"/>
        </w:rPr>
        <w:t>que la emparenta con Amaterasu</w:t>
      </w:r>
      <w:r w:rsidR="00575FA3" w:rsidRPr="00157B82">
        <w:rPr>
          <w:rFonts w:ascii="Times New Roman" w:hAnsi="Times New Roman" w:cs="Times New Roman"/>
          <w:sz w:val="24"/>
          <w:szCs w:val="24"/>
        </w:rPr>
        <w:t xml:space="preserve"> como diosa suprema del sintoísmo</w:t>
      </w:r>
      <w:r w:rsidR="005702D4" w:rsidRPr="00157B82">
        <w:rPr>
          <w:rFonts w:ascii="Times New Roman" w:hAnsi="Times New Roman" w:cs="Times New Roman"/>
          <w:sz w:val="24"/>
          <w:szCs w:val="24"/>
        </w:rPr>
        <w:t>.</w:t>
      </w:r>
      <w:r w:rsidR="00FF33CA" w:rsidRPr="00157B82">
        <w:rPr>
          <w:rFonts w:ascii="Times New Roman" w:hAnsi="Times New Roman" w:cs="Times New Roman"/>
          <w:sz w:val="24"/>
          <w:szCs w:val="24"/>
        </w:rPr>
        <w:t xml:space="preserve"> </w:t>
      </w:r>
      <w:r w:rsidR="00BB373A" w:rsidRPr="00157B82">
        <w:rPr>
          <w:rFonts w:ascii="Times New Roman" w:hAnsi="Times New Roman" w:cs="Times New Roman"/>
          <w:sz w:val="24"/>
          <w:szCs w:val="24"/>
        </w:rPr>
        <w:t>Una última</w:t>
      </w:r>
      <w:r w:rsidR="00FF33CA" w:rsidRPr="00157B82">
        <w:rPr>
          <w:rFonts w:ascii="Times New Roman" w:hAnsi="Times New Roman" w:cs="Times New Roman"/>
          <w:sz w:val="24"/>
          <w:szCs w:val="24"/>
        </w:rPr>
        <w:t xml:space="preserve"> </w:t>
      </w:r>
      <w:r w:rsidR="00C97EEA">
        <w:rPr>
          <w:rFonts w:ascii="Times New Roman" w:hAnsi="Times New Roman" w:cs="Times New Roman"/>
          <w:sz w:val="24"/>
          <w:szCs w:val="24"/>
        </w:rPr>
        <w:t>referencia</w:t>
      </w:r>
      <w:r w:rsidR="00FF33CA" w:rsidRPr="00157B82">
        <w:rPr>
          <w:rFonts w:ascii="Times New Roman" w:hAnsi="Times New Roman" w:cs="Times New Roman"/>
          <w:sz w:val="24"/>
          <w:szCs w:val="24"/>
        </w:rPr>
        <w:t xml:space="preserve"> que constata la profunda conexión de los zorros con Amaterasu es l</w:t>
      </w:r>
      <w:r w:rsidRPr="00157B82">
        <w:rPr>
          <w:rFonts w:ascii="Times New Roman" w:hAnsi="Times New Roman" w:cs="Times New Roman"/>
          <w:sz w:val="24"/>
          <w:szCs w:val="24"/>
        </w:rPr>
        <w:t>a diosa budista Dakiniten</w:t>
      </w:r>
      <w:r w:rsidR="00FF33CA" w:rsidRPr="00157B82">
        <w:rPr>
          <w:rFonts w:ascii="Times New Roman" w:hAnsi="Times New Roman" w:cs="Times New Roman"/>
          <w:sz w:val="24"/>
          <w:szCs w:val="24"/>
        </w:rPr>
        <w:t>,</w:t>
      </w:r>
      <w:r w:rsidRPr="00157B82">
        <w:rPr>
          <w:rFonts w:ascii="Times New Roman" w:hAnsi="Times New Roman" w:cs="Times New Roman"/>
          <w:sz w:val="24"/>
          <w:szCs w:val="24"/>
        </w:rPr>
        <w:t xml:space="preserve"> que monta </w:t>
      </w:r>
      <w:r w:rsidR="00FF33CA" w:rsidRPr="00157B82">
        <w:rPr>
          <w:rFonts w:ascii="Times New Roman" w:hAnsi="Times New Roman" w:cs="Times New Roman"/>
          <w:sz w:val="24"/>
          <w:szCs w:val="24"/>
        </w:rPr>
        <w:t>un zorro volador como los mensajeros de Inari</w:t>
      </w:r>
      <w:r w:rsidR="003E1040" w:rsidRPr="00157B82">
        <w:rPr>
          <w:rFonts w:ascii="Times New Roman" w:hAnsi="Times New Roman" w:cs="Times New Roman"/>
          <w:sz w:val="24"/>
          <w:szCs w:val="24"/>
        </w:rPr>
        <w:t xml:space="preserve">, pues en Japón, Dakiniten se considera literalmente el espíritu del </w:t>
      </w:r>
      <w:r w:rsidR="003E1040" w:rsidRPr="00157B82">
        <w:rPr>
          <w:rFonts w:ascii="Times New Roman" w:hAnsi="Times New Roman" w:cs="Times New Roman"/>
          <w:i/>
          <w:sz w:val="24"/>
          <w:szCs w:val="24"/>
        </w:rPr>
        <w:t>kitsune</w:t>
      </w:r>
      <w:r w:rsidR="003E1040" w:rsidRPr="00157B82">
        <w:rPr>
          <w:rFonts w:ascii="Times New Roman" w:hAnsi="Times New Roman" w:cs="Times New Roman"/>
          <w:sz w:val="24"/>
          <w:szCs w:val="24"/>
        </w:rPr>
        <w:t xml:space="preserve"> (Nozaki, 1961: 169). Esta deidad </w:t>
      </w:r>
      <w:r w:rsidRPr="00157B82">
        <w:rPr>
          <w:rFonts w:ascii="Times New Roman" w:hAnsi="Times New Roman" w:cs="Times New Roman"/>
          <w:sz w:val="24"/>
          <w:szCs w:val="24"/>
        </w:rPr>
        <w:t xml:space="preserve">conoce </w:t>
      </w:r>
      <w:r w:rsidR="003E1040" w:rsidRPr="00157B82">
        <w:rPr>
          <w:rFonts w:ascii="Times New Roman" w:hAnsi="Times New Roman" w:cs="Times New Roman"/>
          <w:sz w:val="24"/>
          <w:szCs w:val="24"/>
        </w:rPr>
        <w:t xml:space="preserve">con antelación </w:t>
      </w:r>
      <w:r w:rsidRPr="00157B82">
        <w:rPr>
          <w:rFonts w:ascii="Times New Roman" w:hAnsi="Times New Roman" w:cs="Times New Roman"/>
          <w:sz w:val="24"/>
          <w:szCs w:val="24"/>
        </w:rPr>
        <w:t xml:space="preserve">la hora de la muerte de cada </w:t>
      </w:r>
      <w:r w:rsidR="00BB373A" w:rsidRPr="00157B82">
        <w:rPr>
          <w:rFonts w:ascii="Times New Roman" w:hAnsi="Times New Roman" w:cs="Times New Roman"/>
          <w:sz w:val="24"/>
          <w:szCs w:val="24"/>
        </w:rPr>
        <w:t>persona</w:t>
      </w:r>
      <w:r w:rsidRPr="00157B82">
        <w:rPr>
          <w:rFonts w:ascii="Times New Roman" w:hAnsi="Times New Roman" w:cs="Times New Roman"/>
          <w:sz w:val="24"/>
          <w:szCs w:val="24"/>
        </w:rPr>
        <w:t xml:space="preserve">, </w:t>
      </w:r>
      <w:r w:rsidR="003E1040" w:rsidRPr="00157B82">
        <w:rPr>
          <w:rFonts w:ascii="Times New Roman" w:hAnsi="Times New Roman" w:cs="Times New Roman"/>
          <w:sz w:val="24"/>
          <w:szCs w:val="24"/>
        </w:rPr>
        <w:t xml:space="preserve">y </w:t>
      </w:r>
      <w:r w:rsidR="00036293" w:rsidRPr="00157B82">
        <w:rPr>
          <w:rFonts w:ascii="Times New Roman" w:hAnsi="Times New Roman" w:cs="Times New Roman"/>
          <w:sz w:val="24"/>
          <w:szCs w:val="24"/>
        </w:rPr>
        <w:t>devora</w:t>
      </w:r>
      <w:r w:rsidR="003E1040" w:rsidRPr="00157B82">
        <w:rPr>
          <w:rFonts w:ascii="Times New Roman" w:hAnsi="Times New Roman" w:cs="Times New Roman"/>
          <w:sz w:val="24"/>
          <w:szCs w:val="24"/>
        </w:rPr>
        <w:t xml:space="preserve"> el</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nin-o</w:t>
      </w:r>
      <w:r w:rsidR="00036293" w:rsidRPr="00157B82">
        <w:rPr>
          <w:rFonts w:ascii="Times New Roman" w:hAnsi="Times New Roman" w:cs="Times New Roman"/>
          <w:sz w:val="24"/>
          <w:szCs w:val="24"/>
        </w:rPr>
        <w:t>,</w:t>
      </w:r>
      <w:r w:rsidR="003E1040" w:rsidRPr="00157B82">
        <w:rPr>
          <w:rFonts w:ascii="Times New Roman" w:hAnsi="Times New Roman" w:cs="Times New Roman"/>
          <w:sz w:val="24"/>
          <w:szCs w:val="24"/>
        </w:rPr>
        <w:t xml:space="preserve"> parecid</w:t>
      </w:r>
      <w:r w:rsidR="00926391" w:rsidRPr="00157B82">
        <w:rPr>
          <w:rFonts w:ascii="Times New Roman" w:hAnsi="Times New Roman" w:cs="Times New Roman"/>
          <w:sz w:val="24"/>
          <w:szCs w:val="24"/>
        </w:rPr>
        <w:t>o</w:t>
      </w:r>
      <w:r w:rsidR="009C61DF" w:rsidRPr="00157B82">
        <w:rPr>
          <w:rFonts w:ascii="Times New Roman" w:hAnsi="Times New Roman" w:cs="Times New Roman"/>
          <w:sz w:val="24"/>
          <w:szCs w:val="24"/>
        </w:rPr>
        <w:t xml:space="preserve"> </w:t>
      </w:r>
      <w:r w:rsidR="003E1040" w:rsidRPr="00157B82">
        <w:rPr>
          <w:rFonts w:ascii="Times New Roman" w:hAnsi="Times New Roman" w:cs="Times New Roman"/>
          <w:sz w:val="24"/>
          <w:szCs w:val="24"/>
        </w:rPr>
        <w:t xml:space="preserve">a un bezoar </w:t>
      </w:r>
      <w:r w:rsidR="00036293" w:rsidRPr="00157B82">
        <w:rPr>
          <w:rFonts w:ascii="Times New Roman" w:hAnsi="Times New Roman" w:cs="Times New Roman"/>
          <w:sz w:val="24"/>
          <w:szCs w:val="24"/>
        </w:rPr>
        <w:t>alojad</w:t>
      </w:r>
      <w:r w:rsidR="00926391" w:rsidRPr="00157B82">
        <w:rPr>
          <w:rFonts w:ascii="Times New Roman" w:hAnsi="Times New Roman" w:cs="Times New Roman"/>
          <w:sz w:val="24"/>
          <w:szCs w:val="24"/>
        </w:rPr>
        <w:t>o</w:t>
      </w:r>
      <w:r w:rsidR="00036293" w:rsidRPr="00157B82">
        <w:rPr>
          <w:rFonts w:ascii="Times New Roman" w:hAnsi="Times New Roman" w:cs="Times New Roman"/>
          <w:sz w:val="24"/>
          <w:szCs w:val="24"/>
        </w:rPr>
        <w:t xml:space="preserve"> en</w:t>
      </w:r>
      <w:r w:rsidR="003E1040" w:rsidRPr="00157B82">
        <w:rPr>
          <w:rFonts w:ascii="Times New Roman" w:hAnsi="Times New Roman" w:cs="Times New Roman"/>
          <w:sz w:val="24"/>
          <w:szCs w:val="24"/>
        </w:rPr>
        <w:t xml:space="preserve"> el corazón humano, </w:t>
      </w:r>
      <w:r w:rsidR="00BB373A" w:rsidRPr="00157B82">
        <w:rPr>
          <w:rFonts w:ascii="Times New Roman" w:hAnsi="Times New Roman" w:cs="Times New Roman"/>
          <w:sz w:val="24"/>
          <w:szCs w:val="24"/>
        </w:rPr>
        <w:t>y así une</w:t>
      </w:r>
      <w:r w:rsidR="00036293" w:rsidRPr="00157B82">
        <w:rPr>
          <w:rFonts w:ascii="Times New Roman" w:hAnsi="Times New Roman" w:cs="Times New Roman"/>
          <w:sz w:val="24"/>
          <w:szCs w:val="24"/>
        </w:rPr>
        <w:t xml:space="preserve"> el mundo de los vivos y el más allá, desembocando en una </w:t>
      </w:r>
      <w:r w:rsidR="00FF33CA" w:rsidRPr="00157B82">
        <w:rPr>
          <w:rFonts w:ascii="Times New Roman" w:hAnsi="Times New Roman" w:cs="Times New Roman"/>
          <w:sz w:val="24"/>
          <w:szCs w:val="24"/>
        </w:rPr>
        <w:t xml:space="preserve">amalgama </w:t>
      </w:r>
      <w:r w:rsidR="00BB373A" w:rsidRPr="00157B82">
        <w:rPr>
          <w:rFonts w:ascii="Times New Roman" w:hAnsi="Times New Roman" w:cs="Times New Roman"/>
          <w:sz w:val="24"/>
          <w:szCs w:val="24"/>
        </w:rPr>
        <w:t xml:space="preserve">de rasgos </w:t>
      </w:r>
      <w:r w:rsidR="005367DD">
        <w:rPr>
          <w:rFonts w:ascii="Times New Roman" w:hAnsi="Times New Roman" w:cs="Times New Roman"/>
          <w:sz w:val="24"/>
          <w:szCs w:val="24"/>
        </w:rPr>
        <w:t>entre</w:t>
      </w:r>
      <w:r w:rsidR="00036293" w:rsidRPr="00157B82">
        <w:rPr>
          <w:rFonts w:ascii="Times New Roman" w:hAnsi="Times New Roman" w:cs="Times New Roman"/>
          <w:sz w:val="24"/>
          <w:szCs w:val="24"/>
        </w:rPr>
        <w:t xml:space="preserve"> </w:t>
      </w:r>
      <w:r w:rsidR="00FF33CA" w:rsidRPr="00157B82">
        <w:rPr>
          <w:rFonts w:ascii="Times New Roman" w:hAnsi="Times New Roman" w:cs="Times New Roman"/>
          <w:sz w:val="24"/>
          <w:szCs w:val="24"/>
        </w:rPr>
        <w:t>Amaterasu e Inari</w:t>
      </w:r>
      <w:r w:rsidR="00FF33CA" w:rsidRPr="00157B82">
        <w:rPr>
          <w:rStyle w:val="Refdenotaalpie"/>
          <w:rFonts w:ascii="Times New Roman" w:hAnsi="Times New Roman" w:cs="Times New Roman"/>
          <w:sz w:val="24"/>
          <w:szCs w:val="24"/>
        </w:rPr>
        <w:footnoteReference w:id="15"/>
      </w:r>
      <w:r w:rsidRPr="00157B82">
        <w:rPr>
          <w:rFonts w:ascii="Times New Roman" w:hAnsi="Times New Roman" w:cs="Times New Roman"/>
          <w:sz w:val="24"/>
          <w:szCs w:val="24"/>
        </w:rPr>
        <w:t xml:space="preserve">. </w:t>
      </w:r>
    </w:p>
    <w:p w:rsidR="00A079F2" w:rsidRPr="00C731B4" w:rsidRDefault="00A079F2" w:rsidP="00FE5B9C">
      <w:pPr>
        <w:autoSpaceDE w:val="0"/>
        <w:autoSpaceDN w:val="0"/>
        <w:adjustRightInd w:val="0"/>
        <w:spacing w:after="0"/>
        <w:ind w:firstLine="567"/>
        <w:jc w:val="both"/>
        <w:rPr>
          <w:rFonts w:ascii="Times New Roman" w:hAnsi="Times New Roman" w:cs="Times New Roman"/>
          <w:sz w:val="16"/>
          <w:szCs w:val="16"/>
        </w:rPr>
      </w:pPr>
    </w:p>
    <w:p w:rsidR="001B1802" w:rsidRDefault="00A76EB7" w:rsidP="001B1802">
      <w:pPr>
        <w:pStyle w:val="Default"/>
        <w:spacing w:before="240"/>
        <w:jc w:val="center"/>
        <w:rPr>
          <w:rFonts w:ascii="Times New Roman" w:hAnsi="Times New Roman" w:cs="Times New Roman"/>
          <w:b/>
          <w:color w:val="auto"/>
          <w:sz w:val="20"/>
          <w:szCs w:val="20"/>
          <w:shd w:val="clear" w:color="auto" w:fill="FFFFFF"/>
        </w:rPr>
      </w:pPr>
      <w:r>
        <w:rPr>
          <w:rFonts w:ascii="Times New Roman" w:hAnsi="Times New Roman" w:cs="Times New Roman"/>
          <w:b/>
          <w:noProof/>
          <w:color w:val="auto"/>
          <w:sz w:val="20"/>
          <w:szCs w:val="20"/>
        </w:rPr>
        <w:drawing>
          <wp:inline distT="0" distB="0" distL="0" distR="0">
            <wp:extent cx="2567940" cy="2847890"/>
            <wp:effectExtent l="19050" t="0" r="3810" b="0"/>
            <wp:docPr id="11" name="Imagen 4" descr="C:\Users\Mcarmen\Documents\2. ARTICULOS Y RESEÑAS\35. Hermeneutica Kitsune Shinto heretico\ILUSTRACIONES\Fig\Nueva carpeta\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armen\Documents\2. ARTICULOS Y RESEÑAS\35. Hermeneutica Kitsune Shinto heretico\ILUSTRACIONES\Fig\Nueva carpeta\Fig. 4.jpg"/>
                    <pic:cNvPicPr>
                      <a:picLocks noChangeAspect="1" noChangeArrowheads="1"/>
                    </pic:cNvPicPr>
                  </pic:nvPicPr>
                  <pic:blipFill>
                    <a:blip r:embed="rId12" cstate="print"/>
                    <a:srcRect/>
                    <a:stretch>
                      <a:fillRect/>
                    </a:stretch>
                  </pic:blipFill>
                  <pic:spPr bwMode="auto">
                    <a:xfrm>
                      <a:off x="0" y="0"/>
                      <a:ext cx="2567940" cy="2847890"/>
                    </a:xfrm>
                    <a:prstGeom prst="rect">
                      <a:avLst/>
                    </a:prstGeom>
                    <a:noFill/>
                    <a:ln w="9525">
                      <a:noFill/>
                      <a:miter lim="800000"/>
                      <a:headEnd/>
                      <a:tailEnd/>
                    </a:ln>
                  </pic:spPr>
                </pic:pic>
              </a:graphicData>
            </a:graphic>
          </wp:inline>
        </w:drawing>
      </w:r>
    </w:p>
    <w:p w:rsidR="00A76EB7" w:rsidRPr="00C731B4" w:rsidRDefault="00A079F2" w:rsidP="001B1802">
      <w:pPr>
        <w:pStyle w:val="Default"/>
        <w:spacing w:before="240"/>
        <w:jc w:val="center"/>
        <w:rPr>
          <w:rFonts w:ascii="Times New Roman" w:hAnsi="Times New Roman" w:cs="Times New Roman"/>
          <w:color w:val="auto"/>
          <w:sz w:val="20"/>
          <w:szCs w:val="20"/>
          <w:shd w:val="clear" w:color="auto" w:fill="FFFFFF"/>
        </w:rPr>
      </w:pPr>
      <w:r w:rsidRPr="00C731B4">
        <w:rPr>
          <w:rFonts w:ascii="Times New Roman" w:hAnsi="Times New Roman" w:cs="Times New Roman"/>
          <w:color w:val="auto"/>
          <w:sz w:val="20"/>
          <w:szCs w:val="20"/>
          <w:shd w:val="clear" w:color="auto" w:fill="FFFFFF"/>
        </w:rPr>
        <w:t>Fig. 5</w:t>
      </w:r>
      <w:r w:rsidR="00A76EB7" w:rsidRPr="00C731B4">
        <w:rPr>
          <w:rFonts w:ascii="Times New Roman" w:hAnsi="Times New Roman" w:cs="Times New Roman"/>
          <w:color w:val="auto"/>
          <w:sz w:val="20"/>
          <w:szCs w:val="20"/>
          <w:shd w:val="clear" w:color="auto" w:fill="FFFFFF"/>
        </w:rPr>
        <w:t xml:space="preserve">. Harukawa Goshichi: </w:t>
      </w:r>
      <w:r w:rsidR="00A76EB7" w:rsidRPr="00C731B4">
        <w:rPr>
          <w:rFonts w:ascii="Times New Roman" w:hAnsi="Times New Roman" w:cs="Times New Roman"/>
          <w:i/>
          <w:color w:val="auto"/>
          <w:sz w:val="20"/>
          <w:szCs w:val="20"/>
          <w:shd w:val="clear" w:color="auto" w:fill="FFFFFF"/>
        </w:rPr>
        <w:t>Espejo con el diseño de un zorro de nueve colas</w:t>
      </w:r>
      <w:r w:rsidR="00CD1ECA">
        <w:rPr>
          <w:rFonts w:ascii="Times New Roman" w:hAnsi="Times New Roman" w:cs="Times New Roman"/>
          <w:color w:val="auto"/>
          <w:sz w:val="20"/>
          <w:szCs w:val="20"/>
          <w:shd w:val="clear" w:color="auto" w:fill="FFFFFF"/>
        </w:rPr>
        <w:t xml:space="preserve"> (1870)</w:t>
      </w:r>
      <w:r w:rsidR="00A76EB7" w:rsidRPr="00C731B4">
        <w:rPr>
          <w:rFonts w:ascii="Times New Roman" w:hAnsi="Times New Roman" w:cs="Times New Roman"/>
          <w:color w:val="auto"/>
          <w:sz w:val="20"/>
          <w:szCs w:val="20"/>
          <w:shd w:val="clear" w:color="auto" w:fill="FFFFFF"/>
        </w:rPr>
        <w:t>.</w:t>
      </w:r>
    </w:p>
    <w:p w:rsidR="00A76EB7" w:rsidRPr="00E63F83" w:rsidRDefault="00A76EB7" w:rsidP="00FE5B9C">
      <w:pPr>
        <w:autoSpaceDE w:val="0"/>
        <w:autoSpaceDN w:val="0"/>
        <w:adjustRightInd w:val="0"/>
        <w:spacing w:after="0"/>
        <w:ind w:firstLine="567"/>
        <w:jc w:val="both"/>
        <w:rPr>
          <w:rFonts w:ascii="Times New Roman" w:hAnsi="Times New Roman" w:cs="Times New Roman"/>
          <w:sz w:val="24"/>
          <w:szCs w:val="24"/>
        </w:rPr>
      </w:pPr>
    </w:p>
    <w:p w:rsidR="00036293" w:rsidRPr="00157B82" w:rsidRDefault="00036293" w:rsidP="00D5206E">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Con estos precedentes, tiene sentido </w:t>
      </w:r>
      <w:r w:rsidR="00BB373A" w:rsidRPr="00157B82">
        <w:rPr>
          <w:rFonts w:ascii="Times New Roman" w:hAnsi="Times New Roman" w:cs="Times New Roman"/>
          <w:sz w:val="24"/>
          <w:szCs w:val="24"/>
        </w:rPr>
        <w:t>identificar la hibridez,</w:t>
      </w:r>
      <w:r w:rsidRPr="00157B82">
        <w:rPr>
          <w:rFonts w:ascii="Times New Roman" w:hAnsi="Times New Roman" w:cs="Times New Roman"/>
          <w:sz w:val="24"/>
          <w:szCs w:val="24"/>
        </w:rPr>
        <w:t xml:space="preserve"> m</w:t>
      </w:r>
      <w:r w:rsidR="003E1040" w:rsidRPr="00157B82">
        <w:rPr>
          <w:rFonts w:ascii="Times New Roman" w:hAnsi="Times New Roman" w:cs="Times New Roman"/>
          <w:sz w:val="24"/>
          <w:szCs w:val="24"/>
        </w:rPr>
        <w:t>ultiplicidad</w:t>
      </w:r>
      <w:r w:rsidR="00BB373A" w:rsidRPr="00157B82">
        <w:rPr>
          <w:rFonts w:ascii="Times New Roman" w:hAnsi="Times New Roman" w:cs="Times New Roman"/>
          <w:sz w:val="24"/>
          <w:szCs w:val="24"/>
        </w:rPr>
        <w:t xml:space="preserve"> y doble corporeidad</w:t>
      </w:r>
      <w:r w:rsidR="003E1040" w:rsidRPr="00157B82">
        <w:rPr>
          <w:rFonts w:ascii="Times New Roman" w:hAnsi="Times New Roman" w:cs="Times New Roman"/>
          <w:sz w:val="24"/>
          <w:szCs w:val="24"/>
        </w:rPr>
        <w:t xml:space="preserve"> </w:t>
      </w:r>
      <w:r w:rsidR="001D6C79" w:rsidRPr="00157B82">
        <w:rPr>
          <w:rFonts w:ascii="Times New Roman" w:hAnsi="Times New Roman" w:cs="Times New Roman"/>
          <w:sz w:val="24"/>
          <w:szCs w:val="24"/>
        </w:rPr>
        <w:t>como rasgos de</w:t>
      </w:r>
      <w:r w:rsidR="00BB373A" w:rsidRPr="00157B82">
        <w:rPr>
          <w:rFonts w:ascii="Times New Roman" w:hAnsi="Times New Roman" w:cs="Times New Roman"/>
          <w:sz w:val="24"/>
          <w:szCs w:val="24"/>
        </w:rPr>
        <w:t xml:space="preserve"> los</w:t>
      </w:r>
      <w:r w:rsidR="00BB373A" w:rsidRPr="00157B82">
        <w:rPr>
          <w:rFonts w:ascii="Times New Roman" w:hAnsi="Times New Roman" w:cs="Times New Roman"/>
          <w:i/>
          <w:sz w:val="24"/>
          <w:szCs w:val="24"/>
        </w:rPr>
        <w:t xml:space="preserve"> kami</w:t>
      </w:r>
      <w:r w:rsidR="00BB373A"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que lo mismo </w:t>
      </w:r>
      <w:r w:rsidR="001D6C79" w:rsidRPr="00157B82">
        <w:rPr>
          <w:rFonts w:ascii="Times New Roman" w:hAnsi="Times New Roman" w:cs="Times New Roman"/>
          <w:sz w:val="24"/>
          <w:szCs w:val="24"/>
        </w:rPr>
        <w:t>son divididos</w:t>
      </w:r>
      <w:r w:rsidR="00BB373A" w:rsidRPr="00157B82">
        <w:rPr>
          <w:rFonts w:ascii="Times New Roman" w:hAnsi="Times New Roman" w:cs="Times New Roman"/>
          <w:sz w:val="24"/>
          <w:szCs w:val="24"/>
        </w:rPr>
        <w:t xml:space="preserve"> en porciones</w:t>
      </w:r>
      <w:r w:rsidR="001D6C79" w:rsidRPr="00157B82">
        <w:rPr>
          <w:rFonts w:ascii="Times New Roman" w:hAnsi="Times New Roman" w:cs="Times New Roman"/>
          <w:sz w:val="24"/>
          <w:szCs w:val="24"/>
        </w:rPr>
        <w:t xml:space="preserve"> según se necesite, que se </w:t>
      </w:r>
      <w:r w:rsidR="00926391" w:rsidRPr="00157B82">
        <w:rPr>
          <w:rFonts w:ascii="Times New Roman" w:hAnsi="Times New Roman" w:cs="Times New Roman"/>
          <w:sz w:val="24"/>
          <w:szCs w:val="24"/>
        </w:rPr>
        <w:t xml:space="preserve">venera </w:t>
      </w:r>
      <w:r w:rsidR="001D6C79" w:rsidRPr="00157B82">
        <w:rPr>
          <w:rFonts w:ascii="Times New Roman" w:hAnsi="Times New Roman" w:cs="Times New Roman"/>
          <w:sz w:val="24"/>
          <w:szCs w:val="24"/>
        </w:rPr>
        <w:t xml:space="preserve">al zorro como si </w:t>
      </w:r>
      <w:r w:rsidR="00D5206E" w:rsidRPr="00157B82">
        <w:rPr>
          <w:rFonts w:ascii="Times New Roman" w:hAnsi="Times New Roman" w:cs="Times New Roman"/>
          <w:sz w:val="24"/>
          <w:szCs w:val="24"/>
        </w:rPr>
        <w:t>se tratase d</w:t>
      </w:r>
      <w:r w:rsidR="001D6C79" w:rsidRPr="00157B82">
        <w:rPr>
          <w:rFonts w:ascii="Times New Roman" w:hAnsi="Times New Roman" w:cs="Times New Roman"/>
          <w:sz w:val="24"/>
          <w:szCs w:val="24"/>
        </w:rPr>
        <w:t xml:space="preserve">el propio </w:t>
      </w:r>
      <w:r w:rsidR="001D6C79" w:rsidRPr="00157B82">
        <w:rPr>
          <w:rFonts w:ascii="Times New Roman" w:hAnsi="Times New Roman" w:cs="Times New Roman"/>
          <w:i/>
          <w:sz w:val="24"/>
          <w:szCs w:val="24"/>
        </w:rPr>
        <w:t>kami</w:t>
      </w:r>
      <w:r w:rsidRPr="00157B82">
        <w:rPr>
          <w:rFonts w:ascii="Times New Roman" w:hAnsi="Times New Roman" w:cs="Times New Roman"/>
          <w:sz w:val="24"/>
          <w:szCs w:val="24"/>
        </w:rPr>
        <w:t xml:space="preserve">. </w:t>
      </w:r>
      <w:r w:rsidR="001D6C79" w:rsidRPr="00157B82">
        <w:rPr>
          <w:rFonts w:ascii="Times New Roman" w:hAnsi="Times New Roman" w:cs="Times New Roman"/>
          <w:sz w:val="24"/>
          <w:szCs w:val="24"/>
        </w:rPr>
        <w:t xml:space="preserve">Los </w:t>
      </w:r>
      <w:r w:rsidR="001D6C79" w:rsidRPr="00157B82">
        <w:rPr>
          <w:rFonts w:ascii="Times New Roman" w:hAnsi="Times New Roman" w:cs="Times New Roman"/>
          <w:i/>
          <w:sz w:val="24"/>
          <w:szCs w:val="24"/>
        </w:rPr>
        <w:t>kitsune</w:t>
      </w:r>
      <w:r w:rsidR="001D6C79" w:rsidRPr="00157B82">
        <w:rPr>
          <w:rFonts w:ascii="Times New Roman" w:hAnsi="Times New Roman" w:cs="Times New Roman"/>
          <w:sz w:val="24"/>
          <w:szCs w:val="24"/>
        </w:rPr>
        <w:t xml:space="preserve"> no solo protegen el espejo sino que, como se ha indicado, sus estatuas suelen estar a la entrada de los santuarios, junto a los </w:t>
      </w:r>
      <w:r w:rsidR="001D6C79" w:rsidRPr="00157B82">
        <w:rPr>
          <w:rFonts w:ascii="Times New Roman" w:hAnsi="Times New Roman" w:cs="Times New Roman"/>
          <w:i/>
          <w:sz w:val="24"/>
          <w:szCs w:val="24"/>
        </w:rPr>
        <w:t>torii</w:t>
      </w:r>
      <w:r w:rsidR="001D6C79" w:rsidRPr="00157B82">
        <w:rPr>
          <w:rFonts w:ascii="Times New Roman" w:hAnsi="Times New Roman" w:cs="Times New Roman"/>
          <w:sz w:val="24"/>
          <w:szCs w:val="24"/>
        </w:rPr>
        <w:t>,</w:t>
      </w:r>
      <w:r w:rsidR="00AB76C3" w:rsidRPr="00157B82">
        <w:rPr>
          <w:rFonts w:ascii="Times New Roman" w:hAnsi="Times New Roman" w:cs="Times New Roman"/>
          <w:sz w:val="24"/>
          <w:szCs w:val="24"/>
        </w:rPr>
        <w:t xml:space="preserve"> las reconocibles puertas </w:t>
      </w:r>
      <w:r w:rsidR="001D6C79" w:rsidRPr="00157B82">
        <w:rPr>
          <w:rFonts w:ascii="Times New Roman" w:hAnsi="Times New Roman" w:cs="Times New Roman"/>
          <w:sz w:val="24"/>
          <w:szCs w:val="24"/>
        </w:rPr>
        <w:t xml:space="preserve">adinteladas por las que se accede a los lugares sagrados del </w:t>
      </w:r>
      <w:r w:rsidR="001D6C79" w:rsidRPr="00730637">
        <w:rPr>
          <w:rFonts w:ascii="Times New Roman" w:hAnsi="Times New Roman" w:cs="Times New Roman"/>
          <w:sz w:val="24"/>
          <w:szCs w:val="24"/>
        </w:rPr>
        <w:t>sintoísmo</w:t>
      </w:r>
      <w:r w:rsidR="00A50933" w:rsidRPr="00730637">
        <w:rPr>
          <w:rFonts w:ascii="Times New Roman" w:hAnsi="Times New Roman" w:cs="Times New Roman"/>
          <w:sz w:val="24"/>
          <w:szCs w:val="24"/>
        </w:rPr>
        <w:t>.</w:t>
      </w:r>
      <w:r w:rsidR="000572C7" w:rsidRPr="00730637">
        <w:rPr>
          <w:rFonts w:ascii="Times New Roman" w:hAnsi="Times New Roman" w:cs="Times New Roman"/>
          <w:sz w:val="24"/>
          <w:szCs w:val="24"/>
        </w:rPr>
        <w:t xml:space="preserve"> </w:t>
      </w:r>
      <w:r w:rsidR="0022742B" w:rsidRPr="00730637">
        <w:rPr>
          <w:rFonts w:ascii="Times New Roman" w:hAnsi="Times New Roman" w:cs="Times New Roman"/>
          <w:sz w:val="24"/>
          <w:szCs w:val="24"/>
        </w:rPr>
        <w:t>[Fig.</w:t>
      </w:r>
      <w:r w:rsidR="002A6DAA" w:rsidRPr="00730637">
        <w:rPr>
          <w:rFonts w:ascii="Times New Roman" w:hAnsi="Times New Roman" w:cs="Times New Roman"/>
          <w:sz w:val="24"/>
          <w:szCs w:val="24"/>
        </w:rPr>
        <w:t xml:space="preserve"> </w:t>
      </w:r>
      <w:r w:rsidR="004D4067" w:rsidRPr="00730637">
        <w:rPr>
          <w:rFonts w:ascii="Times New Roman" w:hAnsi="Times New Roman" w:cs="Times New Roman"/>
          <w:sz w:val="24"/>
          <w:szCs w:val="24"/>
        </w:rPr>
        <w:t>6</w:t>
      </w:r>
      <w:r w:rsidR="00A50933" w:rsidRPr="00730637">
        <w:rPr>
          <w:rFonts w:ascii="Times New Roman" w:hAnsi="Times New Roman" w:cs="Times New Roman"/>
          <w:sz w:val="24"/>
          <w:szCs w:val="24"/>
        </w:rPr>
        <w:t>]</w:t>
      </w:r>
      <w:r w:rsidR="0022742B" w:rsidRPr="00730637">
        <w:rPr>
          <w:rFonts w:ascii="Times New Roman" w:hAnsi="Times New Roman" w:cs="Times New Roman"/>
          <w:sz w:val="24"/>
          <w:szCs w:val="24"/>
        </w:rPr>
        <w:t xml:space="preserve"> </w:t>
      </w:r>
      <w:r w:rsidR="002A6DAA" w:rsidRPr="00730637">
        <w:rPr>
          <w:rFonts w:ascii="Times New Roman" w:hAnsi="Times New Roman" w:cs="Times New Roman"/>
          <w:sz w:val="24"/>
          <w:szCs w:val="24"/>
        </w:rPr>
        <w:t>Estas</w:t>
      </w:r>
      <w:r w:rsidR="002A6DAA" w:rsidRPr="00157B82">
        <w:rPr>
          <w:rFonts w:ascii="Times New Roman" w:hAnsi="Times New Roman" w:cs="Times New Roman"/>
          <w:sz w:val="24"/>
          <w:szCs w:val="24"/>
        </w:rPr>
        <w:t xml:space="preserve"> estructuras marcan un límite </w:t>
      </w:r>
      <w:r w:rsidR="00AA1D97" w:rsidRPr="00157B82">
        <w:rPr>
          <w:rFonts w:ascii="Times New Roman" w:hAnsi="Times New Roman" w:cs="Times New Roman"/>
          <w:sz w:val="24"/>
          <w:szCs w:val="24"/>
        </w:rPr>
        <w:t>in</w:t>
      </w:r>
      <w:r w:rsidR="002A6DAA" w:rsidRPr="00157B82">
        <w:rPr>
          <w:rFonts w:ascii="Times New Roman" w:hAnsi="Times New Roman" w:cs="Times New Roman"/>
          <w:sz w:val="24"/>
          <w:szCs w:val="24"/>
        </w:rPr>
        <w:t xml:space="preserve">visible, </w:t>
      </w:r>
      <w:r w:rsidR="00C97EEA">
        <w:rPr>
          <w:rFonts w:ascii="Times New Roman" w:hAnsi="Times New Roman" w:cs="Times New Roman"/>
          <w:sz w:val="24"/>
          <w:szCs w:val="24"/>
        </w:rPr>
        <w:t xml:space="preserve">una frontera, </w:t>
      </w:r>
      <w:r w:rsidR="002A6DAA" w:rsidRPr="00157B82">
        <w:rPr>
          <w:rFonts w:ascii="Times New Roman" w:hAnsi="Times New Roman" w:cs="Times New Roman"/>
          <w:sz w:val="24"/>
          <w:szCs w:val="24"/>
        </w:rPr>
        <w:t xml:space="preserve">el paso de un mundo a otro, </w:t>
      </w:r>
      <w:r w:rsidR="00AA1D97" w:rsidRPr="00157B82">
        <w:rPr>
          <w:rFonts w:ascii="Times New Roman" w:hAnsi="Times New Roman" w:cs="Times New Roman"/>
          <w:sz w:val="24"/>
          <w:szCs w:val="24"/>
        </w:rPr>
        <w:t xml:space="preserve">el devenir del estado pagano al </w:t>
      </w:r>
      <w:r w:rsidR="00AA1D97" w:rsidRPr="00157B82">
        <w:rPr>
          <w:rFonts w:ascii="Times New Roman" w:hAnsi="Times New Roman" w:cs="Times New Roman"/>
          <w:sz w:val="24"/>
          <w:szCs w:val="24"/>
        </w:rPr>
        <w:lastRenderedPageBreak/>
        <w:t xml:space="preserve">sagrado. Son, pues, un indicador de cruce de caminos, otro umbral que anuncia una mutación. Son puertas aparentemente en medio de la nada, pero </w:t>
      </w:r>
      <w:r w:rsidR="00A50933" w:rsidRPr="00157B82">
        <w:rPr>
          <w:rFonts w:ascii="Times New Roman" w:hAnsi="Times New Roman" w:cs="Times New Roman"/>
          <w:sz w:val="24"/>
          <w:szCs w:val="24"/>
        </w:rPr>
        <w:t>actú</w:t>
      </w:r>
      <w:r w:rsidR="00AA1D97" w:rsidRPr="00157B82">
        <w:rPr>
          <w:rFonts w:ascii="Times New Roman" w:hAnsi="Times New Roman" w:cs="Times New Roman"/>
          <w:sz w:val="24"/>
          <w:szCs w:val="24"/>
        </w:rPr>
        <w:t>an como altos en el camino</w:t>
      </w:r>
      <w:r w:rsidR="00D5206E" w:rsidRPr="00157B82">
        <w:rPr>
          <w:rFonts w:ascii="Times New Roman" w:hAnsi="Times New Roman" w:cs="Times New Roman"/>
          <w:sz w:val="24"/>
          <w:szCs w:val="24"/>
        </w:rPr>
        <w:t>, como puentes de conexión</w:t>
      </w:r>
      <w:r w:rsidR="00F65E23">
        <w:rPr>
          <w:rFonts w:ascii="Times New Roman" w:hAnsi="Times New Roman" w:cs="Times New Roman"/>
          <w:sz w:val="24"/>
          <w:szCs w:val="24"/>
        </w:rPr>
        <w:t>. E</w:t>
      </w:r>
      <w:r w:rsidR="00DC6899" w:rsidRPr="00157B82">
        <w:rPr>
          <w:rFonts w:ascii="Times New Roman" w:hAnsi="Times New Roman" w:cs="Times New Roman"/>
          <w:sz w:val="24"/>
          <w:szCs w:val="24"/>
        </w:rPr>
        <w:t xml:space="preserve">l </w:t>
      </w:r>
      <w:r w:rsidR="00DC6899" w:rsidRPr="00157B82">
        <w:rPr>
          <w:rFonts w:ascii="Times New Roman" w:hAnsi="Times New Roman" w:cs="Times New Roman"/>
          <w:i/>
          <w:sz w:val="24"/>
          <w:szCs w:val="24"/>
        </w:rPr>
        <w:t>torii</w:t>
      </w:r>
      <w:r w:rsidR="00DC6899" w:rsidRPr="00157B82">
        <w:rPr>
          <w:rFonts w:ascii="Times New Roman" w:hAnsi="Times New Roman" w:cs="Times New Roman"/>
          <w:sz w:val="24"/>
          <w:szCs w:val="24"/>
        </w:rPr>
        <w:t xml:space="preserve"> no representa</w:t>
      </w:r>
      <w:r w:rsidR="00AA1D97" w:rsidRPr="00157B82">
        <w:rPr>
          <w:rFonts w:ascii="Times New Roman" w:hAnsi="Times New Roman" w:cs="Times New Roman"/>
          <w:sz w:val="24"/>
          <w:szCs w:val="24"/>
        </w:rPr>
        <w:t xml:space="preserve"> un pu</w:t>
      </w:r>
      <w:r w:rsidR="00DC6899" w:rsidRPr="00157B82">
        <w:rPr>
          <w:rFonts w:ascii="Times New Roman" w:hAnsi="Times New Roman" w:cs="Times New Roman"/>
          <w:sz w:val="24"/>
          <w:szCs w:val="24"/>
        </w:rPr>
        <w:t>nto de llegada, sino de partida;</w:t>
      </w:r>
      <w:r w:rsidR="00AA1D97" w:rsidRPr="00157B82">
        <w:rPr>
          <w:rFonts w:ascii="Times New Roman" w:hAnsi="Times New Roman" w:cs="Times New Roman"/>
          <w:sz w:val="24"/>
          <w:szCs w:val="24"/>
        </w:rPr>
        <w:t xml:space="preserve"> </w:t>
      </w:r>
      <w:r w:rsidR="00DC6899" w:rsidRPr="00157B82">
        <w:rPr>
          <w:rFonts w:ascii="Times New Roman" w:hAnsi="Times New Roman" w:cs="Times New Roman"/>
          <w:sz w:val="24"/>
          <w:szCs w:val="24"/>
        </w:rPr>
        <w:t xml:space="preserve">es </w:t>
      </w:r>
      <w:r w:rsidR="00D5206E" w:rsidRPr="00157B82">
        <w:rPr>
          <w:rFonts w:ascii="Times New Roman" w:hAnsi="Times New Roman" w:cs="Times New Roman"/>
          <w:sz w:val="24"/>
          <w:szCs w:val="24"/>
        </w:rPr>
        <w:t>l</w:t>
      </w:r>
      <w:r w:rsidR="00AA1D97" w:rsidRPr="00157B82">
        <w:rPr>
          <w:rFonts w:ascii="Times New Roman" w:hAnsi="Times New Roman" w:cs="Times New Roman"/>
          <w:sz w:val="24"/>
          <w:szCs w:val="24"/>
        </w:rPr>
        <w:t xml:space="preserve">a entrada a la construcción del ser. </w:t>
      </w:r>
      <w:r w:rsidR="00DC6899" w:rsidRPr="00157B82">
        <w:rPr>
          <w:rFonts w:ascii="Times New Roman" w:hAnsi="Times New Roman" w:cs="Times New Roman"/>
          <w:sz w:val="24"/>
          <w:szCs w:val="24"/>
        </w:rPr>
        <w:t xml:space="preserve">«Es un acceso tangible a una intimidad con el mundo, con las personas y con uno mismo» (Kasulis, 2012: 38). </w:t>
      </w:r>
      <w:r w:rsidR="00AA1D97" w:rsidRPr="00157B82">
        <w:rPr>
          <w:rFonts w:ascii="Times New Roman" w:hAnsi="Times New Roman" w:cs="Times New Roman"/>
          <w:sz w:val="24"/>
          <w:szCs w:val="24"/>
        </w:rPr>
        <w:t xml:space="preserve">El </w:t>
      </w:r>
      <w:r w:rsidR="00AA1D97" w:rsidRPr="00157B82">
        <w:rPr>
          <w:rFonts w:ascii="Times New Roman" w:hAnsi="Times New Roman" w:cs="Times New Roman"/>
          <w:i/>
          <w:sz w:val="24"/>
          <w:szCs w:val="24"/>
        </w:rPr>
        <w:t>torii</w:t>
      </w:r>
      <w:r w:rsidR="00AA1D97" w:rsidRPr="00157B82">
        <w:rPr>
          <w:rFonts w:ascii="Times New Roman" w:hAnsi="Times New Roman" w:cs="Times New Roman"/>
          <w:sz w:val="24"/>
          <w:szCs w:val="24"/>
        </w:rPr>
        <w:t xml:space="preserve"> conecta y comunica, permite que el caminante fluya. </w:t>
      </w:r>
      <w:r w:rsidR="00DC6899" w:rsidRPr="00157B82">
        <w:rPr>
          <w:rFonts w:ascii="Times New Roman" w:hAnsi="Times New Roman" w:cs="Times New Roman"/>
          <w:sz w:val="24"/>
          <w:szCs w:val="24"/>
        </w:rPr>
        <w:t>Solo una vez p</w:t>
      </w:r>
      <w:r w:rsidR="00AA1D97" w:rsidRPr="00157B82">
        <w:rPr>
          <w:rFonts w:ascii="Times New Roman" w:hAnsi="Times New Roman" w:cs="Times New Roman"/>
          <w:sz w:val="24"/>
          <w:szCs w:val="24"/>
        </w:rPr>
        <w:t xml:space="preserve">asando el </w:t>
      </w:r>
      <w:r w:rsidR="00AA1D97" w:rsidRPr="00157B82">
        <w:rPr>
          <w:rFonts w:ascii="Times New Roman" w:hAnsi="Times New Roman" w:cs="Times New Roman"/>
          <w:i/>
          <w:sz w:val="24"/>
          <w:szCs w:val="24"/>
        </w:rPr>
        <w:t xml:space="preserve">torii </w:t>
      </w:r>
      <w:r w:rsidR="00AA1D97" w:rsidRPr="00157B82">
        <w:rPr>
          <w:rFonts w:ascii="Times New Roman" w:hAnsi="Times New Roman" w:cs="Times New Roman"/>
          <w:sz w:val="24"/>
          <w:szCs w:val="24"/>
        </w:rPr>
        <w:t>llegaremos al e</w:t>
      </w:r>
      <w:r w:rsidR="00DC6899" w:rsidRPr="00157B82">
        <w:rPr>
          <w:rFonts w:ascii="Times New Roman" w:hAnsi="Times New Roman" w:cs="Times New Roman"/>
          <w:sz w:val="24"/>
          <w:szCs w:val="24"/>
        </w:rPr>
        <w:t>spejo que aguarda en el altar. Como podrá suponerse, l</w:t>
      </w:r>
      <w:r w:rsidR="00D23BC9" w:rsidRPr="00157B82">
        <w:rPr>
          <w:rFonts w:ascii="Times New Roman" w:hAnsi="Times New Roman" w:cs="Times New Roman"/>
          <w:sz w:val="24"/>
          <w:szCs w:val="24"/>
        </w:rPr>
        <w:t xml:space="preserve">os </w:t>
      </w:r>
      <w:r w:rsidR="00DC6899" w:rsidRPr="00157B82">
        <w:rPr>
          <w:rFonts w:ascii="Times New Roman" w:hAnsi="Times New Roman" w:cs="Times New Roman"/>
          <w:i/>
          <w:sz w:val="24"/>
          <w:szCs w:val="24"/>
        </w:rPr>
        <w:t>kitsune</w:t>
      </w:r>
      <w:r w:rsidR="00D23BC9" w:rsidRPr="00157B82">
        <w:rPr>
          <w:rFonts w:ascii="Times New Roman" w:hAnsi="Times New Roman" w:cs="Times New Roman"/>
          <w:sz w:val="24"/>
          <w:szCs w:val="24"/>
        </w:rPr>
        <w:t xml:space="preserve"> </w:t>
      </w:r>
      <w:r w:rsidR="00AA1D97" w:rsidRPr="00157B82">
        <w:rPr>
          <w:rFonts w:ascii="Times New Roman" w:hAnsi="Times New Roman" w:cs="Times New Roman"/>
          <w:sz w:val="24"/>
          <w:szCs w:val="24"/>
        </w:rPr>
        <w:t xml:space="preserve">son quienes mejor </w:t>
      </w:r>
      <w:r w:rsidR="00D23BC9" w:rsidRPr="00157B82">
        <w:rPr>
          <w:rFonts w:ascii="Times New Roman" w:hAnsi="Times New Roman" w:cs="Times New Roman"/>
          <w:sz w:val="24"/>
          <w:szCs w:val="24"/>
        </w:rPr>
        <w:t xml:space="preserve">conocen </w:t>
      </w:r>
      <w:r w:rsidR="00DC6899" w:rsidRPr="00157B82">
        <w:rPr>
          <w:rFonts w:ascii="Times New Roman" w:hAnsi="Times New Roman" w:cs="Times New Roman"/>
          <w:sz w:val="24"/>
          <w:szCs w:val="24"/>
        </w:rPr>
        <w:t xml:space="preserve">este camino. Un camino en el que las </w:t>
      </w:r>
      <w:r w:rsidR="005367DD">
        <w:rPr>
          <w:rFonts w:ascii="Times New Roman" w:hAnsi="Times New Roman" w:cs="Times New Roman"/>
          <w:sz w:val="24"/>
          <w:szCs w:val="24"/>
        </w:rPr>
        <w:t>ágile</w:t>
      </w:r>
      <w:r w:rsidR="00DC6899" w:rsidRPr="00157B82">
        <w:rPr>
          <w:rFonts w:ascii="Times New Roman" w:hAnsi="Times New Roman" w:cs="Times New Roman"/>
          <w:sz w:val="24"/>
          <w:szCs w:val="24"/>
        </w:rPr>
        <w:t xml:space="preserve">s patitas de los zorros </w:t>
      </w:r>
      <w:r w:rsidR="00DC6899" w:rsidRPr="005367DD">
        <w:rPr>
          <w:rFonts w:ascii="Times New Roman" w:hAnsi="Times New Roman" w:cs="Times New Roman"/>
          <w:i/>
          <w:sz w:val="24"/>
          <w:szCs w:val="24"/>
        </w:rPr>
        <w:t>no dejan huellas</w:t>
      </w:r>
      <w:r w:rsidR="00DC6899" w:rsidRPr="00157B82">
        <w:rPr>
          <w:rFonts w:ascii="Times New Roman" w:hAnsi="Times New Roman" w:cs="Times New Roman"/>
          <w:sz w:val="24"/>
          <w:szCs w:val="24"/>
        </w:rPr>
        <w:t xml:space="preserve">. En esta senda son </w:t>
      </w:r>
      <w:r w:rsidR="00D5206E" w:rsidRPr="00157B82">
        <w:rPr>
          <w:rFonts w:ascii="Times New Roman" w:hAnsi="Times New Roman" w:cs="Times New Roman"/>
          <w:sz w:val="24"/>
          <w:szCs w:val="24"/>
        </w:rPr>
        <w:t xml:space="preserve">ellos </w:t>
      </w:r>
      <w:r w:rsidR="00DC6899" w:rsidRPr="00157B82">
        <w:rPr>
          <w:rFonts w:ascii="Times New Roman" w:hAnsi="Times New Roman" w:cs="Times New Roman"/>
          <w:sz w:val="24"/>
          <w:szCs w:val="24"/>
        </w:rPr>
        <w:t xml:space="preserve">los cicerones, los ángeles de la guarda del camino, </w:t>
      </w:r>
      <w:r w:rsidR="00D5206E" w:rsidRPr="00157B82">
        <w:rPr>
          <w:rFonts w:ascii="Times New Roman" w:hAnsi="Times New Roman" w:cs="Times New Roman"/>
          <w:sz w:val="24"/>
          <w:szCs w:val="24"/>
        </w:rPr>
        <w:t>que</w:t>
      </w:r>
      <w:r w:rsidR="00DC6899" w:rsidRPr="00157B82">
        <w:rPr>
          <w:rFonts w:ascii="Times New Roman" w:hAnsi="Times New Roman" w:cs="Times New Roman"/>
          <w:sz w:val="24"/>
          <w:szCs w:val="24"/>
        </w:rPr>
        <w:t xml:space="preserve"> nada tienen que ver con el guardabos</w:t>
      </w:r>
      <w:r w:rsidR="00C97EEA">
        <w:rPr>
          <w:rFonts w:ascii="Times New Roman" w:hAnsi="Times New Roman" w:cs="Times New Roman"/>
          <w:sz w:val="24"/>
          <w:szCs w:val="24"/>
        </w:rPr>
        <w:t>que o el leñador heideggerianos</w:t>
      </w:r>
      <w:r w:rsidR="005367DD">
        <w:rPr>
          <w:rFonts w:ascii="Times New Roman" w:hAnsi="Times New Roman" w:cs="Times New Roman"/>
          <w:sz w:val="24"/>
          <w:szCs w:val="24"/>
        </w:rPr>
        <w:t>,</w:t>
      </w:r>
      <w:r w:rsidR="00DC6899" w:rsidRPr="00157B82">
        <w:rPr>
          <w:rFonts w:ascii="Times New Roman" w:hAnsi="Times New Roman" w:cs="Times New Roman"/>
          <w:sz w:val="24"/>
          <w:szCs w:val="24"/>
        </w:rPr>
        <w:t xml:space="preserve"> que conocen como la palma de su mano los caminos de bosque que se internan en lo profundo.</w:t>
      </w:r>
      <w:r w:rsidR="00D5206E" w:rsidRPr="00157B82">
        <w:rPr>
          <w:rFonts w:ascii="Times New Roman" w:hAnsi="Times New Roman" w:cs="Times New Roman"/>
          <w:sz w:val="24"/>
          <w:szCs w:val="24"/>
        </w:rPr>
        <w:t xml:space="preserve"> Los </w:t>
      </w:r>
      <w:r w:rsidR="00D5206E" w:rsidRPr="00157B82">
        <w:rPr>
          <w:rFonts w:ascii="Times New Roman" w:hAnsi="Times New Roman" w:cs="Times New Roman"/>
          <w:i/>
          <w:sz w:val="24"/>
          <w:szCs w:val="24"/>
        </w:rPr>
        <w:t>kitsune</w:t>
      </w:r>
      <w:r w:rsidR="00D5206E" w:rsidRPr="00157B82">
        <w:rPr>
          <w:rFonts w:ascii="Times New Roman" w:hAnsi="Times New Roman" w:cs="Times New Roman"/>
          <w:sz w:val="24"/>
          <w:szCs w:val="24"/>
        </w:rPr>
        <w:t xml:space="preserve"> en este sentido son como la </w:t>
      </w:r>
      <w:r w:rsidR="0064097E" w:rsidRPr="00157B82">
        <w:rPr>
          <w:rFonts w:ascii="Times New Roman" w:hAnsi="Times New Roman" w:cs="Times New Roman"/>
          <w:sz w:val="24"/>
          <w:szCs w:val="24"/>
        </w:rPr>
        <w:t>divinidad</w:t>
      </w:r>
      <w:r w:rsidR="00D5206E" w:rsidRPr="00157B82">
        <w:rPr>
          <w:rFonts w:ascii="Times New Roman" w:hAnsi="Times New Roman" w:cs="Times New Roman"/>
          <w:sz w:val="24"/>
          <w:szCs w:val="24"/>
        </w:rPr>
        <w:t xml:space="preserve"> a la que se asocian: </w:t>
      </w:r>
      <w:r w:rsidR="00A50933" w:rsidRPr="00157B82">
        <w:rPr>
          <w:rFonts w:ascii="Times New Roman" w:hAnsi="Times New Roman" w:cs="Times New Roman"/>
          <w:sz w:val="24"/>
          <w:szCs w:val="24"/>
        </w:rPr>
        <w:t>«</w:t>
      </w:r>
      <w:r w:rsidR="00890B2C" w:rsidRPr="00157B82">
        <w:rPr>
          <w:rFonts w:ascii="Times New Roman" w:hAnsi="Times New Roman" w:cs="Times New Roman"/>
          <w:i/>
          <w:sz w:val="24"/>
          <w:szCs w:val="24"/>
        </w:rPr>
        <w:t>Inari seems particularly adept at spanning, moving, and adapting</w:t>
      </w:r>
      <w:r w:rsidR="00A50933" w:rsidRPr="00157B82">
        <w:rPr>
          <w:rFonts w:ascii="Times New Roman" w:hAnsi="Times New Roman" w:cs="Times New Roman"/>
          <w:sz w:val="24"/>
          <w:szCs w:val="24"/>
        </w:rPr>
        <w:t>»</w:t>
      </w:r>
      <w:r w:rsidR="00890B2C" w:rsidRPr="00157B82">
        <w:rPr>
          <w:rFonts w:ascii="Times New Roman" w:hAnsi="Times New Roman" w:cs="Times New Roman"/>
          <w:sz w:val="24"/>
          <w:szCs w:val="24"/>
        </w:rPr>
        <w:t xml:space="preserve"> (</w:t>
      </w:r>
      <w:r w:rsidR="00D5206E" w:rsidRPr="00157B82">
        <w:rPr>
          <w:rFonts w:ascii="Times New Roman" w:hAnsi="Times New Roman" w:cs="Times New Roman"/>
          <w:sz w:val="24"/>
          <w:szCs w:val="24"/>
        </w:rPr>
        <w:t xml:space="preserve">Smyers, 1999: </w:t>
      </w:r>
      <w:r w:rsidR="00890B2C" w:rsidRPr="00157B82">
        <w:rPr>
          <w:rFonts w:ascii="Times New Roman" w:hAnsi="Times New Roman" w:cs="Times New Roman"/>
          <w:sz w:val="24"/>
          <w:szCs w:val="24"/>
        </w:rPr>
        <w:t>2</w:t>
      </w:r>
      <w:r w:rsidR="00D5206E" w:rsidRPr="00157B82">
        <w:rPr>
          <w:rFonts w:ascii="Times New Roman" w:hAnsi="Times New Roman" w:cs="Times New Roman"/>
          <w:sz w:val="24"/>
          <w:szCs w:val="24"/>
        </w:rPr>
        <w:t>16). De ahí que en el cu</w:t>
      </w:r>
      <w:r w:rsidR="00C97EEA">
        <w:rPr>
          <w:rFonts w:ascii="Times New Roman" w:hAnsi="Times New Roman" w:cs="Times New Roman"/>
          <w:sz w:val="24"/>
          <w:szCs w:val="24"/>
        </w:rPr>
        <w:t>mplimiento de su labor</w:t>
      </w:r>
      <w:r w:rsidR="005367DD">
        <w:rPr>
          <w:rFonts w:ascii="Times New Roman" w:hAnsi="Times New Roman" w:cs="Times New Roman"/>
          <w:sz w:val="24"/>
          <w:szCs w:val="24"/>
        </w:rPr>
        <w:t>,</w:t>
      </w:r>
      <w:r w:rsidR="00D5206E" w:rsidRPr="00157B82">
        <w:rPr>
          <w:rFonts w:ascii="Times New Roman" w:hAnsi="Times New Roman" w:cs="Times New Roman"/>
          <w:sz w:val="24"/>
          <w:szCs w:val="24"/>
        </w:rPr>
        <w:t xml:space="preserve"> los zorros se tornen un</w:t>
      </w:r>
      <w:r w:rsidR="00890B2C" w:rsidRPr="00157B82">
        <w:rPr>
          <w:rFonts w:ascii="Times New Roman" w:hAnsi="Times New Roman" w:cs="Times New Roman"/>
          <w:sz w:val="24"/>
          <w:szCs w:val="24"/>
          <w:shd w:val="clear" w:color="auto" w:fill="FFFFFF"/>
        </w:rPr>
        <w:t xml:space="preserve"> signo ambiguo y fuente de mensajes ambivalentes</w:t>
      </w:r>
      <w:r w:rsidR="00D5206E" w:rsidRPr="00157B82">
        <w:rPr>
          <w:rFonts w:ascii="Times New Roman" w:hAnsi="Times New Roman" w:cs="Times New Roman"/>
          <w:sz w:val="24"/>
          <w:szCs w:val="24"/>
          <w:shd w:val="clear" w:color="auto" w:fill="FFFFFF"/>
        </w:rPr>
        <w:t xml:space="preserve"> e interpretaciones subversivas (</w:t>
      </w:r>
      <w:r w:rsidR="00D5206E" w:rsidRPr="00157B82">
        <w:rPr>
          <w:rFonts w:ascii="Times New Roman" w:hAnsi="Times New Roman" w:cs="Times New Roman"/>
          <w:sz w:val="24"/>
          <w:szCs w:val="24"/>
        </w:rPr>
        <w:t>Bathgate, 2003:</w:t>
      </w:r>
      <w:r w:rsidR="00D5206E" w:rsidRPr="00157B82">
        <w:rPr>
          <w:rFonts w:ascii="Times New Roman" w:hAnsi="Times New Roman" w:cs="Times New Roman"/>
          <w:sz w:val="24"/>
          <w:szCs w:val="24"/>
          <w:shd w:val="clear" w:color="auto" w:fill="FFFFFF"/>
        </w:rPr>
        <w:t xml:space="preserve"> </w:t>
      </w:r>
      <w:r w:rsidR="00890B2C" w:rsidRPr="00157B82">
        <w:rPr>
          <w:rFonts w:ascii="Times New Roman" w:hAnsi="Times New Roman" w:cs="Times New Roman"/>
          <w:sz w:val="24"/>
          <w:szCs w:val="24"/>
          <w:shd w:val="clear" w:color="auto" w:fill="FFFFFF"/>
        </w:rPr>
        <w:t>31</w:t>
      </w:r>
      <w:r w:rsidR="004E2BEB" w:rsidRPr="00157B82">
        <w:rPr>
          <w:rFonts w:ascii="Times New Roman" w:hAnsi="Times New Roman" w:cs="Times New Roman"/>
          <w:sz w:val="24"/>
          <w:szCs w:val="24"/>
          <w:shd w:val="clear" w:color="auto" w:fill="FFFFFF"/>
        </w:rPr>
        <w:t>).</w:t>
      </w:r>
      <w:r w:rsidR="00B556D7" w:rsidRPr="00157B82">
        <w:rPr>
          <w:rFonts w:ascii="Times New Roman" w:hAnsi="Times New Roman" w:cs="Times New Roman"/>
          <w:sz w:val="24"/>
          <w:szCs w:val="24"/>
          <w:shd w:val="clear" w:color="auto" w:fill="FFFFFF"/>
        </w:rPr>
        <w:t xml:space="preserve"> </w:t>
      </w:r>
      <w:r w:rsidR="00D5206E" w:rsidRPr="00157B82">
        <w:rPr>
          <w:rFonts w:ascii="Times New Roman" w:hAnsi="Times New Roman" w:cs="Times New Roman"/>
          <w:sz w:val="24"/>
          <w:szCs w:val="24"/>
        </w:rPr>
        <w:t xml:space="preserve">Por tanto, en la figura del </w:t>
      </w:r>
      <w:r w:rsidR="00D5206E" w:rsidRPr="00157B82">
        <w:rPr>
          <w:rFonts w:ascii="Times New Roman" w:hAnsi="Times New Roman" w:cs="Times New Roman"/>
          <w:i/>
          <w:sz w:val="24"/>
          <w:szCs w:val="24"/>
        </w:rPr>
        <w:t>kitsune</w:t>
      </w:r>
      <w:r w:rsidR="00D5206E" w:rsidRPr="00157B82">
        <w:rPr>
          <w:rFonts w:ascii="Times New Roman" w:hAnsi="Times New Roman" w:cs="Times New Roman"/>
          <w:sz w:val="24"/>
          <w:szCs w:val="24"/>
        </w:rPr>
        <w:t xml:space="preserve">, mensajero nómada y metamórfico, se ha visto un </w:t>
      </w:r>
      <w:r w:rsidR="00665638" w:rsidRPr="00157B82">
        <w:rPr>
          <w:rFonts w:ascii="Times New Roman" w:hAnsi="Times New Roman" w:cs="Times New Roman"/>
          <w:sz w:val="24"/>
          <w:szCs w:val="24"/>
        </w:rPr>
        <w:t xml:space="preserve">instrumento hermenéutico polivalente; un signo sin origen </w:t>
      </w:r>
      <w:r w:rsidR="00C97EEA">
        <w:rPr>
          <w:rFonts w:ascii="Times New Roman" w:hAnsi="Times New Roman" w:cs="Times New Roman"/>
          <w:sz w:val="24"/>
          <w:szCs w:val="24"/>
        </w:rPr>
        <w:t>en tanto que</w:t>
      </w:r>
      <w:r w:rsidR="00665638" w:rsidRPr="00157B82">
        <w:rPr>
          <w:rFonts w:ascii="Times New Roman" w:hAnsi="Times New Roman" w:cs="Times New Roman"/>
          <w:sz w:val="24"/>
          <w:szCs w:val="24"/>
        </w:rPr>
        <w:t xml:space="preserve"> elemento metasemiótico</w:t>
      </w:r>
      <w:r w:rsidR="00D5206E" w:rsidRPr="00157B82">
        <w:rPr>
          <w:rFonts w:ascii="Times New Roman" w:hAnsi="Times New Roman" w:cs="Times New Roman"/>
          <w:sz w:val="24"/>
          <w:szCs w:val="24"/>
        </w:rPr>
        <w:t>:</w:t>
      </w:r>
      <w:r w:rsidRPr="00157B82">
        <w:rPr>
          <w:rFonts w:ascii="Times New Roman" w:hAnsi="Times New Roman" w:cs="Times New Roman"/>
          <w:sz w:val="24"/>
          <w:szCs w:val="24"/>
        </w:rPr>
        <w:t xml:space="preserve"> </w:t>
      </w:r>
    </w:p>
    <w:p w:rsidR="00036293" w:rsidRPr="00157B82" w:rsidRDefault="00036293" w:rsidP="00036293">
      <w:pPr>
        <w:spacing w:after="0"/>
        <w:ind w:firstLine="567"/>
        <w:jc w:val="both"/>
        <w:rPr>
          <w:rFonts w:ascii="Times New Roman" w:hAnsi="Times New Roman" w:cs="Times New Roman"/>
          <w:sz w:val="24"/>
          <w:szCs w:val="24"/>
        </w:rPr>
      </w:pPr>
    </w:p>
    <w:p w:rsidR="00036293" w:rsidRPr="00157B82" w:rsidRDefault="00036293" w:rsidP="00036293">
      <w:pPr>
        <w:autoSpaceDE w:val="0"/>
        <w:autoSpaceDN w:val="0"/>
        <w:adjustRightInd w:val="0"/>
        <w:spacing w:after="0"/>
        <w:ind w:left="567"/>
        <w:jc w:val="both"/>
        <w:rPr>
          <w:rFonts w:ascii="Times New Roman" w:hAnsi="Times New Roman" w:cs="Times New Roman"/>
          <w:lang w:val="en-US"/>
        </w:rPr>
      </w:pPr>
      <w:r w:rsidRPr="00157B82">
        <w:rPr>
          <w:rFonts w:ascii="Times New Roman" w:hAnsi="Times New Roman" w:cs="Times New Roman"/>
          <w:i/>
          <w:lang w:val="en-US"/>
        </w:rPr>
        <w:t>As both a metamorph and a trickster, the shapeshifter fox personifies the challenges -ontological as well as epistemic- posed by transformation and duplicity in virtually every arena of human experience, and provides those skilled in the arts of signification with an idiom through which to represent, and thus respond, to those challenges. Foremost among these are the challenges inherent in the cultural enterprise itself, and the shapeshifter fox often appears to func</w:t>
      </w:r>
      <w:r w:rsidR="00A50933" w:rsidRPr="00157B82">
        <w:rPr>
          <w:rFonts w:ascii="Times New Roman" w:hAnsi="Times New Roman" w:cs="Times New Roman"/>
          <w:i/>
          <w:lang w:val="en-US"/>
        </w:rPr>
        <w:t>tion as what might be called a «metasemiotic figure»</w:t>
      </w:r>
      <w:r w:rsidRPr="00157B82">
        <w:rPr>
          <w:rFonts w:ascii="Times New Roman" w:hAnsi="Times New Roman" w:cs="Times New Roman"/>
          <w:i/>
          <w:lang w:val="en-US"/>
        </w:rPr>
        <w:t>, a sign used to signify signification itself</w:t>
      </w:r>
      <w:r w:rsidRPr="00157B82">
        <w:rPr>
          <w:rFonts w:ascii="Times New Roman" w:hAnsi="Times New Roman" w:cs="Times New Roman"/>
          <w:lang w:val="en-US"/>
        </w:rPr>
        <w:t xml:space="preserve"> (Bathgate, 2003: 26)</w:t>
      </w:r>
      <w:r w:rsidR="00A50933" w:rsidRPr="00157B82">
        <w:rPr>
          <w:rFonts w:ascii="Times New Roman" w:hAnsi="Times New Roman" w:cs="Times New Roman"/>
          <w:lang w:val="en-US"/>
        </w:rPr>
        <w:t>.</w:t>
      </w:r>
    </w:p>
    <w:p w:rsidR="00A76EB7" w:rsidRPr="00E35BD9" w:rsidRDefault="00A76EB7" w:rsidP="00FE5B9C">
      <w:pPr>
        <w:autoSpaceDE w:val="0"/>
        <w:autoSpaceDN w:val="0"/>
        <w:adjustRightInd w:val="0"/>
        <w:spacing w:after="0"/>
        <w:ind w:firstLine="567"/>
        <w:jc w:val="both"/>
        <w:rPr>
          <w:rFonts w:ascii="Times New Roman" w:hAnsi="Times New Roman" w:cs="Times New Roman"/>
          <w:sz w:val="24"/>
          <w:szCs w:val="24"/>
          <w:lang w:val="en-US"/>
        </w:rPr>
      </w:pPr>
    </w:p>
    <w:p w:rsidR="00A76EB7" w:rsidRDefault="00A76EB7" w:rsidP="001B1802">
      <w:pPr>
        <w:pStyle w:val="Ttulo1"/>
        <w:shd w:val="clear" w:color="auto" w:fill="FFFFFF"/>
        <w:spacing w:before="0" w:beforeAutospacing="0" w:after="0" w:afterAutospacing="0"/>
        <w:jc w:val="center"/>
        <w:rPr>
          <w:b w:val="0"/>
          <w:sz w:val="24"/>
          <w:szCs w:val="24"/>
          <w:lang w:val="en-US"/>
        </w:rPr>
      </w:pPr>
      <w:r>
        <w:rPr>
          <w:b w:val="0"/>
          <w:noProof/>
          <w:sz w:val="24"/>
          <w:szCs w:val="24"/>
        </w:rPr>
        <w:drawing>
          <wp:inline distT="0" distB="0" distL="0" distR="0">
            <wp:extent cx="2957327" cy="2385060"/>
            <wp:effectExtent l="19050" t="0" r="0" b="0"/>
            <wp:docPr id="13" name="Imagen 6" descr="C:\Users\Mcarmen\Documents\2. ARTICULOS Y RESEÑAS\35. Hermeneutica Kitsune Shinto heretico\ILUSTRACIONES\Fig\Nueva carpeta\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armen\Documents\2. ARTICULOS Y RESEÑAS\35. Hermeneutica Kitsune Shinto heretico\ILUSTRACIONES\Fig\Nueva carpeta\Fig. 6.jpg"/>
                    <pic:cNvPicPr>
                      <a:picLocks noChangeAspect="1" noChangeArrowheads="1"/>
                    </pic:cNvPicPr>
                  </pic:nvPicPr>
                  <pic:blipFill>
                    <a:blip r:embed="rId13" cstate="print"/>
                    <a:srcRect/>
                    <a:stretch>
                      <a:fillRect/>
                    </a:stretch>
                  </pic:blipFill>
                  <pic:spPr bwMode="auto">
                    <a:xfrm>
                      <a:off x="0" y="0"/>
                      <a:ext cx="2957327" cy="2385060"/>
                    </a:xfrm>
                    <a:prstGeom prst="rect">
                      <a:avLst/>
                    </a:prstGeom>
                    <a:noFill/>
                    <a:ln w="9525">
                      <a:noFill/>
                      <a:miter lim="800000"/>
                      <a:headEnd/>
                      <a:tailEnd/>
                    </a:ln>
                  </pic:spPr>
                </pic:pic>
              </a:graphicData>
            </a:graphic>
          </wp:inline>
        </w:drawing>
      </w:r>
    </w:p>
    <w:p w:rsidR="00A76EB7" w:rsidRPr="00730637" w:rsidRDefault="00A76EB7" w:rsidP="001B1802">
      <w:pPr>
        <w:pStyle w:val="Default"/>
        <w:spacing w:before="240"/>
        <w:jc w:val="center"/>
        <w:rPr>
          <w:rFonts w:ascii="Times New Roman" w:hAnsi="Times New Roman" w:cs="Times New Roman"/>
          <w:color w:val="auto"/>
          <w:sz w:val="20"/>
          <w:szCs w:val="20"/>
          <w:shd w:val="clear" w:color="auto" w:fill="FFFFFF"/>
        </w:rPr>
      </w:pPr>
      <w:r w:rsidRPr="00730637">
        <w:rPr>
          <w:rFonts w:ascii="Times New Roman" w:hAnsi="Times New Roman" w:cs="Times New Roman"/>
          <w:color w:val="auto"/>
          <w:sz w:val="20"/>
          <w:szCs w:val="20"/>
          <w:shd w:val="clear" w:color="auto" w:fill="FFFFFF"/>
        </w:rPr>
        <w:t xml:space="preserve">Fig. 6. Estatuas de </w:t>
      </w:r>
      <w:r w:rsidRPr="00730637">
        <w:rPr>
          <w:rFonts w:ascii="Times New Roman" w:hAnsi="Times New Roman" w:cs="Times New Roman"/>
          <w:i/>
          <w:color w:val="auto"/>
          <w:sz w:val="20"/>
          <w:szCs w:val="20"/>
          <w:shd w:val="clear" w:color="auto" w:fill="FFFFFF"/>
        </w:rPr>
        <w:t xml:space="preserve">kitsune </w:t>
      </w:r>
      <w:r w:rsidRPr="00730637">
        <w:rPr>
          <w:rFonts w:ascii="Times New Roman" w:hAnsi="Times New Roman" w:cs="Times New Roman"/>
          <w:color w:val="auto"/>
          <w:sz w:val="20"/>
          <w:szCs w:val="20"/>
          <w:shd w:val="clear" w:color="auto" w:fill="FFFFFF"/>
        </w:rPr>
        <w:t xml:space="preserve">flanquean el </w:t>
      </w:r>
      <w:r w:rsidRPr="00730637">
        <w:rPr>
          <w:rFonts w:ascii="Times New Roman" w:hAnsi="Times New Roman" w:cs="Times New Roman"/>
          <w:i/>
          <w:color w:val="auto"/>
          <w:sz w:val="20"/>
          <w:szCs w:val="20"/>
          <w:shd w:val="clear" w:color="auto" w:fill="FFFFFF"/>
        </w:rPr>
        <w:t>torii</w:t>
      </w:r>
      <w:r w:rsidRPr="00730637">
        <w:rPr>
          <w:rFonts w:ascii="Times New Roman" w:hAnsi="Times New Roman" w:cs="Times New Roman"/>
          <w:color w:val="auto"/>
          <w:sz w:val="20"/>
          <w:szCs w:val="20"/>
          <w:shd w:val="clear" w:color="auto" w:fill="FFFFFF"/>
        </w:rPr>
        <w:t xml:space="preserve"> de acceso a un santuario dedicado a Inari.</w:t>
      </w:r>
    </w:p>
    <w:p w:rsidR="00A76EB7" w:rsidRPr="00E63F83" w:rsidRDefault="00A76EB7" w:rsidP="00FE5B9C">
      <w:pPr>
        <w:autoSpaceDE w:val="0"/>
        <w:autoSpaceDN w:val="0"/>
        <w:adjustRightInd w:val="0"/>
        <w:spacing w:after="0"/>
        <w:ind w:firstLine="567"/>
        <w:jc w:val="both"/>
        <w:rPr>
          <w:rFonts w:ascii="Times New Roman" w:hAnsi="Times New Roman" w:cs="Times New Roman"/>
          <w:sz w:val="24"/>
          <w:szCs w:val="24"/>
        </w:rPr>
      </w:pPr>
    </w:p>
    <w:p w:rsidR="00890B2C" w:rsidRPr="00157B82" w:rsidRDefault="001179A2" w:rsidP="00FE5B9C">
      <w:pPr>
        <w:autoSpaceDE w:val="0"/>
        <w:autoSpaceDN w:val="0"/>
        <w:adjustRightInd w:val="0"/>
        <w:spacing w:after="0"/>
        <w:ind w:firstLine="567"/>
        <w:jc w:val="both"/>
        <w:rPr>
          <w:rFonts w:ascii="Times New Roman" w:hAnsi="Times New Roman" w:cs="Times New Roman"/>
          <w:sz w:val="24"/>
          <w:szCs w:val="24"/>
          <w:shd w:val="clear" w:color="auto" w:fill="FFFFFF"/>
        </w:rPr>
      </w:pPr>
      <w:r w:rsidRPr="00157B82">
        <w:rPr>
          <w:rFonts w:ascii="Times New Roman" w:hAnsi="Times New Roman" w:cs="Times New Roman"/>
          <w:sz w:val="24"/>
          <w:szCs w:val="24"/>
        </w:rPr>
        <w:t xml:space="preserve">Ahora se comprende finalmente que la metamorfosis del </w:t>
      </w:r>
      <w:r w:rsidRPr="00157B82">
        <w:rPr>
          <w:rFonts w:ascii="Times New Roman" w:hAnsi="Times New Roman" w:cs="Times New Roman"/>
          <w:i/>
          <w:sz w:val="24"/>
          <w:szCs w:val="24"/>
        </w:rPr>
        <w:t>kitsune</w:t>
      </w:r>
      <w:r w:rsidRPr="00157B82">
        <w:rPr>
          <w:rFonts w:ascii="Times New Roman" w:hAnsi="Times New Roman" w:cs="Times New Roman"/>
          <w:sz w:val="24"/>
          <w:szCs w:val="24"/>
        </w:rPr>
        <w:t xml:space="preserve"> no es un disfraz</w:t>
      </w:r>
      <w:r w:rsidR="00D6069A" w:rsidRPr="00157B82">
        <w:rPr>
          <w:rFonts w:ascii="Times New Roman" w:hAnsi="Times New Roman" w:cs="Times New Roman"/>
          <w:sz w:val="24"/>
          <w:szCs w:val="24"/>
        </w:rPr>
        <w:t>,</w:t>
      </w:r>
      <w:r w:rsidRPr="00157B82">
        <w:rPr>
          <w:rFonts w:ascii="Times New Roman" w:hAnsi="Times New Roman" w:cs="Times New Roman"/>
          <w:sz w:val="24"/>
          <w:szCs w:val="24"/>
        </w:rPr>
        <w:t xml:space="preserve"> sino un recurso metasemiótico</w:t>
      </w:r>
      <w:r w:rsidR="00EB44E6" w:rsidRPr="00157B82">
        <w:rPr>
          <w:rFonts w:ascii="Times New Roman" w:hAnsi="Times New Roman" w:cs="Times New Roman"/>
          <w:sz w:val="24"/>
          <w:szCs w:val="24"/>
        </w:rPr>
        <w:t xml:space="preserve">: un </w:t>
      </w:r>
      <w:r w:rsidRPr="00157B82">
        <w:rPr>
          <w:rFonts w:ascii="Times New Roman" w:hAnsi="Times New Roman" w:cs="Times New Roman"/>
          <w:sz w:val="24"/>
          <w:szCs w:val="24"/>
          <w:shd w:val="clear" w:color="auto" w:fill="FFFFFF"/>
        </w:rPr>
        <w:t xml:space="preserve">signo </w:t>
      </w:r>
      <w:r w:rsidR="00EB44E6" w:rsidRPr="00157B82">
        <w:rPr>
          <w:rFonts w:ascii="Times New Roman" w:hAnsi="Times New Roman" w:cs="Times New Roman"/>
          <w:sz w:val="24"/>
          <w:szCs w:val="24"/>
          <w:shd w:val="clear" w:color="auto" w:fill="FFFFFF"/>
        </w:rPr>
        <w:t xml:space="preserve">que, carente de carga sígnica, </w:t>
      </w:r>
      <w:r w:rsidR="00D6069A" w:rsidRPr="00157B82">
        <w:rPr>
          <w:rFonts w:ascii="Times New Roman" w:hAnsi="Times New Roman" w:cs="Times New Roman"/>
          <w:sz w:val="24"/>
          <w:szCs w:val="24"/>
          <w:shd w:val="clear" w:color="auto" w:fill="FFFFFF"/>
        </w:rPr>
        <w:t>auto</w:t>
      </w:r>
      <w:r w:rsidR="00EB44E6" w:rsidRPr="00157B82">
        <w:rPr>
          <w:rFonts w:ascii="Times New Roman" w:hAnsi="Times New Roman" w:cs="Times New Roman"/>
          <w:sz w:val="24"/>
          <w:szCs w:val="24"/>
          <w:shd w:val="clear" w:color="auto" w:fill="FFFFFF"/>
        </w:rPr>
        <w:t>construye su</w:t>
      </w:r>
      <w:r w:rsidR="00D6069A" w:rsidRPr="00157B82">
        <w:rPr>
          <w:rFonts w:ascii="Times New Roman" w:hAnsi="Times New Roman" w:cs="Times New Roman"/>
          <w:sz w:val="24"/>
          <w:szCs w:val="24"/>
          <w:shd w:val="clear" w:color="auto" w:fill="FFFFFF"/>
        </w:rPr>
        <w:t xml:space="preserve"> significación en una tarea </w:t>
      </w:r>
      <w:r w:rsidR="00EB44E6" w:rsidRPr="00157B82">
        <w:rPr>
          <w:rFonts w:ascii="Times New Roman" w:hAnsi="Times New Roman" w:cs="Times New Roman"/>
          <w:sz w:val="24"/>
          <w:szCs w:val="24"/>
          <w:shd w:val="clear" w:color="auto" w:fill="FFFFFF"/>
        </w:rPr>
        <w:t xml:space="preserve">transformativa. </w:t>
      </w:r>
      <w:r w:rsidR="00A079F2">
        <w:rPr>
          <w:rFonts w:ascii="Times New Roman" w:hAnsi="Times New Roman" w:cs="Times New Roman"/>
          <w:sz w:val="24"/>
          <w:szCs w:val="24"/>
          <w:shd w:val="clear" w:color="auto" w:fill="FFFFFF"/>
        </w:rPr>
        <w:t xml:space="preserve">Un signo desubstancializado que, aun más, se </w:t>
      </w:r>
      <w:r w:rsidR="00A079F2">
        <w:rPr>
          <w:rFonts w:ascii="Times New Roman" w:hAnsi="Times New Roman" w:cs="Times New Roman"/>
          <w:sz w:val="24"/>
          <w:szCs w:val="24"/>
          <w:shd w:val="clear" w:color="auto" w:fill="FFFFFF"/>
        </w:rPr>
        <w:lastRenderedPageBreak/>
        <w:t>autoinmola, desaparece, se hace presente por ausente. L</w:t>
      </w:r>
      <w:r w:rsidR="00B556D7" w:rsidRPr="00157B82">
        <w:rPr>
          <w:rFonts w:ascii="Times New Roman" w:hAnsi="Times New Roman" w:cs="Times New Roman"/>
          <w:sz w:val="24"/>
          <w:szCs w:val="24"/>
          <w:shd w:val="clear" w:color="auto" w:fill="FFFFFF"/>
        </w:rPr>
        <w:t xml:space="preserve">a interpretación ante el espejo </w:t>
      </w:r>
      <w:r w:rsidR="00D6069A" w:rsidRPr="00157B82">
        <w:rPr>
          <w:rFonts w:ascii="Times New Roman" w:hAnsi="Times New Roman" w:cs="Times New Roman"/>
          <w:sz w:val="24"/>
          <w:szCs w:val="24"/>
          <w:shd w:val="clear" w:color="auto" w:fill="FFFFFF"/>
        </w:rPr>
        <w:t>solo cabe imaginarla como</w:t>
      </w:r>
      <w:r w:rsidR="00EB44E6" w:rsidRPr="00157B82">
        <w:rPr>
          <w:rFonts w:ascii="Times New Roman" w:hAnsi="Times New Roman" w:cs="Times New Roman"/>
          <w:sz w:val="24"/>
          <w:szCs w:val="24"/>
          <w:shd w:val="clear" w:color="auto" w:fill="FFFFFF"/>
        </w:rPr>
        <w:t xml:space="preserve"> </w:t>
      </w:r>
      <w:r w:rsidR="00026055" w:rsidRPr="00157B82">
        <w:rPr>
          <w:rFonts w:ascii="Times New Roman" w:hAnsi="Times New Roman" w:cs="Times New Roman"/>
          <w:sz w:val="24"/>
          <w:szCs w:val="24"/>
          <w:shd w:val="clear" w:color="auto" w:fill="FFFFFF"/>
        </w:rPr>
        <w:t xml:space="preserve">signo vacío y </w:t>
      </w:r>
      <w:r w:rsidR="00B556D7" w:rsidRPr="00157B82">
        <w:rPr>
          <w:rFonts w:ascii="Times New Roman" w:hAnsi="Times New Roman" w:cs="Times New Roman"/>
          <w:sz w:val="24"/>
          <w:szCs w:val="24"/>
          <w:shd w:val="clear" w:color="auto" w:fill="FFFFFF"/>
        </w:rPr>
        <w:t xml:space="preserve">transformación </w:t>
      </w:r>
      <w:r w:rsidR="00EB44E6" w:rsidRPr="00157B82">
        <w:rPr>
          <w:rFonts w:ascii="Times New Roman" w:hAnsi="Times New Roman" w:cs="Times New Roman"/>
          <w:sz w:val="24"/>
          <w:szCs w:val="24"/>
          <w:shd w:val="clear" w:color="auto" w:fill="FFFFFF"/>
        </w:rPr>
        <w:t xml:space="preserve">en una </w:t>
      </w:r>
      <w:r w:rsidR="00B556D7" w:rsidRPr="00157B82">
        <w:rPr>
          <w:rFonts w:ascii="Times New Roman" w:hAnsi="Times New Roman" w:cs="Times New Roman"/>
          <w:sz w:val="24"/>
          <w:szCs w:val="24"/>
          <w:shd w:val="clear" w:color="auto" w:fill="FFFFFF"/>
        </w:rPr>
        <w:t>construc</w:t>
      </w:r>
      <w:r w:rsidR="00EB44E6" w:rsidRPr="00157B82">
        <w:rPr>
          <w:rFonts w:ascii="Times New Roman" w:hAnsi="Times New Roman" w:cs="Times New Roman"/>
          <w:sz w:val="24"/>
          <w:szCs w:val="24"/>
          <w:shd w:val="clear" w:color="auto" w:fill="FFFFFF"/>
        </w:rPr>
        <w:t>ción</w:t>
      </w:r>
      <w:r w:rsidR="00007244" w:rsidRPr="00157B82">
        <w:rPr>
          <w:rFonts w:ascii="Times New Roman" w:hAnsi="Times New Roman" w:cs="Times New Roman"/>
          <w:sz w:val="24"/>
          <w:szCs w:val="24"/>
          <w:shd w:val="clear" w:color="auto" w:fill="FFFFFF"/>
        </w:rPr>
        <w:t>:</w:t>
      </w:r>
    </w:p>
    <w:p w:rsidR="00B556D7" w:rsidRPr="00157B82" w:rsidRDefault="00B556D7" w:rsidP="00890B2C">
      <w:pPr>
        <w:autoSpaceDE w:val="0"/>
        <w:autoSpaceDN w:val="0"/>
        <w:adjustRightInd w:val="0"/>
        <w:spacing w:after="0"/>
        <w:jc w:val="both"/>
        <w:rPr>
          <w:rFonts w:ascii="Times New Roman" w:hAnsi="Times New Roman" w:cs="Times New Roman"/>
          <w:sz w:val="24"/>
          <w:szCs w:val="24"/>
          <w:shd w:val="clear" w:color="auto" w:fill="FFFFFF"/>
        </w:rPr>
      </w:pPr>
    </w:p>
    <w:p w:rsidR="004E2BEB" w:rsidRPr="00157B82" w:rsidRDefault="004E2BEB" w:rsidP="00B556D7">
      <w:pPr>
        <w:spacing w:after="0"/>
        <w:ind w:left="567"/>
        <w:jc w:val="both"/>
        <w:rPr>
          <w:rFonts w:ascii="Times New Roman" w:hAnsi="Times New Roman" w:cs="Times New Roman"/>
        </w:rPr>
      </w:pPr>
      <w:r w:rsidRPr="00157B82">
        <w:rPr>
          <w:rFonts w:ascii="Times New Roman" w:hAnsi="Times New Roman" w:cs="Times New Roman"/>
        </w:rPr>
        <w:t xml:space="preserve">Transformación no quiere decir alteración, por ejemplo, una alteración particularmente profunda. Cuando se habla de alteración se piensa siempre que lo que se altera sigue siendo, sin embargo, lo mismo y sigue manteniéndose como tal. </w:t>
      </w:r>
      <w:r w:rsidR="00EB44E6" w:rsidRPr="00157B82">
        <w:rPr>
          <w:rFonts w:ascii="Times New Roman" w:hAnsi="Times New Roman" w:cs="Times New Roman"/>
        </w:rPr>
        <w:t>[</w:t>
      </w:r>
      <w:r w:rsidRPr="00157B82">
        <w:rPr>
          <w:rFonts w:ascii="Times New Roman" w:hAnsi="Times New Roman" w:cs="Times New Roman"/>
        </w:rPr>
        <w:t>…</w:t>
      </w:r>
      <w:r w:rsidR="00EB44E6" w:rsidRPr="00157B82">
        <w:rPr>
          <w:rFonts w:ascii="Times New Roman" w:hAnsi="Times New Roman" w:cs="Times New Roman"/>
        </w:rPr>
        <w:t>]</w:t>
      </w:r>
      <w:r w:rsidR="00026055" w:rsidRPr="00157B82">
        <w:rPr>
          <w:rFonts w:ascii="Times New Roman" w:hAnsi="Times New Roman" w:cs="Times New Roman"/>
        </w:rPr>
        <w:t xml:space="preserve"> En cambio, «</w:t>
      </w:r>
      <w:r w:rsidRPr="00157B82">
        <w:rPr>
          <w:rFonts w:ascii="Times New Roman" w:hAnsi="Times New Roman" w:cs="Times New Roman"/>
        </w:rPr>
        <w:t>transformación</w:t>
      </w:r>
      <w:r w:rsidR="00026055" w:rsidRPr="00157B82">
        <w:rPr>
          <w:rFonts w:ascii="Times New Roman" w:hAnsi="Times New Roman" w:cs="Times New Roman"/>
        </w:rPr>
        <w:t>»</w:t>
      </w:r>
      <w:r w:rsidRPr="00157B82">
        <w:rPr>
          <w:rFonts w:ascii="Times New Roman" w:hAnsi="Times New Roman" w:cs="Times New Roman"/>
        </w:rPr>
        <w:t xml:space="preserve"> quiere decir que algo se convierte de golpe en otra cosa completamente distinta, y que esta segunda cosa en la que se ha convertido por su transformación es su verdadero ser, frente al cual su ser anterior no era nada. Cuando decimos que hemos encontrado a alguien transformado, solemos querer decir justamente eso, que se ha conve</w:t>
      </w:r>
      <w:r w:rsidR="00B556D7" w:rsidRPr="00157B82">
        <w:rPr>
          <w:rFonts w:ascii="Times New Roman" w:hAnsi="Times New Roman" w:cs="Times New Roman"/>
        </w:rPr>
        <w:t xml:space="preserve">rtido en una persona distinta. </w:t>
      </w:r>
      <w:r w:rsidR="00EB44E6" w:rsidRPr="00157B82">
        <w:rPr>
          <w:rFonts w:ascii="Times New Roman" w:hAnsi="Times New Roman" w:cs="Times New Roman"/>
        </w:rPr>
        <w:t>[</w:t>
      </w:r>
      <w:r w:rsidR="00B556D7" w:rsidRPr="00157B82">
        <w:rPr>
          <w:rFonts w:ascii="Times New Roman" w:hAnsi="Times New Roman" w:cs="Times New Roman"/>
        </w:rPr>
        <w:t>…</w:t>
      </w:r>
      <w:r w:rsidR="00EB44E6" w:rsidRPr="00157B82">
        <w:rPr>
          <w:rFonts w:ascii="Times New Roman" w:hAnsi="Times New Roman" w:cs="Times New Roman"/>
        </w:rPr>
        <w:t>]</w:t>
      </w:r>
      <w:r w:rsidR="00B556D7" w:rsidRPr="00157B82">
        <w:rPr>
          <w:rFonts w:ascii="Times New Roman" w:hAnsi="Times New Roman" w:cs="Times New Roman"/>
        </w:rPr>
        <w:t xml:space="preserve"> </w:t>
      </w:r>
      <w:r w:rsidR="00026282" w:rsidRPr="00157B82">
        <w:rPr>
          <w:rFonts w:ascii="Times New Roman" w:hAnsi="Times New Roman" w:cs="Times New Roman"/>
        </w:rPr>
        <w:t>Nuestro giro «</w:t>
      </w:r>
      <w:r w:rsidRPr="00157B82">
        <w:rPr>
          <w:rFonts w:ascii="Times New Roman" w:hAnsi="Times New Roman" w:cs="Times New Roman"/>
        </w:rPr>
        <w:t>tra</w:t>
      </w:r>
      <w:r w:rsidR="00026282" w:rsidRPr="00157B82">
        <w:rPr>
          <w:rFonts w:ascii="Times New Roman" w:hAnsi="Times New Roman" w:cs="Times New Roman"/>
        </w:rPr>
        <w:t>nsformación en una construcción»</w:t>
      </w:r>
      <w:r w:rsidRPr="00157B82">
        <w:rPr>
          <w:rFonts w:ascii="Times New Roman" w:hAnsi="Times New Roman" w:cs="Times New Roman"/>
        </w:rPr>
        <w:t xml:space="preserve"> quiere decir que lo que había antes ya no está ahora.</w:t>
      </w:r>
      <w:r w:rsidR="00EB44E6" w:rsidRPr="00157B82">
        <w:rPr>
          <w:rFonts w:ascii="Times New Roman" w:hAnsi="Times New Roman" w:cs="Times New Roman"/>
        </w:rPr>
        <w:t xml:space="preserve"> (Gadamer, 1999:</w:t>
      </w:r>
      <w:r w:rsidRPr="00157B82">
        <w:rPr>
          <w:rFonts w:ascii="Times New Roman" w:hAnsi="Times New Roman" w:cs="Times New Roman"/>
        </w:rPr>
        <w:t xml:space="preserve"> 155</w:t>
      </w:r>
      <w:r w:rsidR="00EB44E6" w:rsidRPr="00157B82">
        <w:rPr>
          <w:rFonts w:ascii="Times New Roman" w:hAnsi="Times New Roman" w:cs="Times New Roman"/>
        </w:rPr>
        <w:t>)</w:t>
      </w:r>
    </w:p>
    <w:p w:rsidR="00B556D7" w:rsidRPr="00157B82" w:rsidRDefault="00B556D7" w:rsidP="00B556D7">
      <w:pPr>
        <w:spacing w:after="0"/>
        <w:jc w:val="both"/>
        <w:rPr>
          <w:rFonts w:ascii="Times New Roman" w:hAnsi="Times New Roman" w:cs="Times New Roman"/>
          <w:sz w:val="24"/>
          <w:szCs w:val="24"/>
        </w:rPr>
      </w:pPr>
    </w:p>
    <w:p w:rsidR="00CA7827" w:rsidRDefault="00026282" w:rsidP="00D4156B">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Dice Gadamer </w:t>
      </w:r>
      <w:r w:rsidR="00B556D7" w:rsidRPr="00157B82">
        <w:rPr>
          <w:rFonts w:ascii="Times New Roman" w:hAnsi="Times New Roman" w:cs="Times New Roman"/>
          <w:sz w:val="24"/>
          <w:szCs w:val="24"/>
        </w:rPr>
        <w:t xml:space="preserve">que </w:t>
      </w:r>
      <w:r w:rsidR="00EB44E6" w:rsidRPr="00157B82">
        <w:rPr>
          <w:rFonts w:ascii="Times New Roman" w:hAnsi="Times New Roman" w:cs="Times New Roman"/>
          <w:sz w:val="24"/>
          <w:szCs w:val="24"/>
        </w:rPr>
        <w:t>la transformaci</w:t>
      </w:r>
      <w:r w:rsidRPr="00157B82">
        <w:rPr>
          <w:rFonts w:ascii="Times New Roman" w:hAnsi="Times New Roman" w:cs="Times New Roman"/>
          <w:sz w:val="24"/>
          <w:szCs w:val="24"/>
        </w:rPr>
        <w:t xml:space="preserve">ón no es el «cambio de ropaje» de </w:t>
      </w:r>
      <w:r w:rsidR="00EB44E6" w:rsidRPr="00157B82">
        <w:rPr>
          <w:rFonts w:ascii="Times New Roman" w:hAnsi="Times New Roman" w:cs="Times New Roman"/>
          <w:sz w:val="24"/>
          <w:szCs w:val="24"/>
        </w:rPr>
        <w:t xml:space="preserve">una esencia </w:t>
      </w:r>
      <w:r w:rsidRPr="00157B82">
        <w:rPr>
          <w:rFonts w:ascii="Times New Roman" w:hAnsi="Times New Roman" w:cs="Times New Roman"/>
          <w:sz w:val="24"/>
          <w:szCs w:val="24"/>
        </w:rPr>
        <w:t>auténtica</w:t>
      </w:r>
      <w:r w:rsidR="00EB44E6" w:rsidRPr="00157B82">
        <w:rPr>
          <w:rFonts w:ascii="Times New Roman" w:hAnsi="Times New Roman" w:cs="Times New Roman"/>
          <w:sz w:val="24"/>
          <w:szCs w:val="24"/>
        </w:rPr>
        <w:t xml:space="preserve"> </w:t>
      </w:r>
      <w:r w:rsidR="00B556D7" w:rsidRPr="00157B82">
        <w:rPr>
          <w:rFonts w:ascii="Times New Roman" w:hAnsi="Times New Roman" w:cs="Times New Roman"/>
          <w:sz w:val="24"/>
          <w:szCs w:val="24"/>
        </w:rPr>
        <w:t xml:space="preserve">que </w:t>
      </w:r>
      <w:r w:rsidRPr="00157B82">
        <w:rPr>
          <w:rFonts w:ascii="Times New Roman" w:hAnsi="Times New Roman" w:cs="Times New Roman"/>
          <w:sz w:val="24"/>
          <w:szCs w:val="24"/>
        </w:rPr>
        <w:t>se</w:t>
      </w:r>
      <w:r w:rsidR="00B556D7" w:rsidRPr="00157B82">
        <w:rPr>
          <w:rFonts w:ascii="Times New Roman" w:hAnsi="Times New Roman" w:cs="Times New Roman"/>
          <w:sz w:val="24"/>
          <w:szCs w:val="24"/>
        </w:rPr>
        <w:t xml:space="preserve"> hace pasar por otr</w:t>
      </w:r>
      <w:r w:rsidR="00EB44E6" w:rsidRPr="00157B82">
        <w:rPr>
          <w:rFonts w:ascii="Times New Roman" w:hAnsi="Times New Roman" w:cs="Times New Roman"/>
          <w:sz w:val="24"/>
          <w:szCs w:val="24"/>
        </w:rPr>
        <w:t xml:space="preserve">a. </w:t>
      </w:r>
      <w:r w:rsidR="00467E84" w:rsidRPr="00157B82">
        <w:rPr>
          <w:rFonts w:ascii="Times New Roman" w:hAnsi="Times New Roman" w:cs="Times New Roman"/>
          <w:sz w:val="24"/>
          <w:szCs w:val="24"/>
        </w:rPr>
        <w:t>Tal sería, de hecho</w:t>
      </w:r>
      <w:r w:rsidR="00640DA7" w:rsidRPr="00157B82">
        <w:rPr>
          <w:rFonts w:ascii="Times New Roman" w:hAnsi="Times New Roman" w:cs="Times New Roman"/>
          <w:sz w:val="24"/>
          <w:szCs w:val="24"/>
        </w:rPr>
        <w:t>, el caso d</w:t>
      </w:r>
      <w:r w:rsidR="00007244" w:rsidRPr="00157B82">
        <w:rPr>
          <w:rFonts w:ascii="Times New Roman" w:hAnsi="Times New Roman" w:cs="Times New Roman"/>
          <w:sz w:val="24"/>
          <w:szCs w:val="24"/>
        </w:rPr>
        <w:t>e</w:t>
      </w:r>
      <w:r w:rsidR="00B556D7" w:rsidRPr="00157B82">
        <w:rPr>
          <w:rFonts w:ascii="Times New Roman" w:hAnsi="Times New Roman" w:cs="Times New Roman"/>
          <w:sz w:val="24"/>
          <w:szCs w:val="24"/>
        </w:rPr>
        <w:t xml:space="preserve">l </w:t>
      </w:r>
      <w:r w:rsidR="00B556D7" w:rsidRPr="00157B82">
        <w:rPr>
          <w:rFonts w:ascii="Times New Roman" w:hAnsi="Times New Roman" w:cs="Times New Roman"/>
          <w:i/>
          <w:sz w:val="24"/>
          <w:szCs w:val="24"/>
        </w:rPr>
        <w:t>kitsune</w:t>
      </w:r>
      <w:r w:rsidR="00EB44E6" w:rsidRPr="00157B82">
        <w:rPr>
          <w:rFonts w:ascii="Times New Roman" w:hAnsi="Times New Roman" w:cs="Times New Roman"/>
          <w:sz w:val="24"/>
          <w:szCs w:val="24"/>
        </w:rPr>
        <w:t xml:space="preserve">, que no se </w:t>
      </w:r>
      <w:r w:rsidR="00640DA7" w:rsidRPr="00157B82">
        <w:rPr>
          <w:rFonts w:ascii="Times New Roman" w:hAnsi="Times New Roman" w:cs="Times New Roman"/>
          <w:sz w:val="24"/>
          <w:szCs w:val="24"/>
        </w:rPr>
        <w:t>limita a disfrazarse</w:t>
      </w:r>
      <w:r w:rsidR="00B556D7" w:rsidRPr="00157B82">
        <w:rPr>
          <w:rFonts w:ascii="Times New Roman" w:hAnsi="Times New Roman" w:cs="Times New Roman"/>
          <w:sz w:val="24"/>
          <w:szCs w:val="24"/>
        </w:rPr>
        <w:t xml:space="preserve"> sino que </w:t>
      </w:r>
      <w:r w:rsidR="00B556D7" w:rsidRPr="00157B82">
        <w:rPr>
          <w:rFonts w:ascii="Times New Roman" w:hAnsi="Times New Roman" w:cs="Times New Roman"/>
          <w:i/>
          <w:sz w:val="24"/>
          <w:szCs w:val="24"/>
        </w:rPr>
        <w:t>deviene otro</w:t>
      </w:r>
      <w:r w:rsidR="00B556D7" w:rsidRPr="00157B82">
        <w:rPr>
          <w:rFonts w:ascii="Times New Roman" w:hAnsi="Times New Roman" w:cs="Times New Roman"/>
          <w:sz w:val="24"/>
          <w:szCs w:val="24"/>
        </w:rPr>
        <w:t>, aunque la suya sea, por demandas del cuento, una transformación reversible</w:t>
      </w:r>
      <w:r w:rsidR="00640DA7" w:rsidRPr="00157B82">
        <w:rPr>
          <w:rFonts w:ascii="Times New Roman" w:hAnsi="Times New Roman" w:cs="Times New Roman"/>
          <w:sz w:val="24"/>
          <w:szCs w:val="24"/>
        </w:rPr>
        <w:t>. S</w:t>
      </w:r>
      <w:r w:rsidR="00EB44E6" w:rsidRPr="00157B82">
        <w:rPr>
          <w:rFonts w:ascii="Times New Roman" w:hAnsi="Times New Roman" w:cs="Times New Roman"/>
          <w:sz w:val="24"/>
          <w:szCs w:val="24"/>
        </w:rPr>
        <w:t xml:space="preserve">abemos que su identidad </w:t>
      </w:r>
      <w:r w:rsidR="007F7575">
        <w:rPr>
          <w:rFonts w:ascii="Times New Roman" w:hAnsi="Times New Roman" w:cs="Times New Roman"/>
          <w:sz w:val="24"/>
          <w:szCs w:val="24"/>
        </w:rPr>
        <w:t>humana</w:t>
      </w:r>
      <w:r w:rsidR="00EB44E6" w:rsidRPr="00157B82">
        <w:rPr>
          <w:rFonts w:ascii="Times New Roman" w:hAnsi="Times New Roman" w:cs="Times New Roman"/>
          <w:sz w:val="24"/>
          <w:szCs w:val="24"/>
        </w:rPr>
        <w:t xml:space="preserve"> no es más verdadera que la </w:t>
      </w:r>
      <w:r w:rsidR="007F7575">
        <w:rPr>
          <w:rFonts w:ascii="Times New Roman" w:hAnsi="Times New Roman" w:cs="Times New Roman"/>
          <w:sz w:val="24"/>
          <w:szCs w:val="24"/>
        </w:rPr>
        <w:t>animal</w:t>
      </w:r>
      <w:r w:rsidR="00DC3186" w:rsidRPr="00157B82">
        <w:rPr>
          <w:rFonts w:ascii="Times New Roman" w:hAnsi="Times New Roman" w:cs="Times New Roman"/>
          <w:sz w:val="24"/>
          <w:szCs w:val="24"/>
        </w:rPr>
        <w:t xml:space="preserve">. </w:t>
      </w:r>
      <w:r w:rsidR="00283F83" w:rsidRPr="00157B82">
        <w:rPr>
          <w:rFonts w:ascii="Times New Roman" w:hAnsi="Times New Roman" w:cs="Times New Roman"/>
          <w:sz w:val="24"/>
          <w:szCs w:val="24"/>
        </w:rPr>
        <w:t xml:space="preserve">La </w:t>
      </w:r>
      <w:r w:rsidR="00640DA7" w:rsidRPr="00157B82">
        <w:rPr>
          <w:rFonts w:ascii="Times New Roman" w:hAnsi="Times New Roman" w:cs="Times New Roman"/>
          <w:sz w:val="24"/>
          <w:szCs w:val="24"/>
        </w:rPr>
        <w:t>esencia</w:t>
      </w:r>
      <w:r w:rsidR="00283F83" w:rsidRPr="00157B82">
        <w:rPr>
          <w:rFonts w:ascii="Times New Roman" w:hAnsi="Times New Roman" w:cs="Times New Roman"/>
          <w:sz w:val="24"/>
          <w:szCs w:val="24"/>
        </w:rPr>
        <w:t xml:space="preserve"> del </w:t>
      </w:r>
      <w:r w:rsidR="00283F83" w:rsidRPr="00157B82">
        <w:rPr>
          <w:rFonts w:ascii="Times New Roman" w:hAnsi="Times New Roman" w:cs="Times New Roman"/>
          <w:i/>
          <w:sz w:val="24"/>
          <w:szCs w:val="24"/>
        </w:rPr>
        <w:t>kitsune</w:t>
      </w:r>
      <w:r w:rsidR="00283F83" w:rsidRPr="00157B82">
        <w:rPr>
          <w:rFonts w:ascii="Times New Roman" w:hAnsi="Times New Roman" w:cs="Times New Roman"/>
          <w:sz w:val="24"/>
          <w:szCs w:val="24"/>
        </w:rPr>
        <w:t xml:space="preserve"> es la metamorfosis misma, </w:t>
      </w:r>
      <w:r w:rsidR="00467E84" w:rsidRPr="00157B82">
        <w:rPr>
          <w:rFonts w:ascii="Times New Roman" w:hAnsi="Times New Roman" w:cs="Times New Roman"/>
          <w:sz w:val="24"/>
          <w:szCs w:val="24"/>
        </w:rPr>
        <w:t>potencia como vacío</w:t>
      </w:r>
      <w:r w:rsidR="008E3E99">
        <w:rPr>
          <w:rFonts w:ascii="Times New Roman" w:hAnsi="Times New Roman" w:cs="Times New Roman"/>
          <w:sz w:val="24"/>
          <w:szCs w:val="24"/>
        </w:rPr>
        <w:t>, ser evanescente</w:t>
      </w:r>
      <w:r w:rsidR="00467E84" w:rsidRPr="00157B82">
        <w:rPr>
          <w:rFonts w:ascii="Times New Roman" w:hAnsi="Times New Roman" w:cs="Times New Roman"/>
          <w:sz w:val="24"/>
          <w:szCs w:val="24"/>
        </w:rPr>
        <w:t xml:space="preserve">. </w:t>
      </w:r>
      <w:r w:rsidR="001D2ED9" w:rsidRPr="00157B82">
        <w:rPr>
          <w:rFonts w:ascii="Times New Roman" w:hAnsi="Times New Roman" w:cs="Times New Roman"/>
          <w:sz w:val="24"/>
          <w:szCs w:val="24"/>
          <w:lang w:val="en-US"/>
        </w:rPr>
        <w:t xml:space="preserve">En suma, </w:t>
      </w:r>
      <w:r w:rsidR="004F20E4" w:rsidRPr="00157B82">
        <w:rPr>
          <w:rFonts w:ascii="Times New Roman" w:hAnsi="Times New Roman" w:cs="Times New Roman"/>
          <w:sz w:val="24"/>
          <w:szCs w:val="24"/>
          <w:shd w:val="clear" w:color="auto" w:fill="FFFFFF"/>
          <w:lang w:val="en-US"/>
        </w:rPr>
        <w:t>«</w:t>
      </w:r>
      <w:r w:rsidR="001D2ED9" w:rsidRPr="00157B82">
        <w:rPr>
          <w:rFonts w:ascii="Times New Roman" w:hAnsi="Times New Roman" w:cs="Times New Roman"/>
          <w:i/>
          <w:sz w:val="24"/>
          <w:szCs w:val="24"/>
          <w:shd w:val="clear" w:color="auto" w:fill="FFFFFF"/>
          <w:lang w:val="en-US"/>
        </w:rPr>
        <w:t>shapeshifters tend to suggest that their transformations are strictly limited to the level of surface appearance</w:t>
      </w:r>
      <w:r w:rsidR="004F20E4" w:rsidRPr="00157B82">
        <w:rPr>
          <w:rFonts w:ascii="Times New Roman" w:hAnsi="Times New Roman" w:cs="Times New Roman"/>
          <w:sz w:val="24"/>
          <w:szCs w:val="24"/>
          <w:shd w:val="clear" w:color="auto" w:fill="FFFFFF"/>
          <w:lang w:val="en-US"/>
        </w:rPr>
        <w:t>»</w:t>
      </w:r>
      <w:r w:rsidR="001D2ED9" w:rsidRPr="00157B82">
        <w:rPr>
          <w:rFonts w:ascii="Times New Roman" w:hAnsi="Times New Roman" w:cs="Times New Roman"/>
          <w:sz w:val="24"/>
          <w:szCs w:val="24"/>
          <w:shd w:val="clear" w:color="auto" w:fill="FFFFFF"/>
          <w:lang w:val="en-US"/>
        </w:rPr>
        <w:t xml:space="preserve"> (</w:t>
      </w:r>
      <w:r w:rsidR="001D2ED9" w:rsidRPr="00157B82">
        <w:rPr>
          <w:rFonts w:ascii="Times New Roman" w:hAnsi="Times New Roman" w:cs="Times New Roman"/>
          <w:sz w:val="24"/>
          <w:szCs w:val="24"/>
          <w:lang w:val="en-US"/>
        </w:rPr>
        <w:t>Bathgate, 2003:</w:t>
      </w:r>
      <w:r w:rsidR="001D2ED9" w:rsidRPr="00157B82">
        <w:rPr>
          <w:rFonts w:ascii="Times New Roman" w:hAnsi="Times New Roman" w:cs="Times New Roman"/>
          <w:sz w:val="24"/>
          <w:szCs w:val="24"/>
          <w:shd w:val="clear" w:color="auto" w:fill="FFFFFF"/>
          <w:lang w:val="en-US"/>
        </w:rPr>
        <w:t xml:space="preserve"> 93). </w:t>
      </w:r>
      <w:r w:rsidR="00041246" w:rsidRPr="00157B82">
        <w:rPr>
          <w:rFonts w:ascii="Times New Roman" w:hAnsi="Times New Roman" w:cs="Times New Roman"/>
          <w:sz w:val="24"/>
          <w:szCs w:val="24"/>
          <w:shd w:val="clear" w:color="auto" w:fill="FFFFFF"/>
        </w:rPr>
        <w:t xml:space="preserve">El </w:t>
      </w:r>
      <w:r w:rsidR="00041246" w:rsidRPr="00157B82">
        <w:rPr>
          <w:rFonts w:ascii="Times New Roman" w:hAnsi="Times New Roman" w:cs="Times New Roman"/>
          <w:i/>
          <w:sz w:val="24"/>
          <w:szCs w:val="24"/>
          <w:shd w:val="clear" w:color="auto" w:fill="FFFFFF"/>
        </w:rPr>
        <w:t xml:space="preserve">kitsune </w:t>
      </w:r>
      <w:r w:rsidR="00041246" w:rsidRPr="00157B82">
        <w:rPr>
          <w:rFonts w:ascii="Times New Roman" w:hAnsi="Times New Roman" w:cs="Times New Roman"/>
          <w:sz w:val="24"/>
          <w:szCs w:val="24"/>
          <w:shd w:val="clear" w:color="auto" w:fill="FFFFFF"/>
        </w:rPr>
        <w:t>manifiesta que l</w:t>
      </w:r>
      <w:r w:rsidR="00190B65" w:rsidRPr="00157B82">
        <w:rPr>
          <w:rFonts w:ascii="Times New Roman" w:hAnsi="Times New Roman" w:cs="Times New Roman"/>
          <w:sz w:val="24"/>
          <w:szCs w:val="24"/>
        </w:rPr>
        <w:t xml:space="preserve">a identidad se forma </w:t>
      </w:r>
      <w:r w:rsidR="00190B65" w:rsidRPr="00157B82">
        <w:rPr>
          <w:rFonts w:ascii="Times New Roman" w:hAnsi="Times New Roman" w:cs="Times New Roman"/>
          <w:i/>
          <w:sz w:val="24"/>
          <w:szCs w:val="24"/>
        </w:rPr>
        <w:t>en el espejo</w:t>
      </w:r>
      <w:r w:rsidR="00190B65" w:rsidRPr="00157B82">
        <w:rPr>
          <w:rFonts w:ascii="Times New Roman" w:hAnsi="Times New Roman" w:cs="Times New Roman"/>
          <w:sz w:val="24"/>
          <w:szCs w:val="24"/>
        </w:rPr>
        <w:t xml:space="preserve">. </w:t>
      </w:r>
      <w:r w:rsidR="008E3E99">
        <w:rPr>
          <w:rFonts w:ascii="Times New Roman" w:hAnsi="Times New Roman" w:cs="Times New Roman"/>
          <w:sz w:val="24"/>
          <w:szCs w:val="24"/>
        </w:rPr>
        <w:t xml:space="preserve">La suya es una identidad </w:t>
      </w:r>
      <w:r w:rsidR="008E3E99" w:rsidRPr="004B1CFA">
        <w:rPr>
          <w:rFonts w:ascii="Times New Roman" w:hAnsi="Times New Roman" w:cs="Times New Roman"/>
          <w:i/>
          <w:sz w:val="24"/>
          <w:szCs w:val="24"/>
        </w:rPr>
        <w:t>superficial</w:t>
      </w:r>
      <w:r w:rsidR="008E3E99">
        <w:rPr>
          <w:rFonts w:ascii="Times New Roman" w:hAnsi="Times New Roman" w:cs="Times New Roman"/>
          <w:sz w:val="24"/>
          <w:szCs w:val="24"/>
        </w:rPr>
        <w:t xml:space="preserve">, solo existe en la superficie reflectante. Ya se dijo que la apariencia (la imagen especular que aparece) es la esencia. </w:t>
      </w:r>
      <w:r w:rsidR="00190B65" w:rsidRPr="00157B82">
        <w:rPr>
          <w:rFonts w:ascii="Times New Roman" w:hAnsi="Times New Roman" w:cs="Times New Roman"/>
          <w:sz w:val="24"/>
          <w:szCs w:val="24"/>
        </w:rPr>
        <w:t>Por tanto, l</w:t>
      </w:r>
      <w:r w:rsidR="00467E84" w:rsidRPr="00157B82">
        <w:rPr>
          <w:rFonts w:ascii="Times New Roman" w:hAnsi="Times New Roman" w:cs="Times New Roman"/>
          <w:sz w:val="24"/>
          <w:szCs w:val="24"/>
        </w:rPr>
        <w:t xml:space="preserve">o que muestra realmente su reflejo es que se trata de </w:t>
      </w:r>
      <w:r w:rsidR="00283F83" w:rsidRPr="00157B82">
        <w:rPr>
          <w:rFonts w:ascii="Times New Roman" w:hAnsi="Times New Roman" w:cs="Times New Roman"/>
          <w:sz w:val="24"/>
          <w:szCs w:val="24"/>
        </w:rPr>
        <w:t xml:space="preserve">una mujer </w:t>
      </w:r>
      <w:r w:rsidR="00283F83" w:rsidRPr="007F7575">
        <w:rPr>
          <w:rFonts w:ascii="Times New Roman" w:hAnsi="Times New Roman" w:cs="Times New Roman"/>
          <w:i/>
          <w:sz w:val="24"/>
          <w:szCs w:val="24"/>
        </w:rPr>
        <w:t xml:space="preserve">y </w:t>
      </w:r>
      <w:r w:rsidR="007F7575" w:rsidRPr="007F7575">
        <w:rPr>
          <w:rFonts w:ascii="Times New Roman" w:hAnsi="Times New Roman" w:cs="Times New Roman"/>
          <w:i/>
          <w:sz w:val="24"/>
          <w:szCs w:val="24"/>
        </w:rPr>
        <w:t>también</w:t>
      </w:r>
      <w:r w:rsidR="007F7575">
        <w:rPr>
          <w:rFonts w:ascii="Times New Roman" w:hAnsi="Times New Roman" w:cs="Times New Roman"/>
          <w:sz w:val="24"/>
          <w:szCs w:val="24"/>
        </w:rPr>
        <w:t xml:space="preserve"> de </w:t>
      </w:r>
      <w:r w:rsidR="00283F83" w:rsidRPr="00157B82">
        <w:rPr>
          <w:rFonts w:ascii="Times New Roman" w:hAnsi="Times New Roman" w:cs="Times New Roman"/>
          <w:sz w:val="24"/>
          <w:szCs w:val="24"/>
        </w:rPr>
        <w:t xml:space="preserve">un zorro, </w:t>
      </w:r>
      <w:r w:rsidR="00467E84" w:rsidRPr="00157B82">
        <w:rPr>
          <w:rFonts w:ascii="Times New Roman" w:hAnsi="Times New Roman" w:cs="Times New Roman"/>
          <w:sz w:val="24"/>
          <w:szCs w:val="24"/>
        </w:rPr>
        <w:t>surgidos en sus respectivas facticidades</w:t>
      </w:r>
      <w:r w:rsidR="00B959DB" w:rsidRPr="00157B82">
        <w:rPr>
          <w:rFonts w:ascii="Times New Roman" w:hAnsi="Times New Roman" w:cs="Times New Roman"/>
          <w:sz w:val="24"/>
          <w:szCs w:val="24"/>
        </w:rPr>
        <w:t xml:space="preserve"> sin remitir a una potencia cargada de ser que contenga dichas identidades</w:t>
      </w:r>
      <w:r w:rsidR="00190B65" w:rsidRPr="00157B82">
        <w:rPr>
          <w:rFonts w:ascii="Times New Roman" w:hAnsi="Times New Roman" w:cs="Times New Roman"/>
          <w:sz w:val="24"/>
          <w:szCs w:val="24"/>
        </w:rPr>
        <w:t xml:space="preserve">. </w:t>
      </w:r>
      <w:r w:rsidR="00041246" w:rsidRPr="00157B82">
        <w:rPr>
          <w:rFonts w:ascii="Times New Roman" w:hAnsi="Times New Roman" w:cs="Times New Roman"/>
          <w:sz w:val="24"/>
          <w:szCs w:val="24"/>
        </w:rPr>
        <w:t xml:space="preserve">Y así </w:t>
      </w:r>
      <w:r w:rsidR="00190B65" w:rsidRPr="00157B82">
        <w:rPr>
          <w:rFonts w:ascii="Times New Roman" w:hAnsi="Times New Roman" w:cs="Times New Roman"/>
          <w:sz w:val="24"/>
          <w:szCs w:val="24"/>
        </w:rPr>
        <w:t xml:space="preserve">evidencia que no existe esencia originaria salvo </w:t>
      </w:r>
      <w:r w:rsidR="00041246" w:rsidRPr="00157B82">
        <w:rPr>
          <w:rFonts w:ascii="Times New Roman" w:hAnsi="Times New Roman" w:cs="Times New Roman"/>
          <w:sz w:val="24"/>
          <w:szCs w:val="24"/>
        </w:rPr>
        <w:t>aquel</w:t>
      </w:r>
      <w:r w:rsidR="00190B65" w:rsidRPr="00157B82">
        <w:rPr>
          <w:rFonts w:ascii="Times New Roman" w:hAnsi="Times New Roman" w:cs="Times New Roman"/>
          <w:sz w:val="24"/>
          <w:szCs w:val="24"/>
        </w:rPr>
        <w:t xml:space="preserve">la </w:t>
      </w:r>
      <w:r w:rsidR="00C25748">
        <w:rPr>
          <w:rFonts w:ascii="Times New Roman" w:hAnsi="Times New Roman" w:cs="Times New Roman"/>
          <w:sz w:val="24"/>
          <w:szCs w:val="24"/>
        </w:rPr>
        <w:t>que se ausenta</w:t>
      </w:r>
      <w:r w:rsidR="00190B65" w:rsidRPr="00157B82">
        <w:rPr>
          <w:rFonts w:ascii="Times New Roman" w:hAnsi="Times New Roman" w:cs="Times New Roman"/>
          <w:sz w:val="24"/>
          <w:szCs w:val="24"/>
        </w:rPr>
        <w:t xml:space="preserve">. </w:t>
      </w:r>
      <w:r w:rsidR="004F20E4" w:rsidRPr="002745AF">
        <w:rPr>
          <w:rFonts w:ascii="Times New Roman" w:hAnsi="Times New Roman" w:cs="Times New Roman"/>
          <w:sz w:val="24"/>
          <w:szCs w:val="24"/>
          <w:shd w:val="clear" w:color="auto" w:fill="FFFFFF"/>
          <w:lang w:val="en-US"/>
        </w:rPr>
        <w:t>«</w:t>
      </w:r>
      <w:r w:rsidR="00B9041C" w:rsidRPr="002745AF">
        <w:rPr>
          <w:rFonts w:ascii="Times New Roman" w:hAnsi="Times New Roman" w:cs="Times New Roman"/>
          <w:i/>
          <w:sz w:val="24"/>
          <w:szCs w:val="24"/>
          <w:shd w:val="clear" w:color="auto" w:fill="FFFFFF"/>
          <w:lang w:val="en-US"/>
        </w:rPr>
        <w:t xml:space="preserve">In contrast, the deceptive shapeshifting of foxes is marked by its fundamental lack of content. </w:t>
      </w:r>
      <w:r w:rsidR="00B9041C" w:rsidRPr="00157B82">
        <w:rPr>
          <w:rFonts w:ascii="Times New Roman" w:hAnsi="Times New Roman" w:cs="Times New Roman"/>
          <w:i/>
          <w:sz w:val="24"/>
          <w:szCs w:val="24"/>
          <w:shd w:val="clear" w:color="auto" w:fill="FFFFFF"/>
          <w:lang w:val="en-US"/>
        </w:rPr>
        <w:t>Instead of the hidden truth signified by expedient manifestations, in deceptive shapeshifting there is only another outward form</w:t>
      </w:r>
      <w:r w:rsidR="004F20E4" w:rsidRPr="00157B82">
        <w:rPr>
          <w:rFonts w:ascii="Times New Roman" w:hAnsi="Times New Roman" w:cs="Times New Roman"/>
          <w:sz w:val="24"/>
          <w:szCs w:val="24"/>
          <w:shd w:val="clear" w:color="auto" w:fill="FFFFFF"/>
          <w:lang w:val="en-US"/>
        </w:rPr>
        <w:t>»</w:t>
      </w:r>
      <w:r w:rsidR="00B9041C" w:rsidRPr="00157B82">
        <w:rPr>
          <w:rFonts w:ascii="Times New Roman" w:hAnsi="Times New Roman" w:cs="Times New Roman"/>
          <w:sz w:val="24"/>
          <w:szCs w:val="24"/>
          <w:lang w:val="en-US"/>
        </w:rPr>
        <w:t xml:space="preserve"> </w:t>
      </w:r>
      <w:r w:rsidR="005D12C8" w:rsidRPr="00157B82">
        <w:rPr>
          <w:rFonts w:ascii="Times New Roman" w:hAnsi="Times New Roman" w:cs="Times New Roman"/>
          <w:sz w:val="24"/>
          <w:szCs w:val="24"/>
          <w:lang w:val="en-US"/>
        </w:rPr>
        <w:t>(</w:t>
      </w:r>
      <w:r w:rsidR="00B9041C" w:rsidRPr="00157B82">
        <w:rPr>
          <w:rFonts w:ascii="Times New Roman" w:hAnsi="Times New Roman" w:cs="Times New Roman"/>
          <w:sz w:val="24"/>
          <w:szCs w:val="24"/>
          <w:lang w:val="en-US"/>
        </w:rPr>
        <w:t>Bathgate</w:t>
      </w:r>
      <w:r w:rsidR="00283F83" w:rsidRPr="00157B82">
        <w:rPr>
          <w:rFonts w:ascii="Times New Roman" w:hAnsi="Times New Roman" w:cs="Times New Roman"/>
          <w:sz w:val="24"/>
          <w:szCs w:val="24"/>
          <w:lang w:val="en-US"/>
        </w:rPr>
        <w:t>, 2003:</w:t>
      </w:r>
      <w:r w:rsidR="00B9041C" w:rsidRPr="00157B82">
        <w:rPr>
          <w:rFonts w:ascii="Times New Roman" w:hAnsi="Times New Roman" w:cs="Times New Roman"/>
          <w:sz w:val="24"/>
          <w:szCs w:val="24"/>
          <w:shd w:val="clear" w:color="auto" w:fill="FFFFFF"/>
          <w:lang w:val="en-US"/>
        </w:rPr>
        <w:t xml:space="preserve"> 93).</w:t>
      </w:r>
      <w:r w:rsidR="00583809" w:rsidRPr="00157B82">
        <w:rPr>
          <w:rFonts w:ascii="Times New Roman" w:hAnsi="Times New Roman" w:cs="Times New Roman"/>
          <w:sz w:val="24"/>
          <w:szCs w:val="24"/>
          <w:shd w:val="clear" w:color="auto" w:fill="FFFFFF"/>
          <w:lang w:val="en-US"/>
        </w:rPr>
        <w:t xml:space="preserve"> </w:t>
      </w:r>
      <w:r w:rsidR="004E2BEB" w:rsidRPr="00157B82">
        <w:rPr>
          <w:rFonts w:ascii="Times New Roman" w:hAnsi="Times New Roman" w:cs="Times New Roman"/>
          <w:sz w:val="24"/>
          <w:szCs w:val="24"/>
        </w:rPr>
        <w:t>E</w:t>
      </w:r>
      <w:r w:rsidR="00283F83" w:rsidRPr="00157B82">
        <w:rPr>
          <w:rFonts w:ascii="Times New Roman" w:hAnsi="Times New Roman" w:cs="Times New Roman"/>
          <w:sz w:val="24"/>
          <w:szCs w:val="24"/>
        </w:rPr>
        <w:t>n esta tesitura, e</w:t>
      </w:r>
      <w:r w:rsidR="004E2BEB" w:rsidRPr="00157B82">
        <w:rPr>
          <w:rFonts w:ascii="Times New Roman" w:hAnsi="Times New Roman" w:cs="Times New Roman"/>
          <w:sz w:val="24"/>
          <w:szCs w:val="24"/>
        </w:rPr>
        <w:t xml:space="preserve">l </w:t>
      </w:r>
      <w:r w:rsidR="00283F83" w:rsidRPr="00157B82">
        <w:rPr>
          <w:rFonts w:ascii="Times New Roman" w:hAnsi="Times New Roman" w:cs="Times New Roman"/>
          <w:sz w:val="24"/>
          <w:szCs w:val="24"/>
        </w:rPr>
        <w:t xml:space="preserve">hecho de que el </w:t>
      </w:r>
      <w:r w:rsidR="00283F83" w:rsidRPr="00157B82">
        <w:rPr>
          <w:rFonts w:ascii="Times New Roman" w:hAnsi="Times New Roman" w:cs="Times New Roman"/>
          <w:i/>
          <w:sz w:val="24"/>
          <w:szCs w:val="24"/>
        </w:rPr>
        <w:t>kitsune</w:t>
      </w:r>
      <w:r w:rsidR="00283F83" w:rsidRPr="00157B82">
        <w:rPr>
          <w:rFonts w:ascii="Times New Roman" w:hAnsi="Times New Roman" w:cs="Times New Roman"/>
          <w:sz w:val="24"/>
          <w:szCs w:val="24"/>
        </w:rPr>
        <w:t xml:space="preserve"> sea</w:t>
      </w:r>
      <w:r w:rsidR="004B1EEC" w:rsidRPr="00157B82">
        <w:rPr>
          <w:rFonts w:ascii="Times New Roman" w:hAnsi="Times New Roman" w:cs="Times New Roman"/>
          <w:sz w:val="24"/>
          <w:szCs w:val="24"/>
        </w:rPr>
        <w:t xml:space="preserve"> </w:t>
      </w:r>
      <w:r w:rsidR="004E2BEB" w:rsidRPr="00157B82">
        <w:rPr>
          <w:rFonts w:ascii="Times New Roman" w:hAnsi="Times New Roman" w:cs="Times New Roman"/>
          <w:i/>
          <w:sz w:val="24"/>
          <w:szCs w:val="24"/>
        </w:rPr>
        <w:t>descub</w:t>
      </w:r>
      <w:r w:rsidR="00283F83" w:rsidRPr="00157B82">
        <w:rPr>
          <w:rFonts w:ascii="Times New Roman" w:hAnsi="Times New Roman" w:cs="Times New Roman"/>
          <w:i/>
          <w:sz w:val="24"/>
          <w:szCs w:val="24"/>
        </w:rPr>
        <w:t>ierto</w:t>
      </w:r>
      <w:r w:rsidR="00673B80" w:rsidRPr="00157B82">
        <w:rPr>
          <w:rFonts w:ascii="Times New Roman" w:hAnsi="Times New Roman" w:cs="Times New Roman"/>
          <w:sz w:val="24"/>
          <w:szCs w:val="24"/>
        </w:rPr>
        <w:t xml:space="preserve"> al final del</w:t>
      </w:r>
      <w:r w:rsidR="00041246" w:rsidRPr="00157B82">
        <w:rPr>
          <w:rFonts w:ascii="Times New Roman" w:hAnsi="Times New Roman" w:cs="Times New Roman"/>
          <w:sz w:val="24"/>
          <w:szCs w:val="24"/>
        </w:rPr>
        <w:t xml:space="preserve"> </w:t>
      </w:r>
      <w:r w:rsidR="004F20E4" w:rsidRPr="00157B82">
        <w:rPr>
          <w:rFonts w:ascii="Times New Roman" w:hAnsi="Times New Roman" w:cs="Times New Roman"/>
          <w:sz w:val="24"/>
          <w:szCs w:val="24"/>
        </w:rPr>
        <w:t>relat</w:t>
      </w:r>
      <w:r w:rsidR="00041246" w:rsidRPr="00157B82">
        <w:rPr>
          <w:rFonts w:ascii="Times New Roman" w:hAnsi="Times New Roman" w:cs="Times New Roman"/>
          <w:sz w:val="24"/>
          <w:szCs w:val="24"/>
        </w:rPr>
        <w:t>o</w:t>
      </w:r>
      <w:r w:rsidR="00673B80" w:rsidRPr="00157B82">
        <w:rPr>
          <w:rFonts w:ascii="Times New Roman" w:hAnsi="Times New Roman" w:cs="Times New Roman"/>
          <w:sz w:val="24"/>
          <w:szCs w:val="24"/>
        </w:rPr>
        <w:t xml:space="preserve"> </w:t>
      </w:r>
      <w:r w:rsidR="005367DD">
        <w:rPr>
          <w:rFonts w:ascii="Times New Roman" w:hAnsi="Times New Roman" w:cs="Times New Roman"/>
          <w:sz w:val="24"/>
          <w:szCs w:val="24"/>
        </w:rPr>
        <w:t>da síntomas de</w:t>
      </w:r>
      <w:r w:rsidR="0089362D" w:rsidRPr="00157B82">
        <w:rPr>
          <w:rFonts w:ascii="Times New Roman" w:hAnsi="Times New Roman" w:cs="Times New Roman"/>
          <w:sz w:val="24"/>
          <w:szCs w:val="24"/>
        </w:rPr>
        <w:t xml:space="preserve"> </w:t>
      </w:r>
      <w:r w:rsidR="004B1EEC" w:rsidRPr="00157B82">
        <w:rPr>
          <w:rFonts w:ascii="Times New Roman" w:hAnsi="Times New Roman" w:cs="Times New Roman"/>
          <w:sz w:val="24"/>
          <w:szCs w:val="24"/>
        </w:rPr>
        <w:t>una apariencia que construye identidad</w:t>
      </w:r>
      <w:r w:rsidR="00DE35B7" w:rsidRPr="00157B82">
        <w:rPr>
          <w:rFonts w:ascii="Times New Roman" w:hAnsi="Times New Roman" w:cs="Times New Roman"/>
          <w:sz w:val="24"/>
          <w:szCs w:val="24"/>
        </w:rPr>
        <w:t xml:space="preserve">, </w:t>
      </w:r>
      <w:r w:rsidR="00B959DB" w:rsidRPr="00157B82">
        <w:rPr>
          <w:rFonts w:ascii="Times New Roman" w:hAnsi="Times New Roman" w:cs="Times New Roman"/>
          <w:sz w:val="24"/>
          <w:szCs w:val="24"/>
        </w:rPr>
        <w:t xml:space="preserve">y no </w:t>
      </w:r>
      <w:r w:rsidR="005367DD">
        <w:rPr>
          <w:rFonts w:ascii="Times New Roman" w:hAnsi="Times New Roman" w:cs="Times New Roman"/>
          <w:sz w:val="24"/>
          <w:szCs w:val="24"/>
        </w:rPr>
        <w:t xml:space="preserve">de </w:t>
      </w:r>
      <w:r w:rsidR="00467E84" w:rsidRPr="00157B82">
        <w:rPr>
          <w:rFonts w:ascii="Times New Roman" w:hAnsi="Times New Roman" w:cs="Times New Roman"/>
          <w:sz w:val="24"/>
          <w:szCs w:val="24"/>
        </w:rPr>
        <w:t xml:space="preserve">una </w:t>
      </w:r>
      <w:r w:rsidR="00B959DB" w:rsidRPr="00157B82">
        <w:rPr>
          <w:rFonts w:ascii="Times New Roman" w:hAnsi="Times New Roman" w:cs="Times New Roman"/>
          <w:sz w:val="24"/>
          <w:szCs w:val="24"/>
        </w:rPr>
        <w:t xml:space="preserve">apariencia que deja </w:t>
      </w:r>
      <w:r w:rsidR="00DE35B7" w:rsidRPr="00157B82">
        <w:rPr>
          <w:rFonts w:ascii="Times New Roman" w:hAnsi="Times New Roman" w:cs="Times New Roman"/>
          <w:sz w:val="24"/>
          <w:szCs w:val="24"/>
        </w:rPr>
        <w:t xml:space="preserve">al descubierto </w:t>
      </w:r>
      <w:r w:rsidR="00A62648" w:rsidRPr="00157B82">
        <w:rPr>
          <w:rFonts w:ascii="Times New Roman" w:hAnsi="Times New Roman" w:cs="Times New Roman"/>
          <w:sz w:val="24"/>
          <w:szCs w:val="24"/>
        </w:rPr>
        <w:t xml:space="preserve">la identidad verdadera que mantenía en secreto el </w:t>
      </w:r>
      <w:r w:rsidR="00DE35B7" w:rsidRPr="00157B82">
        <w:rPr>
          <w:rFonts w:ascii="Times New Roman" w:hAnsi="Times New Roman" w:cs="Times New Roman"/>
          <w:sz w:val="24"/>
          <w:szCs w:val="24"/>
        </w:rPr>
        <w:t>zorro</w:t>
      </w:r>
      <w:r w:rsidR="004B1EEC" w:rsidRPr="00157B82">
        <w:rPr>
          <w:rFonts w:ascii="Times New Roman" w:hAnsi="Times New Roman" w:cs="Times New Roman"/>
          <w:sz w:val="24"/>
          <w:szCs w:val="24"/>
        </w:rPr>
        <w:t xml:space="preserve">. En este sentido, </w:t>
      </w:r>
      <w:r w:rsidR="00B959DB" w:rsidRPr="00157B82">
        <w:rPr>
          <w:rFonts w:ascii="Times New Roman" w:hAnsi="Times New Roman" w:cs="Times New Roman"/>
          <w:sz w:val="24"/>
          <w:szCs w:val="24"/>
        </w:rPr>
        <w:t xml:space="preserve">el </w:t>
      </w:r>
      <w:r w:rsidR="00B959DB" w:rsidRPr="00157B82">
        <w:rPr>
          <w:rFonts w:ascii="Times New Roman" w:hAnsi="Times New Roman" w:cs="Times New Roman"/>
          <w:i/>
          <w:sz w:val="24"/>
          <w:szCs w:val="24"/>
        </w:rPr>
        <w:t>kitsune</w:t>
      </w:r>
      <w:r w:rsidR="00B959DB" w:rsidRPr="00157B82">
        <w:rPr>
          <w:rFonts w:ascii="Times New Roman" w:hAnsi="Times New Roman" w:cs="Times New Roman"/>
          <w:sz w:val="24"/>
          <w:szCs w:val="24"/>
        </w:rPr>
        <w:t xml:space="preserve"> </w:t>
      </w:r>
      <w:r w:rsidR="004B1EEC" w:rsidRPr="00157B82">
        <w:rPr>
          <w:rFonts w:ascii="Times New Roman" w:hAnsi="Times New Roman" w:cs="Times New Roman"/>
          <w:sz w:val="24"/>
          <w:szCs w:val="24"/>
        </w:rPr>
        <w:t>va un paso más allá de Heidegger</w:t>
      </w:r>
      <w:r w:rsidR="00593B92" w:rsidRPr="00157B82">
        <w:rPr>
          <w:rFonts w:ascii="Times New Roman" w:hAnsi="Times New Roman" w:cs="Times New Roman"/>
          <w:sz w:val="24"/>
          <w:szCs w:val="24"/>
        </w:rPr>
        <w:t xml:space="preserve">, quien </w:t>
      </w:r>
      <w:r w:rsidR="00673B80" w:rsidRPr="00157B82">
        <w:rPr>
          <w:rFonts w:ascii="Times New Roman" w:hAnsi="Times New Roman" w:cs="Times New Roman"/>
          <w:sz w:val="24"/>
          <w:szCs w:val="24"/>
        </w:rPr>
        <w:t xml:space="preserve">insiste en </w:t>
      </w:r>
      <w:r w:rsidR="00DE35B7" w:rsidRPr="00157B82">
        <w:rPr>
          <w:rFonts w:ascii="Times New Roman" w:hAnsi="Times New Roman" w:cs="Times New Roman"/>
          <w:sz w:val="24"/>
          <w:szCs w:val="24"/>
        </w:rPr>
        <w:t>teoriza</w:t>
      </w:r>
      <w:r w:rsidR="00673B80" w:rsidRPr="00157B82">
        <w:rPr>
          <w:rFonts w:ascii="Times New Roman" w:hAnsi="Times New Roman" w:cs="Times New Roman"/>
          <w:sz w:val="24"/>
          <w:szCs w:val="24"/>
        </w:rPr>
        <w:t>r</w:t>
      </w:r>
      <w:r w:rsidR="00DE35B7" w:rsidRPr="00157B82">
        <w:rPr>
          <w:rFonts w:ascii="Times New Roman" w:hAnsi="Times New Roman" w:cs="Times New Roman"/>
          <w:sz w:val="24"/>
          <w:szCs w:val="24"/>
        </w:rPr>
        <w:t xml:space="preserve"> el ser como </w:t>
      </w:r>
      <w:r w:rsidR="00DE35B7" w:rsidRPr="00157B82">
        <w:rPr>
          <w:rFonts w:ascii="Times New Roman" w:hAnsi="Times New Roman" w:cs="Times New Roman"/>
          <w:i/>
          <w:sz w:val="24"/>
          <w:szCs w:val="24"/>
        </w:rPr>
        <w:t>desencubrimiento</w:t>
      </w:r>
      <w:r w:rsidR="00FC3803" w:rsidRPr="00157B82">
        <w:rPr>
          <w:rFonts w:ascii="Times New Roman" w:hAnsi="Times New Roman" w:cs="Times New Roman"/>
          <w:sz w:val="24"/>
          <w:szCs w:val="24"/>
        </w:rPr>
        <w:t>:</w:t>
      </w:r>
      <w:r w:rsidR="00593B92" w:rsidRPr="00157B82">
        <w:rPr>
          <w:rFonts w:ascii="Times New Roman" w:hAnsi="Times New Roman" w:cs="Times New Roman"/>
          <w:sz w:val="24"/>
          <w:szCs w:val="24"/>
        </w:rPr>
        <w:t xml:space="preserve"> acude a la </w:t>
      </w:r>
      <w:r w:rsidR="00593B92" w:rsidRPr="00157B82">
        <w:rPr>
          <w:rFonts w:ascii="Times New Roman" w:hAnsi="Times New Roman" w:cs="Times New Roman"/>
          <w:i/>
          <w:sz w:val="24"/>
          <w:szCs w:val="24"/>
        </w:rPr>
        <w:t xml:space="preserve">alétheia </w:t>
      </w:r>
      <w:r w:rsidR="00A62648" w:rsidRPr="00157B82">
        <w:rPr>
          <w:rFonts w:ascii="Times New Roman" w:hAnsi="Times New Roman" w:cs="Times New Roman"/>
          <w:sz w:val="24"/>
          <w:szCs w:val="24"/>
        </w:rPr>
        <w:t xml:space="preserve">como </w:t>
      </w:r>
      <w:r w:rsidR="00A62648" w:rsidRPr="00157B82">
        <w:rPr>
          <w:rFonts w:ascii="Times New Roman" w:hAnsi="Times New Roman" w:cs="Times New Roman"/>
          <w:i/>
          <w:sz w:val="24"/>
          <w:szCs w:val="24"/>
        </w:rPr>
        <w:t>desvelamiento</w:t>
      </w:r>
      <w:r w:rsidR="00A62648" w:rsidRPr="00157B82">
        <w:rPr>
          <w:rFonts w:ascii="Times New Roman" w:hAnsi="Times New Roman" w:cs="Times New Roman"/>
          <w:sz w:val="24"/>
          <w:szCs w:val="24"/>
        </w:rPr>
        <w:t xml:space="preserve"> del ser</w:t>
      </w:r>
      <w:r w:rsidR="00593B92" w:rsidRPr="00157B82">
        <w:rPr>
          <w:rFonts w:ascii="Times New Roman" w:hAnsi="Times New Roman" w:cs="Times New Roman"/>
          <w:sz w:val="24"/>
          <w:szCs w:val="24"/>
        </w:rPr>
        <w:t xml:space="preserve"> y a</w:t>
      </w:r>
      <w:r w:rsidR="004B1EEC" w:rsidRPr="00157B82">
        <w:rPr>
          <w:rFonts w:ascii="Times New Roman" w:hAnsi="Times New Roman" w:cs="Times New Roman"/>
          <w:sz w:val="24"/>
          <w:szCs w:val="24"/>
        </w:rPr>
        <w:t>rgumenta que la apariencia es uno de los aspectos que oculta la esencia, que no es otra cosa</w:t>
      </w:r>
      <w:r w:rsidR="004F20E4" w:rsidRPr="00157B82">
        <w:rPr>
          <w:rFonts w:ascii="Times New Roman" w:hAnsi="Times New Roman" w:cs="Times New Roman"/>
          <w:sz w:val="24"/>
          <w:szCs w:val="24"/>
        </w:rPr>
        <w:t xml:space="preserve"> que «estar-al-</w:t>
      </w:r>
      <w:r w:rsidR="00F2150E" w:rsidRPr="00157B82">
        <w:rPr>
          <w:rFonts w:ascii="Times New Roman" w:hAnsi="Times New Roman" w:cs="Times New Roman"/>
          <w:sz w:val="24"/>
          <w:szCs w:val="24"/>
        </w:rPr>
        <w:t>descubierto». S</w:t>
      </w:r>
      <w:r w:rsidR="004B1EEC" w:rsidRPr="00157B82">
        <w:rPr>
          <w:rFonts w:ascii="Times New Roman" w:hAnsi="Times New Roman" w:cs="Times New Roman"/>
          <w:sz w:val="24"/>
          <w:szCs w:val="24"/>
        </w:rPr>
        <w:t xml:space="preserve">ostiene que ambos se pertenecen mutuamente, pues donde hay apariencia hay estado de descubierto y </w:t>
      </w:r>
      <w:r w:rsidR="00F2150E" w:rsidRPr="00157B82">
        <w:rPr>
          <w:rFonts w:ascii="Times New Roman" w:hAnsi="Times New Roman" w:cs="Times New Roman"/>
          <w:sz w:val="24"/>
          <w:szCs w:val="24"/>
        </w:rPr>
        <w:t>al revés</w:t>
      </w:r>
      <w:r w:rsidR="004B1EEC" w:rsidRPr="00157B82">
        <w:rPr>
          <w:rFonts w:ascii="Times New Roman" w:hAnsi="Times New Roman" w:cs="Times New Roman"/>
          <w:sz w:val="24"/>
          <w:szCs w:val="24"/>
        </w:rPr>
        <w:t xml:space="preserve">. </w:t>
      </w:r>
      <w:r w:rsidR="00CA7827" w:rsidRPr="00157B82">
        <w:rPr>
          <w:rFonts w:ascii="Times New Roman" w:hAnsi="Times New Roman" w:cs="Times New Roman"/>
          <w:sz w:val="24"/>
          <w:szCs w:val="24"/>
        </w:rPr>
        <w:t>A</w:t>
      </w:r>
      <w:r w:rsidR="004B1EEC" w:rsidRPr="00157B82">
        <w:rPr>
          <w:rFonts w:ascii="Times New Roman" w:hAnsi="Times New Roman" w:cs="Times New Roman"/>
          <w:sz w:val="24"/>
          <w:szCs w:val="24"/>
        </w:rPr>
        <w:t xml:space="preserve">firma </w:t>
      </w:r>
      <w:r w:rsidR="00F2150E" w:rsidRPr="00157B82">
        <w:rPr>
          <w:rFonts w:ascii="Times New Roman" w:hAnsi="Times New Roman" w:cs="Times New Roman"/>
          <w:sz w:val="24"/>
          <w:szCs w:val="24"/>
        </w:rPr>
        <w:t xml:space="preserve">incluso </w:t>
      </w:r>
      <w:r w:rsidR="00673B80" w:rsidRPr="00157B82">
        <w:rPr>
          <w:rFonts w:ascii="Times New Roman" w:hAnsi="Times New Roman" w:cs="Times New Roman"/>
          <w:sz w:val="24"/>
          <w:szCs w:val="24"/>
        </w:rPr>
        <w:t xml:space="preserve">que estar </w:t>
      </w:r>
      <w:r w:rsidR="004B1EEC" w:rsidRPr="00157B82">
        <w:rPr>
          <w:rFonts w:ascii="Times New Roman" w:hAnsi="Times New Roman" w:cs="Times New Roman"/>
          <w:sz w:val="24"/>
          <w:szCs w:val="24"/>
        </w:rPr>
        <w:t xml:space="preserve">descubierto no </w:t>
      </w:r>
      <w:r w:rsidR="00673B80" w:rsidRPr="00157B82">
        <w:rPr>
          <w:rFonts w:ascii="Times New Roman" w:hAnsi="Times New Roman" w:cs="Times New Roman"/>
          <w:sz w:val="24"/>
          <w:szCs w:val="24"/>
        </w:rPr>
        <w:t>posee</w:t>
      </w:r>
      <w:r w:rsidR="0095212D" w:rsidRPr="00157B82">
        <w:rPr>
          <w:rFonts w:ascii="Times New Roman" w:hAnsi="Times New Roman" w:cs="Times New Roman"/>
          <w:sz w:val="24"/>
          <w:szCs w:val="24"/>
        </w:rPr>
        <w:t xml:space="preserve"> más carga </w:t>
      </w:r>
      <w:r w:rsidR="00673B80" w:rsidRPr="00157B82">
        <w:rPr>
          <w:rFonts w:ascii="Times New Roman" w:hAnsi="Times New Roman" w:cs="Times New Roman"/>
          <w:sz w:val="24"/>
          <w:szCs w:val="24"/>
        </w:rPr>
        <w:t>ontológica</w:t>
      </w:r>
      <w:r w:rsidR="0095212D" w:rsidRPr="00157B82">
        <w:rPr>
          <w:rFonts w:ascii="Times New Roman" w:hAnsi="Times New Roman" w:cs="Times New Roman"/>
          <w:sz w:val="24"/>
          <w:szCs w:val="24"/>
        </w:rPr>
        <w:t xml:space="preserve"> </w:t>
      </w:r>
      <w:r w:rsidR="004B1EEC" w:rsidRPr="00157B82">
        <w:rPr>
          <w:rFonts w:ascii="Times New Roman" w:hAnsi="Times New Roman" w:cs="Times New Roman"/>
          <w:sz w:val="24"/>
          <w:szCs w:val="24"/>
        </w:rPr>
        <w:t>que la apariencia</w:t>
      </w:r>
      <w:r w:rsidR="00DE35B7" w:rsidRPr="00157B82">
        <w:rPr>
          <w:rStyle w:val="Refdenotaalpie"/>
          <w:rFonts w:ascii="Times New Roman" w:hAnsi="Times New Roman" w:cs="Times New Roman"/>
          <w:sz w:val="24"/>
          <w:szCs w:val="24"/>
        </w:rPr>
        <w:footnoteReference w:id="16"/>
      </w:r>
      <w:r w:rsidR="004B1EEC" w:rsidRPr="00157B82">
        <w:rPr>
          <w:rFonts w:ascii="Times New Roman" w:hAnsi="Times New Roman" w:cs="Times New Roman"/>
          <w:sz w:val="24"/>
          <w:szCs w:val="24"/>
        </w:rPr>
        <w:t xml:space="preserve">. </w:t>
      </w:r>
      <w:r w:rsidR="00CA7827" w:rsidRPr="00157B82">
        <w:rPr>
          <w:rFonts w:ascii="Times New Roman" w:hAnsi="Times New Roman" w:cs="Times New Roman"/>
          <w:sz w:val="24"/>
          <w:szCs w:val="24"/>
        </w:rPr>
        <w:lastRenderedPageBreak/>
        <w:t xml:space="preserve">No obstante, a pesar de </w:t>
      </w:r>
      <w:r w:rsidR="00041246" w:rsidRPr="00157B82">
        <w:rPr>
          <w:rFonts w:ascii="Times New Roman" w:hAnsi="Times New Roman" w:cs="Times New Roman"/>
          <w:sz w:val="24"/>
          <w:szCs w:val="24"/>
        </w:rPr>
        <w:t xml:space="preserve">su intento de </w:t>
      </w:r>
      <w:r w:rsidR="00CA7827" w:rsidRPr="00157B82">
        <w:rPr>
          <w:rFonts w:ascii="Times New Roman" w:hAnsi="Times New Roman" w:cs="Times New Roman"/>
          <w:sz w:val="24"/>
          <w:szCs w:val="24"/>
        </w:rPr>
        <w:t xml:space="preserve">equipararlos en </w:t>
      </w:r>
      <w:r w:rsidR="00673B80" w:rsidRPr="00157B82">
        <w:rPr>
          <w:rFonts w:ascii="Times New Roman" w:hAnsi="Times New Roman" w:cs="Times New Roman"/>
          <w:sz w:val="24"/>
          <w:szCs w:val="24"/>
        </w:rPr>
        <w:t xml:space="preserve">la </w:t>
      </w:r>
      <w:r w:rsidR="00CA7827" w:rsidRPr="00157B82">
        <w:rPr>
          <w:rFonts w:ascii="Times New Roman" w:hAnsi="Times New Roman" w:cs="Times New Roman"/>
          <w:sz w:val="24"/>
          <w:szCs w:val="24"/>
        </w:rPr>
        <w:t xml:space="preserve">inmanencia, Heidegger persiste en el </w:t>
      </w:r>
      <w:r w:rsidR="008B6735" w:rsidRPr="00157B82">
        <w:rPr>
          <w:rFonts w:ascii="Times New Roman" w:hAnsi="Times New Roman" w:cs="Times New Roman"/>
          <w:sz w:val="24"/>
          <w:szCs w:val="24"/>
        </w:rPr>
        <w:t xml:space="preserve">paradigma del </w:t>
      </w:r>
      <w:r w:rsidR="00CA7827" w:rsidRPr="00157B82">
        <w:rPr>
          <w:rFonts w:ascii="Times New Roman" w:hAnsi="Times New Roman" w:cs="Times New Roman"/>
          <w:sz w:val="24"/>
          <w:szCs w:val="24"/>
        </w:rPr>
        <w:t>disfraz, pues</w:t>
      </w:r>
      <w:r w:rsidR="008B6735" w:rsidRPr="00157B82">
        <w:rPr>
          <w:rFonts w:ascii="Times New Roman" w:hAnsi="Times New Roman" w:cs="Times New Roman"/>
          <w:sz w:val="24"/>
          <w:szCs w:val="24"/>
        </w:rPr>
        <w:t>to que</w:t>
      </w:r>
      <w:r w:rsidR="00CA7827" w:rsidRPr="00157B82">
        <w:rPr>
          <w:rFonts w:ascii="Times New Roman" w:hAnsi="Times New Roman" w:cs="Times New Roman"/>
          <w:sz w:val="24"/>
          <w:szCs w:val="24"/>
        </w:rPr>
        <w:t xml:space="preserve"> no renuncia a la auténtica esencia</w:t>
      </w:r>
      <w:r w:rsidR="00D4156B" w:rsidRPr="00157B82">
        <w:rPr>
          <w:rFonts w:ascii="Times New Roman" w:hAnsi="Times New Roman" w:cs="Times New Roman"/>
          <w:sz w:val="24"/>
          <w:szCs w:val="24"/>
        </w:rPr>
        <w:t xml:space="preserve"> </w:t>
      </w:r>
      <w:r w:rsidR="00673B80" w:rsidRPr="00157B82">
        <w:rPr>
          <w:rFonts w:ascii="Times New Roman" w:hAnsi="Times New Roman" w:cs="Times New Roman"/>
          <w:sz w:val="24"/>
          <w:szCs w:val="24"/>
        </w:rPr>
        <w:t>que reside</w:t>
      </w:r>
      <w:r w:rsidR="00E472ED" w:rsidRPr="00157B82">
        <w:rPr>
          <w:rFonts w:ascii="Times New Roman" w:hAnsi="Times New Roman" w:cs="Times New Roman"/>
          <w:sz w:val="24"/>
          <w:szCs w:val="24"/>
        </w:rPr>
        <w:t xml:space="preserve"> tras la apariencia</w:t>
      </w:r>
      <w:r w:rsidR="000859BF">
        <w:rPr>
          <w:rFonts w:ascii="Times New Roman" w:hAnsi="Times New Roman" w:cs="Times New Roman"/>
          <w:sz w:val="24"/>
          <w:szCs w:val="24"/>
        </w:rPr>
        <w:t>, aunque dicha esencia no sea más que su “estar al descubierto”. Esta substancia que Heidegger pretende desubstancializada está sobrecargada de metafísica subliminal.</w:t>
      </w:r>
      <w:r w:rsidR="00D4156B" w:rsidRPr="00157B82">
        <w:rPr>
          <w:rFonts w:ascii="Times New Roman" w:hAnsi="Times New Roman" w:cs="Times New Roman"/>
          <w:sz w:val="24"/>
          <w:szCs w:val="24"/>
        </w:rPr>
        <w:t xml:space="preserve"> </w:t>
      </w:r>
      <w:r w:rsidR="00E472ED" w:rsidRPr="00157B82">
        <w:rPr>
          <w:rFonts w:ascii="Times New Roman" w:hAnsi="Times New Roman" w:cs="Times New Roman"/>
          <w:sz w:val="24"/>
          <w:szCs w:val="24"/>
        </w:rPr>
        <w:t>En cambio</w:t>
      </w:r>
      <w:r w:rsidR="006A61D6" w:rsidRPr="00157B82">
        <w:rPr>
          <w:rFonts w:ascii="Times New Roman" w:hAnsi="Times New Roman" w:cs="Times New Roman"/>
          <w:sz w:val="24"/>
          <w:szCs w:val="24"/>
        </w:rPr>
        <w:t xml:space="preserve">, </w:t>
      </w:r>
      <w:r w:rsidR="00FC3803" w:rsidRPr="00157B82">
        <w:rPr>
          <w:rFonts w:ascii="Times New Roman" w:hAnsi="Times New Roman" w:cs="Times New Roman"/>
          <w:sz w:val="24"/>
          <w:szCs w:val="24"/>
        </w:rPr>
        <w:t>el</w:t>
      </w:r>
      <w:r w:rsidR="00CA7827" w:rsidRPr="00157B82">
        <w:rPr>
          <w:rFonts w:ascii="Times New Roman" w:hAnsi="Times New Roman" w:cs="Times New Roman"/>
          <w:sz w:val="24"/>
          <w:szCs w:val="24"/>
        </w:rPr>
        <w:t xml:space="preserve"> </w:t>
      </w:r>
      <w:r w:rsidR="00CA7827" w:rsidRPr="00157B82">
        <w:rPr>
          <w:rFonts w:ascii="Times New Roman" w:hAnsi="Times New Roman" w:cs="Times New Roman"/>
          <w:i/>
          <w:sz w:val="24"/>
          <w:szCs w:val="24"/>
        </w:rPr>
        <w:t>kitsune</w:t>
      </w:r>
      <w:r w:rsidR="00CA7827" w:rsidRPr="00157B82">
        <w:rPr>
          <w:rFonts w:ascii="Times New Roman" w:hAnsi="Times New Roman" w:cs="Times New Roman"/>
          <w:sz w:val="24"/>
          <w:szCs w:val="24"/>
        </w:rPr>
        <w:t xml:space="preserve"> </w:t>
      </w:r>
      <w:r w:rsidR="00157B82">
        <w:rPr>
          <w:rFonts w:ascii="Times New Roman" w:hAnsi="Times New Roman" w:cs="Times New Roman"/>
          <w:sz w:val="24"/>
          <w:szCs w:val="24"/>
        </w:rPr>
        <w:t>afirma</w:t>
      </w:r>
      <w:r w:rsidR="00CA7827" w:rsidRPr="00157B82">
        <w:rPr>
          <w:rFonts w:ascii="Times New Roman" w:hAnsi="Times New Roman" w:cs="Times New Roman"/>
          <w:sz w:val="24"/>
          <w:szCs w:val="24"/>
        </w:rPr>
        <w:t xml:space="preserve"> que el ser no </w:t>
      </w:r>
      <w:r w:rsidR="00195715" w:rsidRPr="00157B82">
        <w:rPr>
          <w:rFonts w:ascii="Times New Roman" w:hAnsi="Times New Roman" w:cs="Times New Roman"/>
          <w:sz w:val="24"/>
          <w:szCs w:val="24"/>
        </w:rPr>
        <w:t>consiste</w:t>
      </w:r>
      <w:r w:rsidR="00CA7827" w:rsidRPr="00157B82">
        <w:rPr>
          <w:rFonts w:ascii="Times New Roman" w:hAnsi="Times New Roman" w:cs="Times New Roman"/>
          <w:sz w:val="24"/>
          <w:szCs w:val="24"/>
        </w:rPr>
        <w:t xml:space="preserve"> </w:t>
      </w:r>
      <w:r w:rsidR="00195715" w:rsidRPr="00157B82">
        <w:rPr>
          <w:rFonts w:ascii="Times New Roman" w:hAnsi="Times New Roman" w:cs="Times New Roman"/>
          <w:sz w:val="24"/>
          <w:szCs w:val="24"/>
        </w:rPr>
        <w:t xml:space="preserve">en </w:t>
      </w:r>
      <w:r w:rsidR="00CA7827" w:rsidRPr="00157B82">
        <w:rPr>
          <w:rFonts w:ascii="Times New Roman" w:hAnsi="Times New Roman" w:cs="Times New Roman"/>
          <w:sz w:val="24"/>
          <w:szCs w:val="24"/>
        </w:rPr>
        <w:t>desvelar, desencubir, una esencia, por fáctica</w:t>
      </w:r>
      <w:r w:rsidR="000859BF">
        <w:rPr>
          <w:rFonts w:ascii="Times New Roman" w:hAnsi="Times New Roman" w:cs="Times New Roman"/>
          <w:sz w:val="24"/>
          <w:szCs w:val="24"/>
        </w:rPr>
        <w:t xml:space="preserve"> y polifacética</w:t>
      </w:r>
      <w:r w:rsidR="00CA7827" w:rsidRPr="00157B82">
        <w:rPr>
          <w:rFonts w:ascii="Times New Roman" w:hAnsi="Times New Roman" w:cs="Times New Roman"/>
          <w:sz w:val="24"/>
          <w:szCs w:val="24"/>
        </w:rPr>
        <w:t xml:space="preserve"> que sea.</w:t>
      </w:r>
      <w:r w:rsidR="00833F74" w:rsidRPr="00157B82">
        <w:rPr>
          <w:rFonts w:ascii="Times New Roman" w:hAnsi="Times New Roman" w:cs="Times New Roman"/>
          <w:sz w:val="24"/>
          <w:szCs w:val="24"/>
        </w:rPr>
        <w:t xml:space="preserve"> E</w:t>
      </w:r>
      <w:r w:rsidR="00E472ED" w:rsidRPr="00157B82">
        <w:rPr>
          <w:rFonts w:ascii="Times New Roman" w:hAnsi="Times New Roman" w:cs="Times New Roman"/>
          <w:sz w:val="24"/>
          <w:szCs w:val="24"/>
        </w:rPr>
        <w:t xml:space="preserve">s más, </w:t>
      </w:r>
      <w:r w:rsidR="00FC3803" w:rsidRPr="00157B82">
        <w:rPr>
          <w:rFonts w:ascii="Times New Roman" w:hAnsi="Times New Roman" w:cs="Times New Roman"/>
          <w:sz w:val="24"/>
          <w:szCs w:val="24"/>
        </w:rPr>
        <w:t>diría</w:t>
      </w:r>
      <w:r w:rsidR="00C66831" w:rsidRPr="00157B82">
        <w:rPr>
          <w:rFonts w:ascii="Times New Roman" w:hAnsi="Times New Roman" w:cs="Times New Roman"/>
          <w:sz w:val="24"/>
          <w:szCs w:val="24"/>
        </w:rPr>
        <w:t xml:space="preserve"> que </w:t>
      </w:r>
      <w:r w:rsidR="00E472ED" w:rsidRPr="00157B82">
        <w:rPr>
          <w:rFonts w:ascii="Times New Roman" w:hAnsi="Times New Roman" w:cs="Times New Roman"/>
          <w:sz w:val="24"/>
          <w:szCs w:val="24"/>
        </w:rPr>
        <w:t>e</w:t>
      </w:r>
      <w:r w:rsidR="00833F74" w:rsidRPr="00157B82">
        <w:rPr>
          <w:rFonts w:ascii="Times New Roman" w:hAnsi="Times New Roman" w:cs="Times New Roman"/>
          <w:sz w:val="24"/>
          <w:szCs w:val="24"/>
        </w:rPr>
        <w:t xml:space="preserve">l ser no es </w:t>
      </w:r>
      <w:r w:rsidR="00673B80" w:rsidRPr="00157B82">
        <w:rPr>
          <w:rFonts w:ascii="Times New Roman" w:hAnsi="Times New Roman" w:cs="Times New Roman"/>
          <w:sz w:val="24"/>
          <w:szCs w:val="24"/>
        </w:rPr>
        <w:t xml:space="preserve">estar al </w:t>
      </w:r>
      <w:r w:rsidR="00833F74" w:rsidRPr="00157B82">
        <w:rPr>
          <w:rFonts w:ascii="Times New Roman" w:hAnsi="Times New Roman" w:cs="Times New Roman"/>
          <w:sz w:val="24"/>
          <w:szCs w:val="24"/>
        </w:rPr>
        <w:t>descubierto</w:t>
      </w:r>
      <w:r w:rsidR="008B6735" w:rsidRPr="00157B82">
        <w:rPr>
          <w:rFonts w:ascii="Times New Roman" w:hAnsi="Times New Roman" w:cs="Times New Roman"/>
          <w:sz w:val="24"/>
          <w:szCs w:val="24"/>
        </w:rPr>
        <w:t xml:space="preserve">, </w:t>
      </w:r>
      <w:r w:rsidR="008B6735" w:rsidRPr="00157B82">
        <w:rPr>
          <w:rFonts w:ascii="Times New Roman" w:hAnsi="Times New Roman" w:cs="Times New Roman"/>
          <w:i/>
          <w:sz w:val="24"/>
          <w:szCs w:val="24"/>
        </w:rPr>
        <w:t>sino la cobertura misma</w:t>
      </w:r>
      <w:r w:rsidR="000859BF">
        <w:rPr>
          <w:rFonts w:ascii="Times New Roman" w:hAnsi="Times New Roman" w:cs="Times New Roman"/>
          <w:sz w:val="24"/>
          <w:szCs w:val="24"/>
        </w:rPr>
        <w:t>,</w:t>
      </w:r>
      <w:r w:rsidR="00F97802" w:rsidRPr="00157B82">
        <w:rPr>
          <w:rFonts w:ascii="Times New Roman" w:hAnsi="Times New Roman" w:cs="Times New Roman"/>
          <w:sz w:val="24"/>
          <w:szCs w:val="24"/>
        </w:rPr>
        <w:t xml:space="preserve"> </w:t>
      </w:r>
      <w:r w:rsidR="000859BF">
        <w:rPr>
          <w:rFonts w:ascii="Times New Roman" w:hAnsi="Times New Roman" w:cs="Times New Roman"/>
          <w:sz w:val="24"/>
          <w:szCs w:val="24"/>
        </w:rPr>
        <w:t>solo la apariencia que y</w:t>
      </w:r>
      <w:r w:rsidR="005367DD">
        <w:rPr>
          <w:rFonts w:ascii="Times New Roman" w:hAnsi="Times New Roman" w:cs="Times New Roman"/>
          <w:sz w:val="24"/>
          <w:szCs w:val="24"/>
        </w:rPr>
        <w:t xml:space="preserve">a no </w:t>
      </w:r>
      <w:r w:rsidR="00C66831" w:rsidRPr="00157B82">
        <w:rPr>
          <w:rFonts w:ascii="Times New Roman" w:hAnsi="Times New Roman" w:cs="Times New Roman"/>
          <w:sz w:val="24"/>
          <w:szCs w:val="24"/>
        </w:rPr>
        <w:t>en</w:t>
      </w:r>
      <w:r w:rsidR="00F97802" w:rsidRPr="00157B82">
        <w:rPr>
          <w:rFonts w:ascii="Times New Roman" w:hAnsi="Times New Roman" w:cs="Times New Roman"/>
          <w:sz w:val="24"/>
          <w:szCs w:val="24"/>
        </w:rPr>
        <w:t>cubre</w:t>
      </w:r>
      <w:r w:rsidR="005367DD">
        <w:rPr>
          <w:rFonts w:ascii="Times New Roman" w:hAnsi="Times New Roman" w:cs="Times New Roman"/>
          <w:sz w:val="24"/>
          <w:szCs w:val="24"/>
        </w:rPr>
        <w:t xml:space="preserve"> nada</w:t>
      </w:r>
      <w:r w:rsidR="008B6735" w:rsidRPr="00157B82">
        <w:rPr>
          <w:rFonts w:ascii="Times New Roman" w:hAnsi="Times New Roman" w:cs="Times New Roman"/>
          <w:sz w:val="24"/>
          <w:szCs w:val="24"/>
        </w:rPr>
        <w:t>.</w:t>
      </w:r>
      <w:r w:rsidR="00F97802" w:rsidRPr="00157B82">
        <w:rPr>
          <w:rFonts w:ascii="Times New Roman" w:hAnsi="Times New Roman" w:cs="Times New Roman"/>
          <w:sz w:val="24"/>
          <w:szCs w:val="24"/>
        </w:rPr>
        <w:t xml:space="preserve"> </w:t>
      </w:r>
      <w:r w:rsidR="00251E65" w:rsidRPr="00157B82">
        <w:rPr>
          <w:rFonts w:ascii="Times New Roman" w:hAnsi="Times New Roman" w:cs="Times New Roman"/>
          <w:sz w:val="24"/>
          <w:szCs w:val="24"/>
        </w:rPr>
        <w:t xml:space="preserve">En </w:t>
      </w:r>
      <w:r w:rsidR="00C66831" w:rsidRPr="00157B82">
        <w:rPr>
          <w:rFonts w:ascii="Times New Roman" w:hAnsi="Times New Roman" w:cs="Times New Roman"/>
          <w:sz w:val="24"/>
          <w:szCs w:val="24"/>
        </w:rPr>
        <w:t>resumen</w:t>
      </w:r>
      <w:r w:rsidR="00F97802" w:rsidRPr="00157B82">
        <w:rPr>
          <w:rFonts w:ascii="Times New Roman" w:hAnsi="Times New Roman" w:cs="Times New Roman"/>
          <w:sz w:val="24"/>
          <w:szCs w:val="24"/>
        </w:rPr>
        <w:t xml:space="preserve">, </w:t>
      </w:r>
      <w:r w:rsidR="004F20E4" w:rsidRPr="00157B82">
        <w:rPr>
          <w:rFonts w:ascii="Times New Roman" w:hAnsi="Times New Roman" w:cs="Times New Roman"/>
          <w:sz w:val="24"/>
          <w:szCs w:val="24"/>
        </w:rPr>
        <w:t xml:space="preserve">que </w:t>
      </w:r>
      <w:r w:rsidR="00F97802" w:rsidRPr="00157B82">
        <w:rPr>
          <w:rFonts w:ascii="Times New Roman" w:hAnsi="Times New Roman" w:cs="Times New Roman"/>
          <w:sz w:val="24"/>
          <w:szCs w:val="24"/>
        </w:rPr>
        <w:t xml:space="preserve">el </w:t>
      </w:r>
      <w:r w:rsidR="00F97802" w:rsidRPr="00157B82">
        <w:rPr>
          <w:rFonts w:ascii="Times New Roman" w:hAnsi="Times New Roman" w:cs="Times New Roman"/>
          <w:i/>
          <w:sz w:val="24"/>
          <w:szCs w:val="24"/>
        </w:rPr>
        <w:t>kitsune</w:t>
      </w:r>
      <w:r w:rsidR="00F97802" w:rsidRPr="00157B82">
        <w:rPr>
          <w:rFonts w:ascii="Times New Roman" w:hAnsi="Times New Roman" w:cs="Times New Roman"/>
          <w:sz w:val="24"/>
          <w:szCs w:val="24"/>
        </w:rPr>
        <w:t xml:space="preserve"> </w:t>
      </w:r>
      <w:r w:rsidR="004F20E4" w:rsidRPr="00157B82">
        <w:rPr>
          <w:rFonts w:ascii="Times New Roman" w:hAnsi="Times New Roman" w:cs="Times New Roman"/>
          <w:sz w:val="24"/>
          <w:szCs w:val="24"/>
        </w:rPr>
        <w:t>sea</w:t>
      </w:r>
      <w:r w:rsidR="00F97802" w:rsidRPr="00157B82">
        <w:rPr>
          <w:rFonts w:ascii="Times New Roman" w:hAnsi="Times New Roman" w:cs="Times New Roman"/>
          <w:sz w:val="24"/>
          <w:szCs w:val="24"/>
        </w:rPr>
        <w:t xml:space="preserve"> descubierto</w:t>
      </w:r>
      <w:r w:rsidR="00FC3803" w:rsidRPr="00157B82">
        <w:rPr>
          <w:rFonts w:ascii="Times New Roman" w:hAnsi="Times New Roman" w:cs="Times New Roman"/>
          <w:sz w:val="24"/>
          <w:szCs w:val="24"/>
        </w:rPr>
        <w:t xml:space="preserve"> </w:t>
      </w:r>
      <w:r w:rsidR="00251E65" w:rsidRPr="00157B82">
        <w:rPr>
          <w:rFonts w:ascii="Times New Roman" w:hAnsi="Times New Roman" w:cs="Times New Roman"/>
          <w:i/>
          <w:sz w:val="24"/>
          <w:szCs w:val="24"/>
        </w:rPr>
        <w:t xml:space="preserve">no </w:t>
      </w:r>
      <w:r w:rsidR="004F20E4" w:rsidRPr="00157B82">
        <w:rPr>
          <w:rFonts w:ascii="Times New Roman" w:hAnsi="Times New Roman" w:cs="Times New Roman"/>
          <w:i/>
          <w:sz w:val="24"/>
          <w:szCs w:val="24"/>
        </w:rPr>
        <w:t>pone al descubierto</w:t>
      </w:r>
      <w:r w:rsidR="00251E65" w:rsidRPr="00157B82">
        <w:rPr>
          <w:rFonts w:ascii="Times New Roman" w:hAnsi="Times New Roman" w:cs="Times New Roman"/>
          <w:sz w:val="24"/>
          <w:szCs w:val="24"/>
        </w:rPr>
        <w:t xml:space="preserve"> su identidad </w:t>
      </w:r>
      <w:r w:rsidR="004F20E4" w:rsidRPr="00157B82">
        <w:rPr>
          <w:rFonts w:ascii="Times New Roman" w:hAnsi="Times New Roman" w:cs="Times New Roman"/>
          <w:sz w:val="24"/>
          <w:szCs w:val="24"/>
        </w:rPr>
        <w:t xml:space="preserve">auténtica escondida </w:t>
      </w:r>
      <w:r w:rsidR="00251E65" w:rsidRPr="00157B82">
        <w:rPr>
          <w:rFonts w:ascii="Times New Roman" w:hAnsi="Times New Roman" w:cs="Times New Roman"/>
          <w:sz w:val="24"/>
          <w:szCs w:val="24"/>
        </w:rPr>
        <w:t xml:space="preserve">sino que </w:t>
      </w:r>
      <w:r w:rsidR="00E472ED" w:rsidRPr="00157B82">
        <w:rPr>
          <w:rFonts w:ascii="Times New Roman" w:hAnsi="Times New Roman" w:cs="Times New Roman"/>
          <w:sz w:val="24"/>
          <w:szCs w:val="24"/>
        </w:rPr>
        <w:t>subraya</w:t>
      </w:r>
      <w:r w:rsidR="00F97802" w:rsidRPr="00157B82">
        <w:rPr>
          <w:rFonts w:ascii="Times New Roman" w:hAnsi="Times New Roman" w:cs="Times New Roman"/>
          <w:sz w:val="24"/>
          <w:szCs w:val="24"/>
        </w:rPr>
        <w:t xml:space="preserve"> </w:t>
      </w:r>
      <w:r w:rsidR="00251E65" w:rsidRPr="00157B82">
        <w:rPr>
          <w:rFonts w:ascii="Times New Roman" w:hAnsi="Times New Roman" w:cs="Times New Roman"/>
          <w:sz w:val="24"/>
          <w:szCs w:val="24"/>
        </w:rPr>
        <w:t xml:space="preserve">su </w:t>
      </w:r>
      <w:r w:rsidR="00C66831" w:rsidRPr="00157B82">
        <w:rPr>
          <w:rFonts w:ascii="Times New Roman" w:hAnsi="Times New Roman" w:cs="Times New Roman"/>
          <w:sz w:val="24"/>
          <w:szCs w:val="24"/>
        </w:rPr>
        <w:t>ser</w:t>
      </w:r>
      <w:r w:rsidR="00251E65" w:rsidRPr="00157B82">
        <w:rPr>
          <w:rFonts w:ascii="Times New Roman" w:hAnsi="Times New Roman" w:cs="Times New Roman"/>
          <w:sz w:val="24"/>
          <w:szCs w:val="24"/>
        </w:rPr>
        <w:t xml:space="preserve"> como</w:t>
      </w:r>
      <w:r w:rsidR="00F97802" w:rsidRPr="00157B82">
        <w:rPr>
          <w:rFonts w:ascii="Times New Roman" w:hAnsi="Times New Roman" w:cs="Times New Roman"/>
          <w:sz w:val="24"/>
          <w:szCs w:val="24"/>
        </w:rPr>
        <w:t xml:space="preserve"> pura transformación.</w:t>
      </w:r>
    </w:p>
    <w:p w:rsidR="0064097E" w:rsidRPr="00157B82" w:rsidRDefault="009A629E" w:rsidP="00FD7503">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shd w:val="clear" w:color="auto" w:fill="FFFFFF"/>
        </w:rPr>
        <w:t>Así las</w:t>
      </w:r>
      <w:r w:rsidR="001D2C29" w:rsidRPr="00157B82">
        <w:rPr>
          <w:rFonts w:ascii="Times New Roman" w:hAnsi="Times New Roman" w:cs="Times New Roman"/>
          <w:sz w:val="24"/>
          <w:szCs w:val="24"/>
          <w:shd w:val="clear" w:color="auto" w:fill="FFFFFF"/>
        </w:rPr>
        <w:t xml:space="preserve"> cosas</w:t>
      </w:r>
      <w:r w:rsidR="00CE13D5" w:rsidRPr="00157B82">
        <w:rPr>
          <w:rFonts w:ascii="Times New Roman" w:hAnsi="Times New Roman" w:cs="Times New Roman"/>
          <w:sz w:val="24"/>
          <w:szCs w:val="24"/>
          <w:shd w:val="clear" w:color="auto" w:fill="FFFFFF"/>
        </w:rPr>
        <w:t>,</w:t>
      </w:r>
      <w:r w:rsidR="001D2C29" w:rsidRPr="00157B82">
        <w:rPr>
          <w:rFonts w:ascii="Times New Roman" w:hAnsi="Times New Roman" w:cs="Times New Roman"/>
          <w:sz w:val="24"/>
          <w:szCs w:val="24"/>
          <w:shd w:val="clear" w:color="auto" w:fill="FFFFFF"/>
        </w:rPr>
        <w:t xml:space="preserve"> </w:t>
      </w:r>
      <w:r w:rsidRPr="00157B82">
        <w:rPr>
          <w:rFonts w:ascii="Times New Roman" w:hAnsi="Times New Roman" w:cs="Times New Roman"/>
          <w:sz w:val="24"/>
          <w:szCs w:val="24"/>
          <w:shd w:val="clear" w:color="auto" w:fill="FFFFFF"/>
        </w:rPr>
        <w:t>se produce el advenimiento d</w:t>
      </w:r>
      <w:r w:rsidR="001D2C29" w:rsidRPr="00157B82">
        <w:rPr>
          <w:rFonts w:ascii="Times New Roman" w:hAnsi="Times New Roman" w:cs="Times New Roman"/>
          <w:sz w:val="24"/>
          <w:szCs w:val="24"/>
          <w:shd w:val="clear" w:color="auto" w:fill="FFFFFF"/>
        </w:rPr>
        <w:t xml:space="preserve">el régimen ontológico de la </w:t>
      </w:r>
      <w:r w:rsidR="001D2C29" w:rsidRPr="00157B82">
        <w:rPr>
          <w:rFonts w:ascii="Times New Roman" w:hAnsi="Times New Roman" w:cs="Times New Roman"/>
          <w:i/>
          <w:sz w:val="24"/>
          <w:szCs w:val="24"/>
          <w:shd w:val="clear" w:color="auto" w:fill="FFFFFF"/>
        </w:rPr>
        <w:t>a</w:t>
      </w:r>
      <w:r w:rsidR="00007244" w:rsidRPr="00157B82">
        <w:rPr>
          <w:rFonts w:ascii="Times New Roman" w:hAnsi="Times New Roman" w:cs="Times New Roman"/>
          <w:i/>
          <w:sz w:val="24"/>
          <w:szCs w:val="24"/>
          <w:shd w:val="clear" w:color="auto" w:fill="FFFFFF"/>
        </w:rPr>
        <w:t>pariencia verdadera</w:t>
      </w:r>
      <w:r w:rsidRPr="00157B82">
        <w:rPr>
          <w:rFonts w:ascii="Times New Roman" w:hAnsi="Times New Roman" w:cs="Times New Roman"/>
          <w:sz w:val="24"/>
          <w:szCs w:val="24"/>
          <w:shd w:val="clear" w:color="auto" w:fill="FFFFFF"/>
        </w:rPr>
        <w:t>. Esta conjunción contradictoria solo p</w:t>
      </w:r>
      <w:r w:rsidR="00C25748">
        <w:rPr>
          <w:rFonts w:ascii="Times New Roman" w:hAnsi="Times New Roman" w:cs="Times New Roman"/>
          <w:sz w:val="24"/>
          <w:szCs w:val="24"/>
          <w:shd w:val="clear" w:color="auto" w:fill="FFFFFF"/>
        </w:rPr>
        <w:t>uede</w:t>
      </w:r>
      <w:r w:rsidRPr="00157B82">
        <w:rPr>
          <w:rFonts w:ascii="Times New Roman" w:hAnsi="Times New Roman" w:cs="Times New Roman"/>
          <w:sz w:val="24"/>
          <w:szCs w:val="24"/>
          <w:shd w:val="clear" w:color="auto" w:fill="FFFFFF"/>
        </w:rPr>
        <w:t xml:space="preserve"> ser auspiciada</w:t>
      </w:r>
      <w:r w:rsidR="007C25A5" w:rsidRPr="00157B82">
        <w:rPr>
          <w:rFonts w:ascii="Times New Roman" w:hAnsi="Times New Roman" w:cs="Times New Roman"/>
          <w:sz w:val="24"/>
          <w:szCs w:val="24"/>
          <w:shd w:val="clear" w:color="auto" w:fill="FFFFFF"/>
        </w:rPr>
        <w:t xml:space="preserve"> </w:t>
      </w:r>
      <w:r w:rsidRPr="00157B82">
        <w:rPr>
          <w:rFonts w:ascii="Times New Roman" w:hAnsi="Times New Roman" w:cs="Times New Roman"/>
          <w:sz w:val="24"/>
          <w:szCs w:val="24"/>
          <w:shd w:val="clear" w:color="auto" w:fill="FFFFFF"/>
        </w:rPr>
        <w:t xml:space="preserve">por Hermes </w:t>
      </w:r>
      <w:r w:rsidR="009F0B67" w:rsidRPr="00157B82">
        <w:rPr>
          <w:rFonts w:ascii="Times New Roman" w:hAnsi="Times New Roman" w:cs="Times New Roman"/>
          <w:sz w:val="24"/>
          <w:szCs w:val="24"/>
          <w:shd w:val="clear" w:color="auto" w:fill="FFFFFF"/>
        </w:rPr>
        <w:t>o</w:t>
      </w:r>
      <w:r w:rsidRPr="00157B82">
        <w:rPr>
          <w:rFonts w:ascii="Times New Roman" w:hAnsi="Times New Roman" w:cs="Times New Roman"/>
          <w:sz w:val="24"/>
          <w:szCs w:val="24"/>
          <w:shd w:val="clear" w:color="auto" w:fill="FFFFFF"/>
        </w:rPr>
        <w:t xml:space="preserve"> </w:t>
      </w:r>
      <w:r w:rsidR="00132BE1" w:rsidRPr="00157B82">
        <w:rPr>
          <w:rFonts w:ascii="Times New Roman" w:hAnsi="Times New Roman" w:cs="Times New Roman"/>
          <w:sz w:val="24"/>
          <w:szCs w:val="24"/>
          <w:shd w:val="clear" w:color="auto" w:fill="FFFFFF"/>
        </w:rPr>
        <w:t xml:space="preserve">por </w:t>
      </w:r>
      <w:r w:rsidR="007C25A5" w:rsidRPr="00157B82">
        <w:rPr>
          <w:rFonts w:ascii="Times New Roman" w:hAnsi="Times New Roman" w:cs="Times New Roman"/>
          <w:sz w:val="24"/>
          <w:szCs w:val="24"/>
          <w:shd w:val="clear" w:color="auto" w:fill="FFFFFF"/>
        </w:rPr>
        <w:t>un</w:t>
      </w:r>
      <w:r w:rsidRPr="00157B82">
        <w:rPr>
          <w:rFonts w:ascii="Times New Roman" w:hAnsi="Times New Roman" w:cs="Times New Roman"/>
          <w:sz w:val="24"/>
          <w:szCs w:val="24"/>
          <w:shd w:val="clear" w:color="auto" w:fill="FFFFFF"/>
        </w:rPr>
        <w:t xml:space="preserve"> </w:t>
      </w:r>
      <w:r w:rsidRPr="00157B82">
        <w:rPr>
          <w:rFonts w:ascii="Times New Roman" w:hAnsi="Times New Roman" w:cs="Times New Roman"/>
          <w:i/>
          <w:sz w:val="24"/>
          <w:szCs w:val="24"/>
          <w:shd w:val="clear" w:color="auto" w:fill="FFFFFF"/>
        </w:rPr>
        <w:t>kitsune</w:t>
      </w:r>
      <w:r w:rsidRPr="00157B82">
        <w:rPr>
          <w:rFonts w:ascii="Times New Roman" w:hAnsi="Times New Roman" w:cs="Times New Roman"/>
          <w:sz w:val="24"/>
          <w:szCs w:val="24"/>
          <w:shd w:val="clear" w:color="auto" w:fill="FFFFFF"/>
        </w:rPr>
        <w:t xml:space="preserve">. </w:t>
      </w:r>
      <w:r w:rsidR="00CA4A36" w:rsidRPr="00157B82">
        <w:rPr>
          <w:rFonts w:ascii="Times New Roman" w:hAnsi="Times New Roman" w:cs="Times New Roman"/>
          <w:sz w:val="24"/>
          <w:szCs w:val="24"/>
          <w:shd w:val="clear" w:color="auto" w:fill="FFFFFF"/>
        </w:rPr>
        <w:t xml:space="preserve">Ya sabemos que </w:t>
      </w:r>
      <w:r w:rsidRPr="00157B82">
        <w:rPr>
          <w:rFonts w:ascii="Times New Roman" w:hAnsi="Times New Roman" w:cs="Times New Roman"/>
          <w:sz w:val="24"/>
          <w:szCs w:val="24"/>
          <w:shd w:val="clear" w:color="auto" w:fill="FFFFFF"/>
        </w:rPr>
        <w:t xml:space="preserve">ambos son unos perfectos </w:t>
      </w:r>
      <w:r w:rsidR="00F63AAD">
        <w:rPr>
          <w:rFonts w:ascii="Times New Roman" w:hAnsi="Times New Roman" w:cs="Times New Roman"/>
          <w:sz w:val="24"/>
          <w:szCs w:val="24"/>
          <w:shd w:val="clear" w:color="auto" w:fill="FFFFFF"/>
        </w:rPr>
        <w:t>embuster</w:t>
      </w:r>
      <w:r w:rsidRPr="00157B82">
        <w:rPr>
          <w:rFonts w:ascii="Times New Roman" w:hAnsi="Times New Roman" w:cs="Times New Roman"/>
          <w:sz w:val="24"/>
          <w:szCs w:val="24"/>
          <w:shd w:val="clear" w:color="auto" w:fill="FFFFFF"/>
        </w:rPr>
        <w:t>os</w:t>
      </w:r>
      <w:r w:rsidR="00132BE1" w:rsidRPr="00157B82">
        <w:rPr>
          <w:rFonts w:ascii="Times New Roman" w:hAnsi="Times New Roman" w:cs="Times New Roman"/>
          <w:sz w:val="24"/>
          <w:szCs w:val="24"/>
          <w:shd w:val="clear" w:color="auto" w:fill="FFFFFF"/>
        </w:rPr>
        <w:t>. A</w:t>
      </w:r>
      <w:r w:rsidRPr="00157B82">
        <w:rPr>
          <w:rFonts w:ascii="Times New Roman" w:hAnsi="Times New Roman" w:cs="Times New Roman"/>
          <w:sz w:val="24"/>
          <w:szCs w:val="24"/>
          <w:shd w:val="clear" w:color="auto" w:fill="FFFFFF"/>
        </w:rPr>
        <w:t>ficionados al ardid y la burla,</w:t>
      </w:r>
      <w:r w:rsidR="00CA4A36" w:rsidRPr="00157B82">
        <w:rPr>
          <w:rFonts w:ascii="Times New Roman" w:hAnsi="Times New Roman" w:cs="Times New Roman"/>
          <w:sz w:val="24"/>
          <w:szCs w:val="24"/>
          <w:shd w:val="clear" w:color="auto" w:fill="FFFFFF"/>
        </w:rPr>
        <w:t xml:space="preserve"> </w:t>
      </w:r>
      <w:r w:rsidR="00132BE1" w:rsidRPr="00157B82">
        <w:rPr>
          <w:rFonts w:ascii="Times New Roman" w:hAnsi="Times New Roman" w:cs="Times New Roman"/>
          <w:sz w:val="24"/>
          <w:szCs w:val="24"/>
          <w:shd w:val="clear" w:color="auto" w:fill="FFFFFF"/>
        </w:rPr>
        <w:t>sin embargo</w:t>
      </w:r>
      <w:r w:rsidR="00CA4A36" w:rsidRPr="00157B82">
        <w:rPr>
          <w:rFonts w:ascii="Times New Roman" w:hAnsi="Times New Roman" w:cs="Times New Roman"/>
          <w:sz w:val="24"/>
          <w:szCs w:val="24"/>
          <w:shd w:val="clear" w:color="auto" w:fill="FFFFFF"/>
        </w:rPr>
        <w:t xml:space="preserve"> su engaño conlleva la verdad. </w:t>
      </w:r>
      <w:r w:rsidRPr="00157B82">
        <w:rPr>
          <w:rFonts w:ascii="Times New Roman" w:hAnsi="Times New Roman" w:cs="Times New Roman"/>
          <w:sz w:val="24"/>
          <w:szCs w:val="24"/>
          <w:shd w:val="clear" w:color="auto" w:fill="FFFFFF"/>
        </w:rPr>
        <w:t>Se trata</w:t>
      </w:r>
      <w:r w:rsidR="009F0B67" w:rsidRPr="00157B82">
        <w:rPr>
          <w:rFonts w:ascii="Times New Roman" w:hAnsi="Times New Roman" w:cs="Times New Roman"/>
          <w:sz w:val="24"/>
          <w:szCs w:val="24"/>
          <w:shd w:val="clear" w:color="auto" w:fill="FFFFFF"/>
        </w:rPr>
        <w:t xml:space="preserve"> </w:t>
      </w:r>
      <w:r w:rsidRPr="00157B82">
        <w:rPr>
          <w:rFonts w:ascii="Times New Roman" w:hAnsi="Times New Roman" w:cs="Times New Roman"/>
          <w:sz w:val="24"/>
          <w:szCs w:val="24"/>
          <w:shd w:val="clear" w:color="auto" w:fill="FFFFFF"/>
        </w:rPr>
        <w:t>d</w:t>
      </w:r>
      <w:r w:rsidR="001D2ED9" w:rsidRPr="00157B82">
        <w:rPr>
          <w:rFonts w:ascii="Times New Roman" w:hAnsi="Times New Roman" w:cs="Times New Roman"/>
          <w:sz w:val="24"/>
          <w:szCs w:val="24"/>
          <w:shd w:val="clear" w:color="auto" w:fill="FFFFFF"/>
        </w:rPr>
        <w:t>el</w:t>
      </w:r>
      <w:r w:rsidR="00007244" w:rsidRPr="00157B82">
        <w:rPr>
          <w:rFonts w:ascii="Times New Roman" w:hAnsi="Times New Roman" w:cs="Times New Roman"/>
          <w:sz w:val="24"/>
          <w:szCs w:val="24"/>
          <w:shd w:val="clear" w:color="auto" w:fill="FFFFFF"/>
        </w:rPr>
        <w:t xml:space="preserve"> signo </w:t>
      </w:r>
      <w:r w:rsidRPr="00157B82">
        <w:rPr>
          <w:rFonts w:ascii="Times New Roman" w:hAnsi="Times New Roman" w:cs="Times New Roman"/>
          <w:sz w:val="24"/>
          <w:szCs w:val="24"/>
        </w:rPr>
        <w:t>metasemió</w:t>
      </w:r>
      <w:r w:rsidR="004F20E4" w:rsidRPr="00157B82">
        <w:rPr>
          <w:rFonts w:ascii="Times New Roman" w:hAnsi="Times New Roman" w:cs="Times New Roman"/>
          <w:sz w:val="24"/>
          <w:szCs w:val="24"/>
        </w:rPr>
        <w:t>tico</w:t>
      </w:r>
      <w:r w:rsidR="00F1130E" w:rsidRPr="00157B82">
        <w:rPr>
          <w:rFonts w:ascii="Times New Roman" w:hAnsi="Times New Roman" w:cs="Times New Roman"/>
          <w:sz w:val="24"/>
          <w:szCs w:val="24"/>
        </w:rPr>
        <w:t xml:space="preserve"> </w:t>
      </w:r>
      <w:r w:rsidR="009F0B67" w:rsidRPr="00157B82">
        <w:rPr>
          <w:rFonts w:ascii="Times New Roman" w:hAnsi="Times New Roman" w:cs="Times New Roman"/>
          <w:sz w:val="24"/>
          <w:szCs w:val="24"/>
        </w:rPr>
        <w:t xml:space="preserve">aludido anteriormente: </w:t>
      </w:r>
      <w:r w:rsidR="00132BE1" w:rsidRPr="00157B82">
        <w:rPr>
          <w:rFonts w:ascii="Times New Roman" w:hAnsi="Times New Roman" w:cs="Times New Roman"/>
          <w:sz w:val="24"/>
          <w:szCs w:val="24"/>
        </w:rPr>
        <w:t xml:space="preserve">un </w:t>
      </w:r>
      <w:r w:rsidR="00F1130E" w:rsidRPr="00157B82">
        <w:rPr>
          <w:rFonts w:ascii="Times New Roman" w:hAnsi="Times New Roman" w:cs="Times New Roman"/>
          <w:sz w:val="24"/>
          <w:szCs w:val="24"/>
        </w:rPr>
        <w:t xml:space="preserve">signo que engaña en la medida en que se revela como vacío, pero al hacer esto comunica </w:t>
      </w:r>
      <w:r w:rsidR="009F0B67" w:rsidRPr="00157B82">
        <w:rPr>
          <w:rFonts w:ascii="Times New Roman" w:hAnsi="Times New Roman" w:cs="Times New Roman"/>
          <w:sz w:val="24"/>
          <w:szCs w:val="24"/>
        </w:rPr>
        <w:t>efectiva</w:t>
      </w:r>
      <w:r w:rsidR="00F1130E" w:rsidRPr="00157B82">
        <w:rPr>
          <w:rFonts w:ascii="Times New Roman" w:hAnsi="Times New Roman" w:cs="Times New Roman"/>
          <w:sz w:val="24"/>
          <w:szCs w:val="24"/>
        </w:rPr>
        <w:t>mente el ser</w:t>
      </w:r>
      <w:r w:rsidR="00185537">
        <w:rPr>
          <w:rFonts w:ascii="Times New Roman" w:hAnsi="Times New Roman" w:cs="Times New Roman"/>
          <w:sz w:val="24"/>
          <w:szCs w:val="24"/>
        </w:rPr>
        <w:t>, aunque este figure como ausente</w:t>
      </w:r>
      <w:r w:rsidR="00F1130E" w:rsidRPr="00157B82">
        <w:rPr>
          <w:rFonts w:ascii="Times New Roman" w:hAnsi="Times New Roman" w:cs="Times New Roman"/>
          <w:sz w:val="24"/>
          <w:szCs w:val="24"/>
        </w:rPr>
        <w:t xml:space="preserve">. </w:t>
      </w:r>
      <w:r w:rsidR="009F0B67" w:rsidRPr="00157B82">
        <w:rPr>
          <w:rFonts w:ascii="Times New Roman" w:hAnsi="Times New Roman" w:cs="Times New Roman"/>
          <w:sz w:val="24"/>
          <w:szCs w:val="24"/>
        </w:rPr>
        <w:t xml:space="preserve">Tal </w:t>
      </w:r>
      <w:r w:rsidR="00F1130E" w:rsidRPr="00157B82">
        <w:rPr>
          <w:rFonts w:ascii="Times New Roman" w:hAnsi="Times New Roman" w:cs="Times New Roman"/>
          <w:sz w:val="24"/>
          <w:szCs w:val="24"/>
        </w:rPr>
        <w:t>sería</w:t>
      </w:r>
      <w:r w:rsidR="007C25A5" w:rsidRPr="00157B82">
        <w:rPr>
          <w:rFonts w:ascii="Times New Roman" w:hAnsi="Times New Roman" w:cs="Times New Roman"/>
          <w:sz w:val="24"/>
          <w:szCs w:val="24"/>
        </w:rPr>
        <w:t xml:space="preserve"> </w:t>
      </w:r>
      <w:r w:rsidR="00F1130E" w:rsidRPr="00157B82">
        <w:rPr>
          <w:rFonts w:ascii="Times New Roman" w:hAnsi="Times New Roman" w:cs="Times New Roman"/>
          <w:sz w:val="24"/>
          <w:szCs w:val="24"/>
        </w:rPr>
        <w:t xml:space="preserve">la moraleja del espejo: solo la apariencia es fuente de esencia. </w:t>
      </w:r>
      <w:r w:rsidR="009F0B67" w:rsidRPr="00157B82">
        <w:rPr>
          <w:rFonts w:ascii="Times New Roman" w:hAnsi="Times New Roman" w:cs="Times New Roman"/>
          <w:sz w:val="24"/>
          <w:szCs w:val="24"/>
          <w:lang w:val="en-US"/>
        </w:rPr>
        <w:t xml:space="preserve">Este </w:t>
      </w:r>
      <w:r w:rsidR="00F1130E" w:rsidRPr="00157B82">
        <w:rPr>
          <w:rFonts w:ascii="Times New Roman" w:hAnsi="Times New Roman" w:cs="Times New Roman"/>
          <w:sz w:val="24"/>
          <w:szCs w:val="24"/>
          <w:lang w:val="en-US"/>
        </w:rPr>
        <w:t xml:space="preserve">signo engañoso </w:t>
      </w:r>
      <w:r w:rsidR="009F0B67" w:rsidRPr="00157B82">
        <w:rPr>
          <w:rFonts w:ascii="Times New Roman" w:hAnsi="Times New Roman" w:cs="Times New Roman"/>
          <w:sz w:val="24"/>
          <w:szCs w:val="24"/>
          <w:lang w:val="en-US"/>
        </w:rPr>
        <w:t xml:space="preserve">puede deducirse </w:t>
      </w:r>
      <w:r w:rsidRPr="00157B82">
        <w:rPr>
          <w:rFonts w:ascii="Times New Roman" w:hAnsi="Times New Roman" w:cs="Times New Roman"/>
          <w:sz w:val="24"/>
          <w:szCs w:val="24"/>
          <w:lang w:val="en-US"/>
        </w:rPr>
        <w:t>incluso</w:t>
      </w:r>
      <w:r w:rsidR="00007244" w:rsidRPr="00157B82">
        <w:rPr>
          <w:rFonts w:ascii="Times New Roman" w:hAnsi="Times New Roman" w:cs="Times New Roman"/>
          <w:sz w:val="24"/>
          <w:szCs w:val="24"/>
          <w:lang w:val="en-US"/>
        </w:rPr>
        <w:t xml:space="preserve"> </w:t>
      </w:r>
      <w:r w:rsidR="00132BE1" w:rsidRPr="00157B82">
        <w:rPr>
          <w:rFonts w:ascii="Times New Roman" w:hAnsi="Times New Roman" w:cs="Times New Roman"/>
          <w:sz w:val="24"/>
          <w:szCs w:val="24"/>
          <w:lang w:val="en-US"/>
        </w:rPr>
        <w:t xml:space="preserve">a partir </w:t>
      </w:r>
      <w:r w:rsidR="009F0B67" w:rsidRPr="00157B82">
        <w:rPr>
          <w:rFonts w:ascii="Times New Roman" w:hAnsi="Times New Roman" w:cs="Times New Roman"/>
          <w:sz w:val="24"/>
          <w:szCs w:val="24"/>
          <w:lang w:val="en-US"/>
        </w:rPr>
        <w:t>de</w:t>
      </w:r>
      <w:r w:rsidR="00007244" w:rsidRPr="00157B82">
        <w:rPr>
          <w:rFonts w:ascii="Times New Roman" w:hAnsi="Times New Roman" w:cs="Times New Roman"/>
          <w:sz w:val="24"/>
          <w:szCs w:val="24"/>
          <w:lang w:val="en-US"/>
        </w:rPr>
        <w:t xml:space="preserve"> l</w:t>
      </w:r>
      <w:r w:rsidRPr="00157B82">
        <w:rPr>
          <w:rFonts w:ascii="Times New Roman" w:hAnsi="Times New Roman" w:cs="Times New Roman"/>
          <w:sz w:val="24"/>
          <w:szCs w:val="24"/>
          <w:lang w:val="en-US"/>
        </w:rPr>
        <w:t>as posesiones de</w:t>
      </w:r>
      <w:r w:rsidR="00132BE1" w:rsidRPr="00157B82">
        <w:rPr>
          <w:rFonts w:ascii="Times New Roman" w:hAnsi="Times New Roman" w:cs="Times New Roman"/>
          <w:sz w:val="24"/>
          <w:szCs w:val="24"/>
          <w:lang w:val="en-US"/>
        </w:rPr>
        <w:t xml:space="preserve"> los</w:t>
      </w:r>
      <w:r w:rsidRPr="00157B82">
        <w:rPr>
          <w:rFonts w:ascii="Times New Roman" w:hAnsi="Times New Roman" w:cs="Times New Roman"/>
          <w:sz w:val="24"/>
          <w:szCs w:val="24"/>
          <w:lang w:val="en-US"/>
        </w:rPr>
        <w:t xml:space="preserve"> zorro</w:t>
      </w:r>
      <w:r w:rsidR="00132BE1" w:rsidRPr="00157B82">
        <w:rPr>
          <w:rFonts w:ascii="Times New Roman" w:hAnsi="Times New Roman" w:cs="Times New Roman"/>
          <w:sz w:val="24"/>
          <w:szCs w:val="24"/>
          <w:lang w:val="en-US"/>
        </w:rPr>
        <w:t>s</w:t>
      </w:r>
      <w:r w:rsidRPr="00157B82">
        <w:rPr>
          <w:rFonts w:ascii="Times New Roman" w:hAnsi="Times New Roman" w:cs="Times New Roman"/>
          <w:sz w:val="24"/>
          <w:szCs w:val="24"/>
          <w:shd w:val="clear" w:color="auto" w:fill="FFFFFF"/>
          <w:lang w:val="en-US"/>
        </w:rPr>
        <w:t>:</w:t>
      </w:r>
      <w:r w:rsidR="00007244" w:rsidRPr="00157B82">
        <w:rPr>
          <w:rFonts w:ascii="Times New Roman" w:hAnsi="Times New Roman" w:cs="Times New Roman"/>
          <w:sz w:val="24"/>
          <w:szCs w:val="24"/>
          <w:shd w:val="clear" w:color="auto" w:fill="FFFFFF"/>
          <w:lang w:val="en-US"/>
        </w:rPr>
        <w:t xml:space="preserve"> </w:t>
      </w:r>
      <w:r w:rsidR="00D05BD0" w:rsidRPr="00157B82">
        <w:rPr>
          <w:rFonts w:ascii="Times New Roman" w:hAnsi="Times New Roman" w:cs="Times New Roman"/>
          <w:sz w:val="24"/>
          <w:szCs w:val="24"/>
          <w:shd w:val="clear" w:color="auto" w:fill="FFFFFF"/>
          <w:lang w:val="en-US"/>
        </w:rPr>
        <w:t>«</w:t>
      </w:r>
      <w:r w:rsidR="000D1677" w:rsidRPr="00157B82">
        <w:rPr>
          <w:rFonts w:ascii="Times New Roman" w:hAnsi="Times New Roman" w:cs="Times New Roman"/>
          <w:i/>
          <w:sz w:val="24"/>
          <w:szCs w:val="24"/>
          <w:shd w:val="clear" w:color="auto" w:fill="FFFFFF"/>
          <w:lang w:val="en-US"/>
        </w:rPr>
        <w:t>The revelation of spirits, in other words, constitutes a particular sort of sign, one in which the tenuous connection between signifier and signified, medium and message is frequently exemplified by the shapeshifting of figures like the fox</w:t>
      </w:r>
      <w:r w:rsidR="00D05BD0" w:rsidRPr="00157B82">
        <w:rPr>
          <w:rFonts w:ascii="Times New Roman" w:hAnsi="Times New Roman" w:cs="Times New Roman"/>
          <w:sz w:val="24"/>
          <w:szCs w:val="24"/>
          <w:shd w:val="clear" w:color="auto" w:fill="FFFFFF"/>
          <w:lang w:val="en-US"/>
        </w:rPr>
        <w:t>»</w:t>
      </w:r>
      <w:r w:rsidR="000D1677" w:rsidRPr="00157B82">
        <w:rPr>
          <w:rFonts w:ascii="Times New Roman" w:hAnsi="Times New Roman" w:cs="Times New Roman"/>
          <w:sz w:val="24"/>
          <w:szCs w:val="24"/>
          <w:shd w:val="clear" w:color="auto" w:fill="FFFFFF"/>
          <w:lang w:val="en-US"/>
        </w:rPr>
        <w:t xml:space="preserve"> </w:t>
      </w:r>
      <w:r w:rsidR="009F0B67" w:rsidRPr="00157B82">
        <w:rPr>
          <w:rFonts w:ascii="Times New Roman" w:hAnsi="Times New Roman" w:cs="Times New Roman"/>
          <w:sz w:val="24"/>
          <w:szCs w:val="24"/>
          <w:shd w:val="clear" w:color="auto" w:fill="FFFFFF"/>
          <w:lang w:val="en-US"/>
        </w:rPr>
        <w:t>(</w:t>
      </w:r>
      <w:r w:rsidR="000D1677" w:rsidRPr="00157B82">
        <w:rPr>
          <w:rFonts w:ascii="Times New Roman" w:hAnsi="Times New Roman" w:cs="Times New Roman"/>
          <w:sz w:val="24"/>
          <w:szCs w:val="24"/>
          <w:lang w:val="en-US"/>
        </w:rPr>
        <w:t>Bathgate</w:t>
      </w:r>
      <w:r w:rsidR="009F0B67" w:rsidRPr="00157B82">
        <w:rPr>
          <w:rFonts w:ascii="Times New Roman" w:hAnsi="Times New Roman" w:cs="Times New Roman"/>
          <w:sz w:val="24"/>
          <w:szCs w:val="24"/>
          <w:lang w:val="en-US"/>
        </w:rPr>
        <w:t>, 2003:</w:t>
      </w:r>
      <w:r w:rsidR="000D1677" w:rsidRPr="00157B82">
        <w:rPr>
          <w:rFonts w:ascii="Times New Roman" w:hAnsi="Times New Roman" w:cs="Times New Roman"/>
          <w:sz w:val="24"/>
          <w:szCs w:val="24"/>
          <w:shd w:val="clear" w:color="auto" w:fill="FFFFFF"/>
          <w:lang w:val="en-US"/>
        </w:rPr>
        <w:t xml:space="preserve"> 79</w:t>
      </w:r>
      <w:r w:rsidR="00007244" w:rsidRPr="00157B82">
        <w:rPr>
          <w:rFonts w:ascii="Times New Roman" w:hAnsi="Times New Roman" w:cs="Times New Roman"/>
          <w:sz w:val="24"/>
          <w:szCs w:val="24"/>
          <w:shd w:val="clear" w:color="auto" w:fill="FFFFFF"/>
          <w:lang w:val="en-US"/>
        </w:rPr>
        <w:t>).</w:t>
      </w:r>
      <w:r w:rsidR="001D2ED9" w:rsidRPr="00157B82">
        <w:rPr>
          <w:rFonts w:ascii="Times New Roman" w:hAnsi="Times New Roman" w:cs="Times New Roman"/>
          <w:sz w:val="24"/>
          <w:szCs w:val="24"/>
          <w:shd w:val="clear" w:color="auto" w:fill="FFFFFF"/>
          <w:lang w:val="en-US"/>
        </w:rPr>
        <w:t xml:space="preserve"> </w:t>
      </w:r>
      <w:r w:rsidR="00132BE1" w:rsidRPr="00157B82">
        <w:rPr>
          <w:rFonts w:ascii="Times New Roman" w:hAnsi="Times New Roman" w:cs="Times New Roman"/>
          <w:sz w:val="24"/>
          <w:szCs w:val="24"/>
          <w:shd w:val="clear" w:color="auto" w:fill="FFFFFF"/>
        </w:rPr>
        <w:t>Así, e</w:t>
      </w:r>
      <w:r w:rsidR="009F0B67" w:rsidRPr="00157B82">
        <w:rPr>
          <w:rFonts w:ascii="Times New Roman" w:hAnsi="Times New Roman" w:cs="Times New Roman"/>
          <w:sz w:val="24"/>
          <w:szCs w:val="24"/>
          <w:shd w:val="clear" w:color="auto" w:fill="FFFFFF"/>
        </w:rPr>
        <w:t xml:space="preserve">l signo vacío </w:t>
      </w:r>
      <w:r w:rsidR="00E02143" w:rsidRPr="00157B82">
        <w:rPr>
          <w:rFonts w:ascii="Times New Roman" w:hAnsi="Times New Roman" w:cs="Times New Roman"/>
          <w:sz w:val="24"/>
          <w:szCs w:val="24"/>
          <w:shd w:val="clear" w:color="auto" w:fill="FFFFFF"/>
        </w:rPr>
        <w:t>que promueve</w:t>
      </w:r>
      <w:r w:rsidR="009F0B67" w:rsidRPr="00157B82">
        <w:rPr>
          <w:rFonts w:ascii="Times New Roman" w:hAnsi="Times New Roman" w:cs="Times New Roman"/>
          <w:sz w:val="24"/>
          <w:szCs w:val="24"/>
          <w:shd w:val="clear" w:color="auto" w:fill="FFFFFF"/>
        </w:rPr>
        <w:t xml:space="preserve"> la hermenéutica del </w:t>
      </w:r>
      <w:r w:rsidR="00EA7012" w:rsidRPr="00157B82">
        <w:rPr>
          <w:rFonts w:ascii="Times New Roman" w:hAnsi="Times New Roman" w:cs="Times New Roman"/>
          <w:i/>
          <w:sz w:val="24"/>
          <w:szCs w:val="24"/>
          <w:shd w:val="clear" w:color="auto" w:fill="FFFFFF"/>
        </w:rPr>
        <w:t>kitsune</w:t>
      </w:r>
      <w:r w:rsidR="009F0B67" w:rsidRPr="00157B82">
        <w:rPr>
          <w:rFonts w:ascii="Times New Roman" w:hAnsi="Times New Roman" w:cs="Times New Roman"/>
          <w:sz w:val="24"/>
          <w:szCs w:val="24"/>
          <w:shd w:val="clear" w:color="auto" w:fill="FFFFFF"/>
        </w:rPr>
        <w:t xml:space="preserve"> oscila como </w:t>
      </w:r>
      <w:r w:rsidR="00E02143" w:rsidRPr="00157B82">
        <w:rPr>
          <w:rFonts w:ascii="Times New Roman" w:hAnsi="Times New Roman" w:cs="Times New Roman"/>
          <w:sz w:val="24"/>
          <w:szCs w:val="24"/>
          <w:shd w:val="clear" w:color="auto" w:fill="FFFFFF"/>
        </w:rPr>
        <w:t>e</w:t>
      </w:r>
      <w:r w:rsidR="00132BE1" w:rsidRPr="00157B82">
        <w:rPr>
          <w:rFonts w:ascii="Times New Roman" w:hAnsi="Times New Roman" w:cs="Times New Roman"/>
          <w:sz w:val="24"/>
          <w:szCs w:val="24"/>
          <w:shd w:val="clear" w:color="auto" w:fill="FFFFFF"/>
        </w:rPr>
        <w:t>l propio</w:t>
      </w:r>
      <w:r w:rsidR="009F0B67" w:rsidRPr="00157B82">
        <w:rPr>
          <w:rFonts w:ascii="Times New Roman" w:hAnsi="Times New Roman" w:cs="Times New Roman"/>
          <w:sz w:val="24"/>
          <w:szCs w:val="24"/>
          <w:shd w:val="clear" w:color="auto" w:fill="FFFFFF"/>
        </w:rPr>
        <w:t xml:space="preserve"> animal</w:t>
      </w:r>
      <w:r w:rsidR="00E02143" w:rsidRPr="00157B82">
        <w:rPr>
          <w:rFonts w:ascii="Times New Roman" w:hAnsi="Times New Roman" w:cs="Times New Roman"/>
          <w:sz w:val="24"/>
          <w:szCs w:val="24"/>
          <w:shd w:val="clear" w:color="auto" w:fill="FFFFFF"/>
        </w:rPr>
        <w:t xml:space="preserve">, entre el significante y el significado, </w:t>
      </w:r>
      <w:r w:rsidR="00F63AAD">
        <w:rPr>
          <w:rFonts w:ascii="Times New Roman" w:hAnsi="Times New Roman" w:cs="Times New Roman"/>
          <w:sz w:val="24"/>
          <w:szCs w:val="24"/>
          <w:shd w:val="clear" w:color="auto" w:fill="FFFFFF"/>
        </w:rPr>
        <w:t>cuyos límites</w:t>
      </w:r>
      <w:r w:rsidR="00E02143" w:rsidRPr="00157B82">
        <w:rPr>
          <w:rFonts w:ascii="Times New Roman" w:hAnsi="Times New Roman" w:cs="Times New Roman"/>
          <w:sz w:val="24"/>
          <w:szCs w:val="24"/>
          <w:shd w:val="clear" w:color="auto" w:fill="FFFFFF"/>
        </w:rPr>
        <w:t xml:space="preserve"> no cesa de emborronar. </w:t>
      </w:r>
      <w:r w:rsidR="00EA7012" w:rsidRPr="00157B82">
        <w:rPr>
          <w:rFonts w:ascii="Times New Roman" w:hAnsi="Times New Roman" w:cs="Times New Roman"/>
          <w:sz w:val="24"/>
          <w:szCs w:val="24"/>
          <w:shd w:val="clear" w:color="auto" w:fill="FFFFFF"/>
        </w:rPr>
        <w:t>Se trata</w:t>
      </w:r>
      <w:r w:rsidR="00132BE1" w:rsidRPr="00157B82">
        <w:rPr>
          <w:rFonts w:ascii="Times New Roman" w:hAnsi="Times New Roman" w:cs="Times New Roman"/>
          <w:sz w:val="24"/>
          <w:szCs w:val="24"/>
          <w:shd w:val="clear" w:color="auto" w:fill="FFFFFF"/>
        </w:rPr>
        <w:t>, por así decir,</w:t>
      </w:r>
      <w:r w:rsidR="00EA7012" w:rsidRPr="00157B82">
        <w:rPr>
          <w:rFonts w:ascii="Times New Roman" w:hAnsi="Times New Roman" w:cs="Times New Roman"/>
          <w:sz w:val="24"/>
          <w:szCs w:val="24"/>
          <w:shd w:val="clear" w:color="auto" w:fill="FFFFFF"/>
        </w:rPr>
        <w:t xml:space="preserve"> de</w:t>
      </w:r>
      <w:r w:rsidR="00E02143" w:rsidRPr="00157B82">
        <w:rPr>
          <w:rFonts w:ascii="Times New Roman" w:hAnsi="Times New Roman" w:cs="Times New Roman"/>
          <w:sz w:val="24"/>
          <w:szCs w:val="24"/>
          <w:shd w:val="clear" w:color="auto" w:fill="FFFFFF"/>
        </w:rPr>
        <w:t xml:space="preserve"> un signo</w:t>
      </w:r>
      <w:r w:rsidR="001D2ED9" w:rsidRPr="00157B82">
        <w:rPr>
          <w:rFonts w:ascii="Times New Roman" w:hAnsi="Times New Roman" w:cs="Times New Roman"/>
          <w:sz w:val="24"/>
          <w:szCs w:val="24"/>
          <w:shd w:val="clear" w:color="auto" w:fill="FFFFFF"/>
        </w:rPr>
        <w:t xml:space="preserve"> </w:t>
      </w:r>
      <w:r w:rsidR="001D2ED9" w:rsidRPr="00157B82">
        <w:rPr>
          <w:rFonts w:ascii="Times New Roman" w:hAnsi="Times New Roman" w:cs="Times New Roman"/>
          <w:i/>
          <w:sz w:val="24"/>
          <w:szCs w:val="24"/>
          <w:shd w:val="clear" w:color="auto" w:fill="FFFFFF"/>
        </w:rPr>
        <w:t>in-between</w:t>
      </w:r>
      <w:r w:rsidR="002E2BA0" w:rsidRPr="00157B82">
        <w:rPr>
          <w:rFonts w:ascii="Times New Roman" w:hAnsi="Times New Roman" w:cs="Times New Roman"/>
          <w:sz w:val="24"/>
          <w:szCs w:val="24"/>
          <w:shd w:val="clear" w:color="auto" w:fill="FFFFFF"/>
        </w:rPr>
        <w:t xml:space="preserve">. </w:t>
      </w:r>
      <w:r w:rsidR="00132BE1" w:rsidRPr="00157B82">
        <w:rPr>
          <w:rFonts w:ascii="Times New Roman" w:hAnsi="Times New Roman" w:cs="Times New Roman"/>
          <w:sz w:val="24"/>
          <w:szCs w:val="24"/>
          <w:shd w:val="clear" w:color="auto" w:fill="FFFFFF"/>
        </w:rPr>
        <w:t>O</w:t>
      </w:r>
      <w:r w:rsidR="00E02143" w:rsidRPr="00157B82">
        <w:rPr>
          <w:rFonts w:ascii="Times New Roman" w:hAnsi="Times New Roman" w:cs="Times New Roman"/>
          <w:sz w:val="24"/>
          <w:szCs w:val="24"/>
          <w:shd w:val="clear" w:color="auto" w:fill="FFFFFF"/>
        </w:rPr>
        <w:t>curre</w:t>
      </w:r>
      <w:r w:rsidR="002E2BA0" w:rsidRPr="00157B82">
        <w:rPr>
          <w:rFonts w:ascii="Times New Roman" w:hAnsi="Times New Roman" w:cs="Times New Roman"/>
          <w:sz w:val="24"/>
          <w:szCs w:val="24"/>
          <w:shd w:val="clear" w:color="auto" w:fill="FFFFFF"/>
        </w:rPr>
        <w:t xml:space="preserve"> </w:t>
      </w:r>
      <w:r w:rsidR="00132BE1" w:rsidRPr="00157B82">
        <w:rPr>
          <w:rFonts w:ascii="Times New Roman" w:hAnsi="Times New Roman" w:cs="Times New Roman"/>
          <w:sz w:val="24"/>
          <w:szCs w:val="24"/>
          <w:shd w:val="clear" w:color="auto" w:fill="FFFFFF"/>
        </w:rPr>
        <w:t xml:space="preserve">de esta forma </w:t>
      </w:r>
      <w:r w:rsidR="002E2BA0" w:rsidRPr="00157B82">
        <w:rPr>
          <w:rFonts w:ascii="Times New Roman" w:hAnsi="Times New Roman" w:cs="Times New Roman"/>
          <w:sz w:val="24"/>
          <w:szCs w:val="24"/>
          <w:shd w:val="clear" w:color="auto" w:fill="FFFFFF"/>
        </w:rPr>
        <w:t xml:space="preserve">en </w:t>
      </w:r>
      <w:r w:rsidR="00E02143" w:rsidRPr="00157B82">
        <w:rPr>
          <w:rFonts w:ascii="Times New Roman" w:hAnsi="Times New Roman" w:cs="Times New Roman"/>
          <w:sz w:val="24"/>
          <w:szCs w:val="24"/>
          <w:shd w:val="clear" w:color="auto" w:fill="FFFFFF"/>
        </w:rPr>
        <w:t xml:space="preserve">las </w:t>
      </w:r>
      <w:r w:rsidR="002E2BA0" w:rsidRPr="00157B82">
        <w:rPr>
          <w:rFonts w:ascii="Times New Roman" w:hAnsi="Times New Roman" w:cs="Times New Roman"/>
          <w:sz w:val="24"/>
          <w:szCs w:val="24"/>
          <w:shd w:val="clear" w:color="auto" w:fill="FFFFFF"/>
        </w:rPr>
        <w:t>sesiones</w:t>
      </w:r>
      <w:r w:rsidR="00E02143" w:rsidRPr="00157B82">
        <w:rPr>
          <w:rFonts w:ascii="Times New Roman" w:hAnsi="Times New Roman" w:cs="Times New Roman"/>
          <w:sz w:val="24"/>
          <w:szCs w:val="24"/>
          <w:shd w:val="clear" w:color="auto" w:fill="FFFFFF"/>
        </w:rPr>
        <w:t xml:space="preserve"> de adivinación y espirit</w:t>
      </w:r>
      <w:r w:rsidR="00132BE1" w:rsidRPr="00157B82">
        <w:rPr>
          <w:rFonts w:ascii="Times New Roman" w:hAnsi="Times New Roman" w:cs="Times New Roman"/>
          <w:sz w:val="24"/>
          <w:szCs w:val="24"/>
          <w:shd w:val="clear" w:color="auto" w:fill="FFFFFF"/>
        </w:rPr>
        <w:t>i</w:t>
      </w:r>
      <w:r w:rsidR="00E02143" w:rsidRPr="00157B82">
        <w:rPr>
          <w:rFonts w:ascii="Times New Roman" w:hAnsi="Times New Roman" w:cs="Times New Roman"/>
          <w:sz w:val="24"/>
          <w:szCs w:val="24"/>
          <w:shd w:val="clear" w:color="auto" w:fill="FFFFFF"/>
        </w:rPr>
        <w:t>smo de</w:t>
      </w:r>
      <w:r w:rsidR="00B041E5" w:rsidRPr="00157B82">
        <w:rPr>
          <w:rFonts w:ascii="Times New Roman" w:hAnsi="Times New Roman" w:cs="Times New Roman"/>
          <w:sz w:val="24"/>
          <w:szCs w:val="24"/>
          <w:shd w:val="clear" w:color="auto" w:fill="FFFFFF"/>
        </w:rPr>
        <w:t>l</w:t>
      </w:r>
      <w:r w:rsidR="002E2BA0" w:rsidRPr="00157B82">
        <w:rPr>
          <w:rFonts w:ascii="Times New Roman" w:hAnsi="Times New Roman" w:cs="Times New Roman"/>
          <w:sz w:val="24"/>
          <w:szCs w:val="24"/>
          <w:shd w:val="clear" w:color="auto" w:fill="FFFFFF"/>
        </w:rPr>
        <w:t xml:space="preserve"> </w:t>
      </w:r>
      <w:r w:rsidR="002E2BA0" w:rsidRPr="00157B82">
        <w:rPr>
          <w:rFonts w:ascii="Times New Roman" w:hAnsi="Times New Roman" w:cs="Times New Roman"/>
          <w:i/>
          <w:sz w:val="24"/>
          <w:szCs w:val="24"/>
          <w:shd w:val="clear" w:color="auto" w:fill="FFFFFF"/>
        </w:rPr>
        <w:t>kokkuri</w:t>
      </w:r>
      <w:r w:rsidR="00E02143" w:rsidRPr="00157B82">
        <w:rPr>
          <w:rFonts w:ascii="Times New Roman" w:hAnsi="Times New Roman" w:cs="Times New Roman"/>
          <w:sz w:val="24"/>
          <w:szCs w:val="24"/>
          <w:shd w:val="clear" w:color="auto" w:fill="FFFFFF"/>
        </w:rPr>
        <w:t xml:space="preserve">, una especie de juego de la güija en el que un espíritu zorro se comunica con los participantes, quienes </w:t>
      </w:r>
      <w:r w:rsidR="00490093" w:rsidRPr="00157B82">
        <w:rPr>
          <w:rFonts w:ascii="Times New Roman" w:hAnsi="Times New Roman" w:cs="Times New Roman"/>
          <w:sz w:val="24"/>
          <w:szCs w:val="24"/>
          <w:shd w:val="clear" w:color="auto" w:fill="FFFFFF"/>
        </w:rPr>
        <w:t xml:space="preserve">deben </w:t>
      </w:r>
      <w:r w:rsidR="00E02143" w:rsidRPr="00157B82">
        <w:rPr>
          <w:rFonts w:ascii="Times New Roman" w:hAnsi="Times New Roman" w:cs="Times New Roman"/>
          <w:sz w:val="24"/>
          <w:szCs w:val="24"/>
          <w:shd w:val="clear" w:color="auto" w:fill="FFFFFF"/>
        </w:rPr>
        <w:t>interpreta</w:t>
      </w:r>
      <w:r w:rsidR="00490093" w:rsidRPr="00157B82">
        <w:rPr>
          <w:rFonts w:ascii="Times New Roman" w:hAnsi="Times New Roman" w:cs="Times New Roman"/>
          <w:sz w:val="24"/>
          <w:szCs w:val="24"/>
          <w:shd w:val="clear" w:color="auto" w:fill="FFFFFF"/>
        </w:rPr>
        <w:t>r</w:t>
      </w:r>
      <w:r w:rsidR="00E02143" w:rsidRPr="00157B82">
        <w:rPr>
          <w:rFonts w:ascii="Times New Roman" w:hAnsi="Times New Roman" w:cs="Times New Roman"/>
          <w:sz w:val="24"/>
          <w:szCs w:val="24"/>
          <w:shd w:val="clear" w:color="auto" w:fill="FFFFFF"/>
        </w:rPr>
        <w:t xml:space="preserve"> sus arcanos mensajes</w:t>
      </w:r>
      <w:r w:rsidR="00B041E5" w:rsidRPr="00157B82">
        <w:rPr>
          <w:rFonts w:ascii="Times New Roman" w:hAnsi="Times New Roman" w:cs="Times New Roman"/>
          <w:sz w:val="24"/>
          <w:szCs w:val="24"/>
          <w:shd w:val="clear" w:color="auto" w:fill="FFFFFF"/>
        </w:rPr>
        <w:t xml:space="preserve">, abiertos, por </w:t>
      </w:r>
      <w:r w:rsidR="00F63AAD">
        <w:rPr>
          <w:rFonts w:ascii="Times New Roman" w:hAnsi="Times New Roman" w:cs="Times New Roman"/>
          <w:sz w:val="24"/>
          <w:szCs w:val="24"/>
          <w:shd w:val="clear" w:color="auto" w:fill="FFFFFF"/>
        </w:rPr>
        <w:t xml:space="preserve">lo </w:t>
      </w:r>
      <w:r w:rsidR="00B041E5" w:rsidRPr="00157B82">
        <w:rPr>
          <w:rFonts w:ascii="Times New Roman" w:hAnsi="Times New Roman" w:cs="Times New Roman"/>
          <w:sz w:val="24"/>
          <w:szCs w:val="24"/>
          <w:shd w:val="clear" w:color="auto" w:fill="FFFFFF"/>
        </w:rPr>
        <w:t>tanto, a</w:t>
      </w:r>
      <w:r w:rsidR="002E2BA0" w:rsidRPr="00157B82">
        <w:rPr>
          <w:rFonts w:ascii="Times New Roman" w:hAnsi="Times New Roman" w:cs="Times New Roman"/>
          <w:sz w:val="24"/>
          <w:szCs w:val="24"/>
        </w:rPr>
        <w:t xml:space="preserve"> </w:t>
      </w:r>
      <w:r w:rsidR="00B041E5" w:rsidRPr="00157B82">
        <w:rPr>
          <w:rFonts w:ascii="Times New Roman" w:hAnsi="Times New Roman" w:cs="Times New Roman"/>
          <w:sz w:val="24"/>
          <w:szCs w:val="24"/>
        </w:rPr>
        <w:t xml:space="preserve">lecturas </w:t>
      </w:r>
      <w:r w:rsidR="002E2BA0" w:rsidRPr="00157B82">
        <w:rPr>
          <w:rFonts w:ascii="Times New Roman" w:hAnsi="Times New Roman" w:cs="Times New Roman"/>
          <w:sz w:val="24"/>
          <w:szCs w:val="24"/>
        </w:rPr>
        <w:t>diversa</w:t>
      </w:r>
      <w:r w:rsidR="00B041E5" w:rsidRPr="00157B82">
        <w:rPr>
          <w:rFonts w:ascii="Times New Roman" w:hAnsi="Times New Roman" w:cs="Times New Roman"/>
          <w:sz w:val="24"/>
          <w:szCs w:val="24"/>
        </w:rPr>
        <w:t>s</w:t>
      </w:r>
      <w:r w:rsidR="00E02143" w:rsidRPr="00157B82">
        <w:rPr>
          <w:rStyle w:val="Refdenotaalpie"/>
          <w:rFonts w:ascii="Times New Roman" w:hAnsi="Times New Roman" w:cs="Times New Roman"/>
          <w:sz w:val="24"/>
          <w:szCs w:val="24"/>
        </w:rPr>
        <w:footnoteReference w:id="17"/>
      </w:r>
      <w:r w:rsidR="002E2BA0" w:rsidRPr="00157B82">
        <w:rPr>
          <w:rFonts w:ascii="Times New Roman" w:hAnsi="Times New Roman" w:cs="Times New Roman"/>
          <w:sz w:val="24"/>
          <w:szCs w:val="24"/>
        </w:rPr>
        <w:t xml:space="preserve">. </w:t>
      </w:r>
      <w:r w:rsidR="00B041E5" w:rsidRPr="00157B82">
        <w:rPr>
          <w:rFonts w:ascii="Times New Roman" w:hAnsi="Times New Roman" w:cs="Times New Roman"/>
          <w:sz w:val="24"/>
          <w:szCs w:val="24"/>
        </w:rPr>
        <w:t xml:space="preserve">Aquí de nuevo el </w:t>
      </w:r>
      <w:r w:rsidR="00B041E5" w:rsidRPr="00157B82">
        <w:rPr>
          <w:rFonts w:ascii="Times New Roman" w:hAnsi="Times New Roman" w:cs="Times New Roman"/>
          <w:i/>
          <w:sz w:val="24"/>
          <w:szCs w:val="24"/>
        </w:rPr>
        <w:t>kitsune</w:t>
      </w:r>
      <w:r w:rsidR="00B041E5" w:rsidRPr="00157B82">
        <w:rPr>
          <w:rFonts w:ascii="Times New Roman" w:hAnsi="Times New Roman" w:cs="Times New Roman"/>
          <w:sz w:val="24"/>
          <w:szCs w:val="24"/>
        </w:rPr>
        <w:t xml:space="preserve"> media entre el mundo de los humanos y los espíritus, </w:t>
      </w:r>
      <w:r w:rsidR="00185537">
        <w:rPr>
          <w:rFonts w:ascii="Times New Roman" w:hAnsi="Times New Roman" w:cs="Times New Roman"/>
          <w:sz w:val="24"/>
          <w:szCs w:val="24"/>
        </w:rPr>
        <w:t>acarre</w:t>
      </w:r>
      <w:r w:rsidR="00B041E5" w:rsidRPr="00157B82">
        <w:rPr>
          <w:rFonts w:ascii="Times New Roman" w:hAnsi="Times New Roman" w:cs="Times New Roman"/>
          <w:sz w:val="24"/>
          <w:szCs w:val="24"/>
        </w:rPr>
        <w:t xml:space="preserve">ando mensajes sujetos a interpretación. El propio juego </w:t>
      </w:r>
      <w:r w:rsidR="00B041E5" w:rsidRPr="00157B82">
        <w:rPr>
          <w:rFonts w:ascii="Times New Roman" w:hAnsi="Times New Roman" w:cs="Times New Roman"/>
          <w:i/>
          <w:sz w:val="24"/>
          <w:szCs w:val="24"/>
          <w:shd w:val="clear" w:color="auto" w:fill="FFFFFF"/>
        </w:rPr>
        <w:t>kokkuri</w:t>
      </w:r>
      <w:r w:rsidR="00C25748">
        <w:rPr>
          <w:rFonts w:ascii="Times New Roman" w:hAnsi="Times New Roman" w:cs="Times New Roman"/>
          <w:sz w:val="24"/>
          <w:szCs w:val="24"/>
        </w:rPr>
        <w:t xml:space="preserve"> tiene un carácter fronterizo</w:t>
      </w:r>
      <w:r w:rsidR="00D726B5" w:rsidRPr="00157B82">
        <w:rPr>
          <w:rFonts w:ascii="Times New Roman" w:hAnsi="Times New Roman" w:cs="Times New Roman"/>
          <w:sz w:val="24"/>
          <w:szCs w:val="24"/>
        </w:rPr>
        <w:t>. S</w:t>
      </w:r>
      <w:r w:rsidR="00647593" w:rsidRPr="00157B82">
        <w:rPr>
          <w:rFonts w:ascii="Times New Roman" w:hAnsi="Times New Roman" w:cs="Times New Roman"/>
          <w:sz w:val="24"/>
          <w:szCs w:val="24"/>
        </w:rPr>
        <w:t xml:space="preserve">urge como adaptación </w:t>
      </w:r>
      <w:r w:rsidR="00490093" w:rsidRPr="00157B82">
        <w:rPr>
          <w:rFonts w:ascii="Times New Roman" w:hAnsi="Times New Roman" w:cs="Times New Roman"/>
          <w:sz w:val="24"/>
          <w:szCs w:val="24"/>
        </w:rPr>
        <w:t>forán</w:t>
      </w:r>
      <w:r w:rsidR="00647593" w:rsidRPr="00157B82">
        <w:rPr>
          <w:rFonts w:ascii="Times New Roman" w:hAnsi="Times New Roman" w:cs="Times New Roman"/>
          <w:sz w:val="24"/>
          <w:szCs w:val="24"/>
        </w:rPr>
        <w:t xml:space="preserve">ea </w:t>
      </w:r>
      <w:r w:rsidR="002E2BA0" w:rsidRPr="00157B82">
        <w:rPr>
          <w:rFonts w:ascii="Times New Roman" w:hAnsi="Times New Roman" w:cs="Times New Roman"/>
          <w:sz w:val="24"/>
          <w:szCs w:val="24"/>
        </w:rPr>
        <w:t xml:space="preserve">en una época </w:t>
      </w:r>
      <w:r w:rsidR="00647593" w:rsidRPr="00157B82">
        <w:rPr>
          <w:rFonts w:ascii="Times New Roman" w:hAnsi="Times New Roman" w:cs="Times New Roman"/>
          <w:sz w:val="24"/>
          <w:szCs w:val="24"/>
        </w:rPr>
        <w:t>de inseguridad y redefinición identitaria, cuando Japón afronta la difícil situación de armonizar su pasado tradicional y folclore animista con la mentalidad occidental a la que</w:t>
      </w:r>
      <w:r w:rsidR="00FD7503" w:rsidRPr="00157B82">
        <w:rPr>
          <w:rFonts w:ascii="Times New Roman" w:hAnsi="Times New Roman" w:cs="Times New Roman"/>
          <w:sz w:val="24"/>
          <w:szCs w:val="24"/>
        </w:rPr>
        <w:t xml:space="preserve"> comenzaba a abrir</w:t>
      </w:r>
      <w:r w:rsidR="00490093" w:rsidRPr="00157B82">
        <w:rPr>
          <w:rFonts w:ascii="Times New Roman" w:hAnsi="Times New Roman" w:cs="Times New Roman"/>
          <w:sz w:val="24"/>
          <w:szCs w:val="24"/>
        </w:rPr>
        <w:t>se</w:t>
      </w:r>
      <w:r w:rsidR="00647593" w:rsidRPr="00157B82">
        <w:rPr>
          <w:rFonts w:ascii="Times New Roman" w:hAnsi="Times New Roman" w:cs="Times New Roman"/>
          <w:sz w:val="24"/>
          <w:szCs w:val="24"/>
        </w:rPr>
        <w:t xml:space="preserve"> el archipiélago.</w:t>
      </w:r>
      <w:r w:rsidR="002E2BA0" w:rsidRPr="00157B82">
        <w:rPr>
          <w:rFonts w:ascii="Times New Roman" w:hAnsi="Times New Roman" w:cs="Times New Roman"/>
          <w:sz w:val="24"/>
          <w:szCs w:val="24"/>
        </w:rPr>
        <w:t xml:space="preserve"> </w:t>
      </w:r>
      <w:r w:rsidR="00822810" w:rsidRPr="00157B82">
        <w:rPr>
          <w:rFonts w:ascii="Times New Roman" w:hAnsi="Times New Roman" w:cs="Times New Roman"/>
          <w:sz w:val="24"/>
          <w:szCs w:val="24"/>
          <w:lang w:val="en-US"/>
        </w:rPr>
        <w:t>«</w:t>
      </w:r>
      <w:r w:rsidR="003D4213" w:rsidRPr="00157B82">
        <w:rPr>
          <w:rFonts w:ascii="Times New Roman" w:hAnsi="Times New Roman" w:cs="Times New Roman"/>
          <w:i/>
          <w:sz w:val="24"/>
          <w:szCs w:val="24"/>
          <w:lang w:val="en-US"/>
        </w:rPr>
        <w:t>As a site of both conflict and collusion, Kokkuri signifies in-betweenness</w:t>
      </w:r>
      <w:r w:rsidR="00822810" w:rsidRPr="00157B82">
        <w:rPr>
          <w:rFonts w:ascii="Times New Roman" w:hAnsi="Times New Roman" w:cs="Times New Roman"/>
          <w:sz w:val="24"/>
          <w:szCs w:val="24"/>
          <w:lang w:val="en-US"/>
        </w:rPr>
        <w:t xml:space="preserve">» </w:t>
      </w:r>
      <w:r w:rsidR="00D726B5" w:rsidRPr="00157B82">
        <w:rPr>
          <w:rFonts w:ascii="Times New Roman" w:hAnsi="Times New Roman" w:cs="Times New Roman"/>
          <w:sz w:val="24"/>
          <w:szCs w:val="24"/>
          <w:lang w:val="en-US"/>
        </w:rPr>
        <w:t xml:space="preserve">(Foster, 2008: </w:t>
      </w:r>
      <w:r w:rsidR="003D4213" w:rsidRPr="00157B82">
        <w:rPr>
          <w:rFonts w:ascii="Times New Roman" w:hAnsi="Times New Roman" w:cs="Times New Roman"/>
          <w:sz w:val="24"/>
          <w:szCs w:val="24"/>
          <w:lang w:val="en-US"/>
        </w:rPr>
        <w:t>87</w:t>
      </w:r>
      <w:r w:rsidR="002E2BA0" w:rsidRPr="00157B82">
        <w:rPr>
          <w:rFonts w:ascii="Times New Roman" w:hAnsi="Times New Roman" w:cs="Times New Roman"/>
          <w:sz w:val="24"/>
          <w:szCs w:val="24"/>
          <w:lang w:val="en-US"/>
        </w:rPr>
        <w:t xml:space="preserve">). </w:t>
      </w:r>
      <w:r w:rsidR="00FD7503" w:rsidRPr="00157B82">
        <w:rPr>
          <w:rFonts w:ascii="Times New Roman" w:hAnsi="Times New Roman" w:cs="Times New Roman"/>
          <w:sz w:val="24"/>
          <w:szCs w:val="24"/>
        </w:rPr>
        <w:t>El propio</w:t>
      </w:r>
      <w:r w:rsidR="00D726B5" w:rsidRPr="00157B82">
        <w:rPr>
          <w:rFonts w:ascii="Times New Roman" w:hAnsi="Times New Roman" w:cs="Times New Roman"/>
          <w:sz w:val="24"/>
          <w:szCs w:val="24"/>
        </w:rPr>
        <w:t xml:space="preserve"> hermetismo del juego </w:t>
      </w:r>
      <w:r w:rsidR="00FD7503" w:rsidRPr="00157B82">
        <w:rPr>
          <w:rFonts w:ascii="Times New Roman" w:hAnsi="Times New Roman" w:cs="Times New Roman"/>
          <w:sz w:val="24"/>
          <w:szCs w:val="24"/>
        </w:rPr>
        <w:t xml:space="preserve">invita a imaginar al </w:t>
      </w:r>
      <w:r w:rsidR="0064097E" w:rsidRPr="00157B82">
        <w:rPr>
          <w:rFonts w:ascii="Times New Roman" w:hAnsi="Times New Roman" w:cs="Times New Roman"/>
          <w:i/>
          <w:sz w:val="24"/>
          <w:szCs w:val="24"/>
        </w:rPr>
        <w:t>kitsune</w:t>
      </w:r>
      <w:r w:rsidR="0064097E" w:rsidRPr="00157B82">
        <w:rPr>
          <w:rFonts w:ascii="Times New Roman" w:hAnsi="Times New Roman" w:cs="Times New Roman"/>
          <w:sz w:val="24"/>
          <w:szCs w:val="24"/>
        </w:rPr>
        <w:t xml:space="preserve"> </w:t>
      </w:r>
      <w:r w:rsidR="00FD7503" w:rsidRPr="00157B82">
        <w:rPr>
          <w:rFonts w:ascii="Times New Roman" w:hAnsi="Times New Roman" w:cs="Times New Roman"/>
          <w:sz w:val="24"/>
          <w:szCs w:val="24"/>
        </w:rPr>
        <w:t xml:space="preserve">como </w:t>
      </w:r>
      <w:r w:rsidR="0064097E" w:rsidRPr="00157B82">
        <w:rPr>
          <w:rFonts w:ascii="Times New Roman" w:hAnsi="Times New Roman" w:cs="Times New Roman"/>
          <w:sz w:val="24"/>
          <w:szCs w:val="24"/>
        </w:rPr>
        <w:t xml:space="preserve">un </w:t>
      </w:r>
      <w:r w:rsidR="0064097E" w:rsidRPr="00FE79D9">
        <w:rPr>
          <w:rFonts w:ascii="Times New Roman" w:hAnsi="Times New Roman" w:cs="Times New Roman"/>
          <w:i/>
          <w:sz w:val="24"/>
          <w:szCs w:val="24"/>
        </w:rPr>
        <w:t>daimon</w:t>
      </w:r>
      <w:r w:rsidR="0064097E" w:rsidRPr="00157B82">
        <w:rPr>
          <w:rFonts w:ascii="Times New Roman" w:hAnsi="Times New Roman" w:cs="Times New Roman"/>
          <w:sz w:val="24"/>
          <w:szCs w:val="24"/>
        </w:rPr>
        <w:t xml:space="preserve"> hermético</w:t>
      </w:r>
      <w:r w:rsidR="00FE79D9">
        <w:rPr>
          <w:rFonts w:ascii="Times New Roman" w:hAnsi="Times New Roman" w:cs="Times New Roman"/>
          <w:sz w:val="24"/>
          <w:szCs w:val="24"/>
        </w:rPr>
        <w:t xml:space="preserve"> </w:t>
      </w:r>
      <w:r w:rsidR="00490093" w:rsidRPr="00157B82">
        <w:rPr>
          <w:rFonts w:ascii="Times New Roman" w:hAnsi="Times New Roman" w:cs="Times New Roman"/>
          <w:sz w:val="24"/>
          <w:szCs w:val="24"/>
        </w:rPr>
        <w:t>sobre los que escribía</w:t>
      </w:r>
      <w:r w:rsidR="006A1324" w:rsidRPr="00157B82">
        <w:rPr>
          <w:rFonts w:ascii="Times New Roman" w:hAnsi="Times New Roman" w:cs="Times New Roman"/>
          <w:sz w:val="24"/>
          <w:szCs w:val="24"/>
        </w:rPr>
        <w:t xml:space="preserve"> Hermes Trismegisto</w:t>
      </w:r>
      <w:r w:rsidR="00FD7503" w:rsidRPr="00157B82">
        <w:rPr>
          <w:rFonts w:ascii="Times New Roman" w:hAnsi="Times New Roman" w:cs="Times New Roman"/>
          <w:sz w:val="24"/>
          <w:szCs w:val="24"/>
        </w:rPr>
        <w:t xml:space="preserve">, quien pareciera referirse a Amaterasu y </w:t>
      </w:r>
      <w:r w:rsidR="00490093" w:rsidRPr="00157B82">
        <w:rPr>
          <w:rFonts w:ascii="Times New Roman" w:hAnsi="Times New Roman" w:cs="Times New Roman"/>
          <w:sz w:val="24"/>
          <w:szCs w:val="24"/>
        </w:rPr>
        <w:t xml:space="preserve">su </w:t>
      </w:r>
      <w:r w:rsidR="00FD7503" w:rsidRPr="00157B82">
        <w:rPr>
          <w:rFonts w:ascii="Times New Roman" w:hAnsi="Times New Roman" w:cs="Times New Roman"/>
          <w:sz w:val="24"/>
          <w:szCs w:val="24"/>
        </w:rPr>
        <w:t>cohorte de zorros</w:t>
      </w:r>
      <w:r w:rsidR="0064097E" w:rsidRPr="00157B82">
        <w:rPr>
          <w:rFonts w:ascii="Times New Roman" w:hAnsi="Times New Roman" w:cs="Times New Roman"/>
          <w:sz w:val="24"/>
          <w:szCs w:val="24"/>
        </w:rPr>
        <w:t>:</w:t>
      </w:r>
    </w:p>
    <w:p w:rsidR="0064097E" w:rsidRPr="00157B82" w:rsidRDefault="0064097E" w:rsidP="0064097E">
      <w:pPr>
        <w:spacing w:after="0"/>
        <w:rPr>
          <w:rFonts w:ascii="Times New Roman" w:hAnsi="Times New Roman" w:cs="Times New Roman"/>
          <w:sz w:val="24"/>
          <w:szCs w:val="24"/>
        </w:rPr>
      </w:pPr>
    </w:p>
    <w:p w:rsidR="0064097E" w:rsidRPr="00157B82" w:rsidRDefault="0064097E" w:rsidP="00F74DD8">
      <w:pPr>
        <w:spacing w:after="0"/>
        <w:ind w:left="567"/>
        <w:jc w:val="both"/>
        <w:rPr>
          <w:rFonts w:ascii="Times New Roman" w:hAnsi="Times New Roman" w:cs="Times New Roman"/>
        </w:rPr>
      </w:pPr>
      <w:r w:rsidRPr="00157B82">
        <w:rPr>
          <w:rFonts w:ascii="Times New Roman" w:hAnsi="Times New Roman" w:cs="Times New Roman"/>
        </w:rPr>
        <w:t xml:space="preserve">El Sol tiene, a su alrededor, numerosas legiones de daimones, parecidos a diferentes ejércitos que, cohabitando (con los mortales), sin embargo, no se hallan distantes de los inmortales y desde lo alto, después de haber recibido como dominio la región de los humanos, vigilan sus asuntos y llevan a cabo lo que les mandan los dioses </w:t>
      </w:r>
      <w:r w:rsidR="00923FE3" w:rsidRPr="00157B82">
        <w:rPr>
          <w:rFonts w:ascii="Times New Roman" w:hAnsi="Times New Roman" w:cs="Times New Roman"/>
        </w:rPr>
        <w:t>[…]</w:t>
      </w:r>
      <w:r w:rsidR="00571E09">
        <w:rPr>
          <w:rFonts w:ascii="Times New Roman" w:hAnsi="Times New Roman" w:cs="Times New Roman"/>
        </w:rPr>
        <w:t>.</w:t>
      </w:r>
      <w:r w:rsidR="00923FE3" w:rsidRPr="00157B82">
        <w:rPr>
          <w:rFonts w:ascii="Times New Roman" w:hAnsi="Times New Roman" w:cs="Times New Roman"/>
        </w:rPr>
        <w:t xml:space="preserve"> </w:t>
      </w:r>
      <w:r w:rsidRPr="00157B82">
        <w:rPr>
          <w:rFonts w:ascii="Times New Roman" w:hAnsi="Times New Roman" w:cs="Times New Roman"/>
        </w:rPr>
        <w:t xml:space="preserve">Dispuestos de tal modo, se hallan al servicio de los astros, y son buenos o malos según </w:t>
      </w:r>
      <w:r w:rsidRPr="00157B82">
        <w:rPr>
          <w:rFonts w:ascii="Times New Roman" w:hAnsi="Times New Roman" w:cs="Times New Roman"/>
        </w:rPr>
        <w:lastRenderedPageBreak/>
        <w:t xml:space="preserve">sea su naturaleza, es decir, por lo que hace </w:t>
      </w:r>
      <w:r w:rsidR="008E7C40" w:rsidRPr="00157B82">
        <w:rPr>
          <w:rFonts w:ascii="Times New Roman" w:hAnsi="Times New Roman" w:cs="Times New Roman"/>
        </w:rPr>
        <w:t xml:space="preserve">a sus actividades </w:t>
      </w:r>
      <w:r w:rsidRPr="00157B82">
        <w:rPr>
          <w:rFonts w:ascii="Times New Roman" w:hAnsi="Times New Roman" w:cs="Times New Roman"/>
        </w:rPr>
        <w:t xml:space="preserve">-pues la esencia de un daimon </w:t>
      </w:r>
      <w:r w:rsidRPr="00571E09">
        <w:rPr>
          <w:rFonts w:ascii="Times New Roman" w:hAnsi="Times New Roman" w:cs="Times New Roman"/>
        </w:rPr>
        <w:t xml:space="preserve">es su actividad- y algunos de ellos son, a la vez, buenos o malos según las circunstancias. </w:t>
      </w:r>
      <w:r w:rsidR="00923FE3" w:rsidRPr="00571E09">
        <w:rPr>
          <w:rFonts w:ascii="Times New Roman" w:hAnsi="Times New Roman" w:cs="Times New Roman"/>
        </w:rPr>
        <w:t>[</w:t>
      </w:r>
      <w:r w:rsidRPr="00571E09">
        <w:rPr>
          <w:rFonts w:ascii="Times New Roman" w:hAnsi="Times New Roman" w:cs="Times New Roman"/>
        </w:rPr>
        <w:t>…</w:t>
      </w:r>
      <w:r w:rsidR="00923FE3" w:rsidRPr="00571E09">
        <w:rPr>
          <w:rFonts w:ascii="Times New Roman" w:hAnsi="Times New Roman" w:cs="Times New Roman"/>
        </w:rPr>
        <w:t>]</w:t>
      </w:r>
      <w:r w:rsidR="008E7C40" w:rsidRPr="00571E09">
        <w:rPr>
          <w:rFonts w:ascii="Times New Roman" w:hAnsi="Times New Roman" w:cs="Times New Roman"/>
        </w:rPr>
        <w:t xml:space="preserve"> </w:t>
      </w:r>
      <w:r w:rsidRPr="00571E09">
        <w:rPr>
          <w:rFonts w:ascii="Times New Roman" w:hAnsi="Times New Roman" w:cs="Times New Roman"/>
        </w:rPr>
        <w:t>Se instalan en el interior de nuestros músculos y en nuestras médulas, en nuestras venas y en nuestras arterias, incluso en el mismo cerebro, y penetran hasta lo</w:t>
      </w:r>
      <w:r w:rsidR="006A1324" w:rsidRPr="00571E09">
        <w:rPr>
          <w:rFonts w:ascii="Times New Roman" w:hAnsi="Times New Roman" w:cs="Times New Roman"/>
        </w:rPr>
        <w:t xml:space="preserve"> más hondo de nuestras entrañas</w:t>
      </w:r>
      <w:r w:rsidRPr="00571E09">
        <w:rPr>
          <w:rFonts w:ascii="Times New Roman" w:hAnsi="Times New Roman" w:cs="Times New Roman"/>
        </w:rPr>
        <w:t xml:space="preserve"> </w:t>
      </w:r>
      <w:r w:rsidR="00923FE3" w:rsidRPr="00571E09">
        <w:rPr>
          <w:rFonts w:ascii="Times New Roman" w:hAnsi="Times New Roman" w:cs="Times New Roman"/>
        </w:rPr>
        <w:t>(</w:t>
      </w:r>
      <w:r w:rsidR="00571E09" w:rsidRPr="00571E09">
        <w:rPr>
          <w:rFonts w:ascii="Times New Roman" w:hAnsi="Times New Roman" w:cs="Times New Roman"/>
        </w:rPr>
        <w:t>Trismegisto,</w:t>
      </w:r>
      <w:r w:rsidR="00571E09">
        <w:rPr>
          <w:rFonts w:ascii="Times New Roman" w:hAnsi="Times New Roman" w:cs="Times New Roman"/>
        </w:rPr>
        <w:t xml:space="preserve"> </w:t>
      </w:r>
      <w:r w:rsidR="00665638" w:rsidRPr="00157B82">
        <w:rPr>
          <w:rFonts w:ascii="Times New Roman" w:hAnsi="Times New Roman" w:cs="Times New Roman"/>
        </w:rPr>
        <w:t xml:space="preserve">1997: </w:t>
      </w:r>
      <w:r w:rsidRPr="00157B82">
        <w:rPr>
          <w:rFonts w:ascii="Times New Roman" w:hAnsi="Times New Roman" w:cs="Times New Roman"/>
        </w:rPr>
        <w:t>246-</w:t>
      </w:r>
      <w:r w:rsidR="00983FD8">
        <w:rPr>
          <w:rFonts w:ascii="Times New Roman" w:hAnsi="Times New Roman" w:cs="Times New Roman"/>
        </w:rPr>
        <w:t>2</w:t>
      </w:r>
      <w:r w:rsidR="00A41B3E">
        <w:rPr>
          <w:rFonts w:ascii="Times New Roman" w:hAnsi="Times New Roman" w:cs="Times New Roman"/>
        </w:rPr>
        <w:t>4</w:t>
      </w:r>
      <w:r w:rsidRPr="00157B82">
        <w:rPr>
          <w:rFonts w:ascii="Times New Roman" w:hAnsi="Times New Roman" w:cs="Times New Roman"/>
        </w:rPr>
        <w:t>8</w:t>
      </w:r>
      <w:r w:rsidR="00923FE3" w:rsidRPr="00157B82">
        <w:rPr>
          <w:rFonts w:ascii="Times New Roman" w:hAnsi="Times New Roman" w:cs="Times New Roman"/>
        </w:rPr>
        <w:t>)</w:t>
      </w:r>
      <w:r w:rsidR="00822810" w:rsidRPr="00157B82">
        <w:rPr>
          <w:rFonts w:ascii="Times New Roman" w:hAnsi="Times New Roman" w:cs="Times New Roman"/>
        </w:rPr>
        <w:t>.</w:t>
      </w:r>
    </w:p>
    <w:p w:rsidR="0064097E" w:rsidRPr="00157B82" w:rsidRDefault="0064097E" w:rsidP="00776592">
      <w:pPr>
        <w:spacing w:after="0"/>
        <w:jc w:val="both"/>
        <w:rPr>
          <w:rFonts w:ascii="Times New Roman" w:hAnsi="Times New Roman" w:cs="Times New Roman"/>
        </w:rPr>
      </w:pPr>
    </w:p>
    <w:p w:rsidR="00504283" w:rsidRPr="00157B82" w:rsidRDefault="00490093" w:rsidP="006F25C9">
      <w:pPr>
        <w:tabs>
          <w:tab w:val="left" w:pos="6663"/>
        </w:tabs>
        <w:autoSpaceDE w:val="0"/>
        <w:autoSpaceDN w:val="0"/>
        <w:adjustRightInd w:val="0"/>
        <w:spacing w:after="0"/>
        <w:ind w:firstLine="567"/>
        <w:jc w:val="both"/>
        <w:rPr>
          <w:rFonts w:ascii="Times New Roman" w:hAnsi="Times New Roman" w:cs="Times New Roman"/>
          <w:sz w:val="20"/>
          <w:szCs w:val="20"/>
        </w:rPr>
      </w:pPr>
      <w:r w:rsidRPr="00157B82">
        <w:rPr>
          <w:rFonts w:ascii="Times New Roman" w:hAnsi="Times New Roman" w:cs="Times New Roman"/>
          <w:sz w:val="24"/>
          <w:szCs w:val="24"/>
        </w:rPr>
        <w:t xml:space="preserve">Al </w:t>
      </w:r>
      <w:r w:rsidRPr="00157B82">
        <w:rPr>
          <w:rFonts w:ascii="Times New Roman" w:hAnsi="Times New Roman" w:cs="Times New Roman"/>
          <w:i/>
          <w:sz w:val="24"/>
          <w:szCs w:val="24"/>
        </w:rPr>
        <w:t>kitsune</w:t>
      </w:r>
      <w:r w:rsidRPr="00157B82">
        <w:rPr>
          <w:rFonts w:ascii="Times New Roman" w:hAnsi="Times New Roman" w:cs="Times New Roman"/>
          <w:sz w:val="24"/>
          <w:szCs w:val="24"/>
        </w:rPr>
        <w:t xml:space="preserve"> le sucede como al </w:t>
      </w:r>
      <w:r w:rsidRPr="00FE79D9">
        <w:rPr>
          <w:rFonts w:ascii="Times New Roman" w:hAnsi="Times New Roman" w:cs="Times New Roman"/>
          <w:i/>
          <w:sz w:val="24"/>
          <w:szCs w:val="24"/>
        </w:rPr>
        <w:t>d</w:t>
      </w:r>
      <w:r w:rsidR="000D1677" w:rsidRPr="00FE79D9">
        <w:rPr>
          <w:rFonts w:ascii="Times New Roman" w:hAnsi="Times New Roman" w:cs="Times New Roman"/>
          <w:i/>
          <w:sz w:val="24"/>
          <w:szCs w:val="24"/>
        </w:rPr>
        <w:t>aimon</w:t>
      </w:r>
      <w:r w:rsidR="00F74DD8" w:rsidRPr="00157B82">
        <w:rPr>
          <w:rFonts w:ascii="Times New Roman" w:hAnsi="Times New Roman" w:cs="Times New Roman"/>
          <w:sz w:val="24"/>
          <w:szCs w:val="24"/>
        </w:rPr>
        <w:t xml:space="preserve">, </w:t>
      </w:r>
      <w:r w:rsidRPr="00157B82">
        <w:rPr>
          <w:rFonts w:ascii="Times New Roman" w:hAnsi="Times New Roman" w:cs="Times New Roman"/>
          <w:sz w:val="24"/>
          <w:szCs w:val="24"/>
        </w:rPr>
        <w:t>que su</w:t>
      </w:r>
      <w:r w:rsidR="00F74DD8" w:rsidRPr="00157B82">
        <w:rPr>
          <w:rFonts w:ascii="Times New Roman" w:hAnsi="Times New Roman" w:cs="Times New Roman"/>
          <w:sz w:val="24"/>
          <w:szCs w:val="24"/>
        </w:rPr>
        <w:t xml:space="preserve"> esencia es su actividad</w:t>
      </w:r>
      <w:r w:rsidRPr="00157B82">
        <w:rPr>
          <w:rFonts w:ascii="Times New Roman" w:hAnsi="Times New Roman" w:cs="Times New Roman"/>
          <w:sz w:val="24"/>
          <w:szCs w:val="24"/>
        </w:rPr>
        <w:t xml:space="preserve">. Aunque más que como </w:t>
      </w:r>
      <w:r w:rsidR="00831F1A" w:rsidRPr="00157B82">
        <w:rPr>
          <w:rFonts w:ascii="Times New Roman" w:hAnsi="Times New Roman" w:cs="Times New Roman"/>
          <w:sz w:val="24"/>
          <w:szCs w:val="24"/>
        </w:rPr>
        <w:t xml:space="preserve">un </w:t>
      </w:r>
      <w:r w:rsidRPr="00ED4C94">
        <w:rPr>
          <w:rFonts w:ascii="Times New Roman" w:hAnsi="Times New Roman" w:cs="Times New Roman"/>
          <w:i/>
          <w:sz w:val="24"/>
          <w:szCs w:val="24"/>
        </w:rPr>
        <w:t>daimon</w:t>
      </w:r>
      <w:r w:rsidRPr="00157B82">
        <w:rPr>
          <w:rFonts w:ascii="Times New Roman" w:hAnsi="Times New Roman" w:cs="Times New Roman"/>
          <w:sz w:val="24"/>
          <w:szCs w:val="24"/>
        </w:rPr>
        <w:t xml:space="preserve"> mejor pudiera visualizarse en </w:t>
      </w:r>
      <w:r w:rsidR="007A1B03" w:rsidRPr="00157B82">
        <w:rPr>
          <w:rFonts w:ascii="Times New Roman" w:hAnsi="Times New Roman" w:cs="Times New Roman"/>
          <w:sz w:val="24"/>
          <w:szCs w:val="24"/>
        </w:rPr>
        <w:t>forma</w:t>
      </w:r>
      <w:r w:rsidRPr="00157B82">
        <w:rPr>
          <w:rFonts w:ascii="Times New Roman" w:hAnsi="Times New Roman" w:cs="Times New Roman"/>
          <w:sz w:val="24"/>
          <w:szCs w:val="24"/>
        </w:rPr>
        <w:t xml:space="preserve"> de </w:t>
      </w:r>
      <w:r w:rsidR="000D1677" w:rsidRPr="00157B82">
        <w:rPr>
          <w:rFonts w:ascii="Times New Roman" w:hAnsi="Times New Roman" w:cs="Times New Roman"/>
          <w:i/>
          <w:sz w:val="24"/>
          <w:szCs w:val="24"/>
        </w:rPr>
        <w:t>ángel</w:t>
      </w:r>
      <w:r w:rsidRPr="00157B82">
        <w:rPr>
          <w:rFonts w:ascii="Times New Roman" w:hAnsi="Times New Roman" w:cs="Times New Roman"/>
          <w:sz w:val="24"/>
          <w:szCs w:val="24"/>
        </w:rPr>
        <w:t>.</w:t>
      </w:r>
      <w:r w:rsidR="00831F1A" w:rsidRPr="00157B82">
        <w:rPr>
          <w:rFonts w:ascii="Times New Roman" w:hAnsi="Times New Roman" w:cs="Times New Roman"/>
          <w:sz w:val="24"/>
          <w:szCs w:val="24"/>
        </w:rPr>
        <w:t xml:space="preserve"> Hermes es, no en vano, un dios angelical. Tocado de alas, revolotea incesante en el cruce entre lo divino y lo humano, ámbitos que pone en conexión e induce a que se interpreten mutuamente. El ángel es el mensajero por excelencia. No </w:t>
      </w:r>
      <w:r w:rsidR="00E84795" w:rsidRPr="00157B82">
        <w:rPr>
          <w:rFonts w:ascii="Times New Roman" w:hAnsi="Times New Roman" w:cs="Times New Roman"/>
          <w:sz w:val="24"/>
          <w:szCs w:val="24"/>
        </w:rPr>
        <w:t>extrañará</w:t>
      </w:r>
      <w:r w:rsidR="00E337CA">
        <w:rPr>
          <w:rFonts w:ascii="Times New Roman" w:hAnsi="Times New Roman" w:cs="Times New Roman"/>
          <w:sz w:val="24"/>
          <w:szCs w:val="24"/>
        </w:rPr>
        <w:t xml:space="preserve"> entonces que </w:t>
      </w:r>
      <w:r w:rsidR="00B66B3A" w:rsidRPr="00157B82">
        <w:rPr>
          <w:rFonts w:ascii="Times New Roman" w:hAnsi="Times New Roman" w:cs="Times New Roman"/>
          <w:sz w:val="24"/>
          <w:szCs w:val="24"/>
        </w:rPr>
        <w:t xml:space="preserve">Michel </w:t>
      </w:r>
      <w:r w:rsidR="000D1677" w:rsidRPr="00157B82">
        <w:rPr>
          <w:rFonts w:ascii="Times New Roman" w:hAnsi="Times New Roman" w:cs="Times New Roman"/>
          <w:sz w:val="24"/>
          <w:szCs w:val="24"/>
        </w:rPr>
        <w:t>Serres equipar</w:t>
      </w:r>
      <w:r w:rsidR="00831F1A" w:rsidRPr="00157B82">
        <w:rPr>
          <w:rFonts w:ascii="Times New Roman" w:hAnsi="Times New Roman" w:cs="Times New Roman"/>
          <w:sz w:val="24"/>
          <w:szCs w:val="24"/>
        </w:rPr>
        <w:t>e</w:t>
      </w:r>
      <w:r w:rsidR="000D1677" w:rsidRPr="00157B82">
        <w:rPr>
          <w:rFonts w:ascii="Times New Roman" w:hAnsi="Times New Roman" w:cs="Times New Roman"/>
          <w:sz w:val="24"/>
          <w:szCs w:val="24"/>
        </w:rPr>
        <w:t xml:space="preserve"> </w:t>
      </w:r>
      <w:r w:rsidR="00E337CA">
        <w:rPr>
          <w:rFonts w:ascii="Times New Roman" w:hAnsi="Times New Roman" w:cs="Times New Roman"/>
          <w:sz w:val="24"/>
          <w:szCs w:val="24"/>
        </w:rPr>
        <w:t>el rol de</w:t>
      </w:r>
      <w:r w:rsidR="00831F1A" w:rsidRPr="00157B82">
        <w:rPr>
          <w:rFonts w:ascii="Times New Roman" w:hAnsi="Times New Roman" w:cs="Times New Roman"/>
          <w:sz w:val="24"/>
          <w:szCs w:val="24"/>
        </w:rPr>
        <w:t xml:space="preserve"> </w:t>
      </w:r>
      <w:r w:rsidR="000D1677" w:rsidRPr="00157B82">
        <w:rPr>
          <w:rFonts w:ascii="Times New Roman" w:hAnsi="Times New Roman" w:cs="Times New Roman"/>
          <w:sz w:val="24"/>
          <w:szCs w:val="24"/>
        </w:rPr>
        <w:t>Hermes y los ángeles</w:t>
      </w:r>
      <w:r w:rsidR="00923FE3" w:rsidRPr="00157B82">
        <w:rPr>
          <w:rFonts w:ascii="Times New Roman" w:hAnsi="Times New Roman" w:cs="Times New Roman"/>
          <w:bCs/>
          <w:iCs/>
          <w:sz w:val="24"/>
          <w:szCs w:val="24"/>
        </w:rPr>
        <w:t xml:space="preserve">. </w:t>
      </w:r>
      <w:r w:rsidR="00E337CA">
        <w:rPr>
          <w:rFonts w:ascii="Times New Roman" w:hAnsi="Times New Roman" w:cs="Times New Roman"/>
          <w:bCs/>
          <w:sz w:val="24"/>
          <w:szCs w:val="24"/>
        </w:rPr>
        <w:t>En su opinión</w:t>
      </w:r>
      <w:r w:rsidR="00831F1A" w:rsidRPr="00157B82">
        <w:rPr>
          <w:rFonts w:ascii="Times New Roman" w:hAnsi="Times New Roman" w:cs="Times New Roman"/>
          <w:bCs/>
          <w:sz w:val="24"/>
          <w:szCs w:val="24"/>
        </w:rPr>
        <w:t xml:space="preserve">, el </w:t>
      </w:r>
      <w:r w:rsidR="00831F1A" w:rsidRPr="00E24633">
        <w:rPr>
          <w:rFonts w:ascii="Times New Roman" w:hAnsi="Times New Roman" w:cs="Times New Roman"/>
          <w:bCs/>
          <w:sz w:val="24"/>
          <w:szCs w:val="24"/>
        </w:rPr>
        <w:t xml:space="preserve">método </w:t>
      </w:r>
      <w:r w:rsidR="00831F1A" w:rsidRPr="00157B82">
        <w:rPr>
          <w:rFonts w:ascii="Times New Roman" w:hAnsi="Times New Roman" w:cs="Times New Roman"/>
          <w:bCs/>
          <w:sz w:val="24"/>
          <w:szCs w:val="24"/>
        </w:rPr>
        <w:t>de Hermes consiste en exp</w:t>
      </w:r>
      <w:r w:rsidR="00106700" w:rsidRPr="00157B82">
        <w:rPr>
          <w:rFonts w:ascii="Times New Roman" w:hAnsi="Times New Roman" w:cs="Times New Roman"/>
          <w:bCs/>
          <w:sz w:val="24"/>
          <w:szCs w:val="24"/>
        </w:rPr>
        <w:t xml:space="preserve">ortar e importar, </w:t>
      </w:r>
      <w:r w:rsidR="00E84795" w:rsidRPr="00157B82">
        <w:rPr>
          <w:rFonts w:ascii="Times New Roman" w:hAnsi="Times New Roman" w:cs="Times New Roman"/>
          <w:bCs/>
          <w:sz w:val="24"/>
          <w:szCs w:val="24"/>
        </w:rPr>
        <w:t xml:space="preserve">atravesar y </w:t>
      </w:r>
      <w:r w:rsidR="00831F1A" w:rsidRPr="00157B82">
        <w:rPr>
          <w:rFonts w:ascii="Times New Roman" w:hAnsi="Times New Roman" w:cs="Times New Roman"/>
          <w:bCs/>
          <w:sz w:val="24"/>
          <w:szCs w:val="24"/>
        </w:rPr>
        <w:t xml:space="preserve">conectar, hacer fluir y poner en comunicación. </w:t>
      </w:r>
      <w:r w:rsidR="00E337CA">
        <w:rPr>
          <w:rFonts w:ascii="Times New Roman" w:hAnsi="Times New Roman" w:cs="Times New Roman"/>
          <w:bCs/>
          <w:sz w:val="24"/>
          <w:szCs w:val="24"/>
        </w:rPr>
        <w:t>Como</w:t>
      </w:r>
      <w:r w:rsidR="00AF1F8B" w:rsidRPr="00157B82">
        <w:rPr>
          <w:rFonts w:ascii="Times New Roman" w:hAnsi="Times New Roman" w:cs="Times New Roman"/>
          <w:bCs/>
          <w:sz w:val="24"/>
          <w:szCs w:val="24"/>
        </w:rPr>
        <w:t xml:space="preserve"> </w:t>
      </w:r>
      <w:r w:rsidR="00E337CA">
        <w:rPr>
          <w:rFonts w:ascii="Times New Roman" w:hAnsi="Times New Roman" w:cs="Times New Roman"/>
          <w:bCs/>
          <w:sz w:val="24"/>
          <w:szCs w:val="24"/>
        </w:rPr>
        <w:t>planteaba Vattimo en línea del</w:t>
      </w:r>
      <w:r w:rsidR="00AF1F8B" w:rsidRPr="00157B82">
        <w:rPr>
          <w:rFonts w:ascii="Times New Roman" w:hAnsi="Times New Roman" w:cs="Times New Roman"/>
          <w:bCs/>
          <w:sz w:val="24"/>
          <w:szCs w:val="24"/>
        </w:rPr>
        <w:t xml:space="preserve"> pensamiento débil: «El verdadero ser no es, sino que se envía (se pone en camino y se manda), se trans-mite» (</w:t>
      </w:r>
      <w:r w:rsidR="003140B0" w:rsidRPr="00157B82">
        <w:rPr>
          <w:rFonts w:ascii="Times New Roman" w:hAnsi="Times New Roman" w:cs="Times New Roman"/>
          <w:sz w:val="24"/>
          <w:szCs w:val="24"/>
        </w:rPr>
        <w:t xml:space="preserve">Heidegger, </w:t>
      </w:r>
      <w:r w:rsidR="00AF1F8B" w:rsidRPr="00157B82">
        <w:rPr>
          <w:rFonts w:ascii="Times New Roman" w:hAnsi="Times New Roman" w:cs="Times New Roman"/>
          <w:bCs/>
          <w:sz w:val="24"/>
          <w:szCs w:val="24"/>
        </w:rPr>
        <w:t xml:space="preserve">2000: 29). </w:t>
      </w:r>
      <w:r w:rsidR="00831F1A" w:rsidRPr="00157B82">
        <w:rPr>
          <w:rFonts w:ascii="Times New Roman" w:hAnsi="Times New Roman" w:cs="Times New Roman"/>
          <w:bCs/>
          <w:sz w:val="24"/>
          <w:szCs w:val="24"/>
        </w:rPr>
        <w:t xml:space="preserve">Hermes </w:t>
      </w:r>
      <w:r w:rsidR="00E84795" w:rsidRPr="00157B82">
        <w:rPr>
          <w:rFonts w:ascii="Times New Roman" w:hAnsi="Times New Roman" w:cs="Times New Roman"/>
          <w:bCs/>
          <w:sz w:val="24"/>
          <w:szCs w:val="24"/>
        </w:rPr>
        <w:t>n</w:t>
      </w:r>
      <w:r w:rsidR="007B198B" w:rsidRPr="00157B82">
        <w:rPr>
          <w:rFonts w:ascii="Times New Roman" w:hAnsi="Times New Roman" w:cs="Times New Roman"/>
          <w:bCs/>
          <w:sz w:val="24"/>
          <w:szCs w:val="24"/>
        </w:rPr>
        <w:t xml:space="preserve">o </w:t>
      </w:r>
      <w:r w:rsidR="00E84795" w:rsidRPr="00157B82">
        <w:rPr>
          <w:rFonts w:ascii="Times New Roman" w:hAnsi="Times New Roman" w:cs="Times New Roman"/>
          <w:bCs/>
          <w:sz w:val="24"/>
          <w:szCs w:val="24"/>
        </w:rPr>
        <w:t xml:space="preserve">es un dios creador omnipotente fuera del mundo; </w:t>
      </w:r>
      <w:r w:rsidR="00E24633">
        <w:rPr>
          <w:rFonts w:ascii="Times New Roman" w:hAnsi="Times New Roman" w:cs="Times New Roman"/>
          <w:bCs/>
          <w:sz w:val="24"/>
          <w:szCs w:val="24"/>
        </w:rPr>
        <w:t xml:space="preserve">su modelo no es </w:t>
      </w:r>
      <w:r w:rsidR="00E84795" w:rsidRPr="00157B82">
        <w:rPr>
          <w:rFonts w:ascii="Times New Roman" w:hAnsi="Times New Roman" w:cs="Times New Roman"/>
          <w:bCs/>
          <w:sz w:val="24"/>
          <w:szCs w:val="24"/>
        </w:rPr>
        <w:t xml:space="preserve">el Sol de la idea platónico-plotiniana del </w:t>
      </w:r>
      <w:r w:rsidR="00002967">
        <w:rPr>
          <w:rFonts w:ascii="Times New Roman" w:hAnsi="Times New Roman" w:cs="Times New Roman"/>
          <w:bCs/>
          <w:sz w:val="24"/>
          <w:szCs w:val="24"/>
        </w:rPr>
        <w:t>cual</w:t>
      </w:r>
      <w:r w:rsidR="00E84795" w:rsidRPr="00157B82">
        <w:rPr>
          <w:rFonts w:ascii="Times New Roman" w:hAnsi="Times New Roman" w:cs="Times New Roman"/>
          <w:bCs/>
          <w:sz w:val="24"/>
          <w:szCs w:val="24"/>
        </w:rPr>
        <w:t xml:space="preserve"> emana la luz creadora. Al contrario, se trata de una </w:t>
      </w:r>
      <w:r w:rsidR="007B198B" w:rsidRPr="00157B82">
        <w:rPr>
          <w:rFonts w:ascii="Times New Roman" w:hAnsi="Times New Roman" w:cs="Times New Roman"/>
          <w:bCs/>
          <w:sz w:val="24"/>
          <w:szCs w:val="24"/>
        </w:rPr>
        <w:t>m</w:t>
      </w:r>
      <w:r w:rsidR="00E24633">
        <w:rPr>
          <w:rFonts w:ascii="Times New Roman" w:hAnsi="Times New Roman" w:cs="Times New Roman"/>
          <w:bCs/>
          <w:sz w:val="24"/>
          <w:szCs w:val="24"/>
        </w:rPr>
        <w:t>iríada</w:t>
      </w:r>
      <w:r w:rsidR="007B198B" w:rsidRPr="00157B82">
        <w:rPr>
          <w:rFonts w:ascii="Times New Roman" w:hAnsi="Times New Roman" w:cs="Times New Roman"/>
          <w:bCs/>
          <w:sz w:val="24"/>
          <w:szCs w:val="24"/>
        </w:rPr>
        <w:t xml:space="preserve"> </w:t>
      </w:r>
      <w:r w:rsidR="00E24633">
        <w:rPr>
          <w:rFonts w:ascii="Times New Roman" w:hAnsi="Times New Roman" w:cs="Times New Roman"/>
          <w:bCs/>
          <w:sz w:val="24"/>
          <w:szCs w:val="24"/>
        </w:rPr>
        <w:t xml:space="preserve">angelical </w:t>
      </w:r>
      <w:r w:rsidR="007B198B" w:rsidRPr="00157B82">
        <w:rPr>
          <w:rFonts w:ascii="Times New Roman" w:hAnsi="Times New Roman" w:cs="Times New Roman"/>
          <w:bCs/>
          <w:sz w:val="24"/>
          <w:szCs w:val="24"/>
        </w:rPr>
        <w:t xml:space="preserve">pululando por </w:t>
      </w:r>
      <w:r w:rsidR="00E84795" w:rsidRPr="00157B82">
        <w:rPr>
          <w:rFonts w:ascii="Times New Roman" w:hAnsi="Times New Roman" w:cs="Times New Roman"/>
          <w:bCs/>
          <w:sz w:val="24"/>
          <w:szCs w:val="24"/>
        </w:rPr>
        <w:t>doquier</w:t>
      </w:r>
      <w:r w:rsidR="00923FE3" w:rsidRPr="00157B82">
        <w:rPr>
          <w:rStyle w:val="Refdenotaalpie"/>
          <w:rFonts w:ascii="Times New Roman" w:hAnsi="Times New Roman" w:cs="Times New Roman"/>
          <w:bCs/>
          <w:sz w:val="24"/>
          <w:szCs w:val="24"/>
        </w:rPr>
        <w:footnoteReference w:id="18"/>
      </w:r>
      <w:r w:rsidR="00B66B3A" w:rsidRPr="00157B82">
        <w:rPr>
          <w:rFonts w:ascii="Times New Roman" w:hAnsi="Times New Roman" w:cs="Times New Roman"/>
          <w:bCs/>
          <w:sz w:val="24"/>
          <w:szCs w:val="24"/>
        </w:rPr>
        <w:t>.</w:t>
      </w:r>
      <w:r w:rsidR="007B198B" w:rsidRPr="00157B82">
        <w:rPr>
          <w:rFonts w:ascii="Times New Roman" w:hAnsi="Times New Roman" w:cs="Times New Roman"/>
          <w:bCs/>
          <w:sz w:val="24"/>
          <w:szCs w:val="24"/>
        </w:rPr>
        <w:t xml:space="preserve"> </w:t>
      </w:r>
      <w:r w:rsidR="00E24633">
        <w:rPr>
          <w:rFonts w:ascii="Times New Roman" w:hAnsi="Times New Roman" w:cs="Times New Roman"/>
          <w:bCs/>
          <w:sz w:val="24"/>
          <w:szCs w:val="24"/>
        </w:rPr>
        <w:t>En su vuelo, traslada</w:t>
      </w:r>
      <w:r w:rsidR="00E84795" w:rsidRPr="00157B82">
        <w:rPr>
          <w:rFonts w:ascii="Times New Roman" w:hAnsi="Times New Roman" w:cs="Times New Roman"/>
          <w:bCs/>
          <w:sz w:val="24"/>
          <w:szCs w:val="24"/>
        </w:rPr>
        <w:t xml:space="preserve"> mensaje</w:t>
      </w:r>
      <w:r w:rsidR="00106700" w:rsidRPr="00157B82">
        <w:rPr>
          <w:rFonts w:ascii="Times New Roman" w:hAnsi="Times New Roman" w:cs="Times New Roman"/>
          <w:bCs/>
          <w:sz w:val="24"/>
          <w:szCs w:val="24"/>
        </w:rPr>
        <w:t>s encriptados que requieren interpretación</w:t>
      </w:r>
      <w:r w:rsidR="00E84795" w:rsidRPr="00157B82">
        <w:rPr>
          <w:rFonts w:ascii="Times New Roman" w:hAnsi="Times New Roman" w:cs="Times New Roman"/>
          <w:bCs/>
          <w:sz w:val="24"/>
          <w:szCs w:val="24"/>
        </w:rPr>
        <w:t xml:space="preserve">. </w:t>
      </w:r>
      <w:r w:rsidR="007B198B" w:rsidRPr="00157B82">
        <w:rPr>
          <w:rFonts w:ascii="Times New Roman" w:hAnsi="Times New Roman" w:cs="Times New Roman"/>
          <w:sz w:val="24"/>
          <w:szCs w:val="24"/>
        </w:rPr>
        <w:t xml:space="preserve">Hermes </w:t>
      </w:r>
      <w:r w:rsidR="00106700" w:rsidRPr="00157B82">
        <w:rPr>
          <w:rFonts w:ascii="Times New Roman" w:hAnsi="Times New Roman" w:cs="Times New Roman"/>
          <w:sz w:val="24"/>
          <w:szCs w:val="24"/>
        </w:rPr>
        <w:t>nunca ha sido</w:t>
      </w:r>
      <w:r w:rsidR="007B198B" w:rsidRPr="00157B82">
        <w:rPr>
          <w:rFonts w:ascii="Times New Roman" w:hAnsi="Times New Roman" w:cs="Times New Roman"/>
          <w:sz w:val="24"/>
          <w:szCs w:val="24"/>
        </w:rPr>
        <w:t xml:space="preserve"> un dios trascendental, </w:t>
      </w:r>
      <w:r w:rsidR="00E84795" w:rsidRPr="00157B82">
        <w:rPr>
          <w:rFonts w:ascii="Times New Roman" w:hAnsi="Times New Roman" w:cs="Times New Roman"/>
          <w:sz w:val="24"/>
          <w:szCs w:val="24"/>
        </w:rPr>
        <w:t xml:space="preserve">más bien </w:t>
      </w:r>
      <w:r w:rsidR="00E02D90">
        <w:rPr>
          <w:rFonts w:ascii="Times New Roman" w:hAnsi="Times New Roman" w:cs="Times New Roman"/>
          <w:sz w:val="24"/>
          <w:szCs w:val="24"/>
        </w:rPr>
        <w:t xml:space="preserve">mundano y </w:t>
      </w:r>
      <w:r w:rsidR="00E84795" w:rsidRPr="00157B82">
        <w:rPr>
          <w:rFonts w:ascii="Times New Roman" w:hAnsi="Times New Roman" w:cs="Times New Roman"/>
          <w:sz w:val="24"/>
          <w:szCs w:val="24"/>
        </w:rPr>
        <w:t>pedestre, imbricado en el devenir de los hombres, y al igual que</w:t>
      </w:r>
      <w:r w:rsidR="007B198B" w:rsidRPr="00157B82">
        <w:rPr>
          <w:rFonts w:ascii="Times New Roman" w:hAnsi="Times New Roman" w:cs="Times New Roman"/>
          <w:sz w:val="24"/>
          <w:szCs w:val="24"/>
        </w:rPr>
        <w:t xml:space="preserve"> los ángeles</w:t>
      </w:r>
      <w:r w:rsidR="008C045D" w:rsidRPr="00157B82">
        <w:rPr>
          <w:rFonts w:ascii="Times New Roman" w:hAnsi="Times New Roman" w:cs="Times New Roman"/>
          <w:sz w:val="24"/>
          <w:szCs w:val="24"/>
        </w:rPr>
        <w:t xml:space="preserve">, </w:t>
      </w:r>
      <w:r w:rsidR="000809AF" w:rsidRPr="00157B82">
        <w:rPr>
          <w:rFonts w:ascii="Times New Roman" w:hAnsi="Times New Roman" w:cs="Times New Roman"/>
          <w:sz w:val="24"/>
          <w:szCs w:val="24"/>
        </w:rPr>
        <w:t xml:space="preserve">se sitúa </w:t>
      </w:r>
      <w:r w:rsidR="007B198B" w:rsidRPr="00157B82">
        <w:rPr>
          <w:rFonts w:ascii="Times New Roman" w:hAnsi="Times New Roman" w:cs="Times New Roman"/>
          <w:sz w:val="24"/>
          <w:szCs w:val="24"/>
        </w:rPr>
        <w:t>a caballo</w:t>
      </w:r>
      <w:r w:rsidR="0099668D" w:rsidRPr="00157B82">
        <w:rPr>
          <w:rFonts w:ascii="Times New Roman" w:hAnsi="Times New Roman" w:cs="Times New Roman"/>
          <w:sz w:val="24"/>
          <w:szCs w:val="24"/>
        </w:rPr>
        <w:t xml:space="preserve"> entre </w:t>
      </w:r>
      <w:r w:rsidR="00E84795" w:rsidRPr="00157B82">
        <w:rPr>
          <w:rFonts w:ascii="Times New Roman" w:hAnsi="Times New Roman" w:cs="Times New Roman"/>
          <w:sz w:val="24"/>
          <w:szCs w:val="24"/>
        </w:rPr>
        <w:t xml:space="preserve">el </w:t>
      </w:r>
      <w:r w:rsidR="0099668D" w:rsidRPr="00157B82">
        <w:rPr>
          <w:rFonts w:ascii="Times New Roman" w:hAnsi="Times New Roman" w:cs="Times New Roman"/>
          <w:sz w:val="24"/>
          <w:szCs w:val="24"/>
        </w:rPr>
        <w:t>mundo terrestre y</w:t>
      </w:r>
      <w:r w:rsidR="00E84795" w:rsidRPr="00157B82">
        <w:rPr>
          <w:rFonts w:ascii="Times New Roman" w:hAnsi="Times New Roman" w:cs="Times New Roman"/>
          <w:sz w:val="24"/>
          <w:szCs w:val="24"/>
        </w:rPr>
        <w:t xml:space="preserve"> </w:t>
      </w:r>
      <w:r w:rsidR="0099668D" w:rsidRPr="00157B82">
        <w:rPr>
          <w:rFonts w:ascii="Times New Roman" w:hAnsi="Times New Roman" w:cs="Times New Roman"/>
          <w:sz w:val="24"/>
          <w:szCs w:val="24"/>
        </w:rPr>
        <w:t>celestial</w:t>
      </w:r>
      <w:r w:rsidR="007B198B" w:rsidRPr="00157B82">
        <w:rPr>
          <w:rFonts w:ascii="Times New Roman" w:hAnsi="Times New Roman" w:cs="Times New Roman"/>
          <w:sz w:val="24"/>
          <w:szCs w:val="24"/>
        </w:rPr>
        <w:t>.</w:t>
      </w:r>
      <w:r w:rsidR="0099668D" w:rsidRPr="00157B82">
        <w:rPr>
          <w:rFonts w:ascii="Times New Roman" w:hAnsi="Times New Roman" w:cs="Times New Roman"/>
          <w:sz w:val="24"/>
          <w:szCs w:val="24"/>
        </w:rPr>
        <w:t xml:space="preserve"> </w:t>
      </w:r>
      <w:r w:rsidR="00DA5740" w:rsidRPr="00157B82">
        <w:rPr>
          <w:rFonts w:ascii="Times New Roman" w:hAnsi="Times New Roman" w:cs="Times New Roman"/>
          <w:sz w:val="24"/>
          <w:szCs w:val="24"/>
        </w:rPr>
        <w:t xml:space="preserve">Se dedica a </w:t>
      </w:r>
      <w:r w:rsidR="00CE4820" w:rsidRPr="00157B82">
        <w:rPr>
          <w:rFonts w:ascii="Times New Roman" w:hAnsi="Times New Roman" w:cs="Times New Roman"/>
          <w:sz w:val="24"/>
          <w:szCs w:val="24"/>
        </w:rPr>
        <w:t>viajar</w:t>
      </w:r>
      <w:r w:rsidR="00DA5740" w:rsidRPr="00157B82">
        <w:rPr>
          <w:rFonts w:ascii="Times New Roman" w:hAnsi="Times New Roman" w:cs="Times New Roman"/>
          <w:sz w:val="24"/>
          <w:szCs w:val="24"/>
        </w:rPr>
        <w:t>, dice Serres,</w:t>
      </w:r>
      <w:r w:rsidR="00106700" w:rsidRPr="00157B82">
        <w:rPr>
          <w:rFonts w:ascii="Times New Roman" w:hAnsi="Times New Roman" w:cs="Times New Roman"/>
          <w:sz w:val="24"/>
          <w:szCs w:val="24"/>
        </w:rPr>
        <w:t xml:space="preserve"> de cruce de camino en cruce de camino</w:t>
      </w:r>
      <w:r w:rsidR="00CE4820" w:rsidRPr="00157B82">
        <w:rPr>
          <w:rFonts w:ascii="Times New Roman" w:hAnsi="Times New Roman" w:cs="Times New Roman"/>
          <w:sz w:val="24"/>
          <w:szCs w:val="24"/>
        </w:rPr>
        <w:t xml:space="preserve">, </w:t>
      </w:r>
      <w:r w:rsidR="00CE4820" w:rsidRPr="00157B82">
        <w:rPr>
          <w:rFonts w:ascii="Times New Roman" w:hAnsi="Times New Roman" w:cs="Times New Roman"/>
          <w:bCs/>
          <w:sz w:val="24"/>
          <w:szCs w:val="24"/>
        </w:rPr>
        <w:t>e</w:t>
      </w:r>
      <w:r w:rsidR="00DA5740" w:rsidRPr="00157B82">
        <w:rPr>
          <w:rFonts w:ascii="Times New Roman" w:hAnsi="Times New Roman" w:cs="Times New Roman"/>
          <w:bCs/>
          <w:sz w:val="24"/>
          <w:szCs w:val="24"/>
        </w:rPr>
        <w:t>n</w:t>
      </w:r>
      <w:r w:rsidR="00CE4820" w:rsidRPr="00157B82">
        <w:rPr>
          <w:rFonts w:ascii="Times New Roman" w:hAnsi="Times New Roman" w:cs="Times New Roman"/>
          <w:bCs/>
          <w:sz w:val="24"/>
          <w:szCs w:val="24"/>
        </w:rPr>
        <w:t xml:space="preserve"> </w:t>
      </w:r>
      <w:r w:rsidR="00CE4820" w:rsidRPr="00157B82">
        <w:rPr>
          <w:rFonts w:ascii="Times New Roman" w:hAnsi="Times New Roman" w:cs="Times New Roman"/>
          <w:sz w:val="24"/>
          <w:szCs w:val="24"/>
        </w:rPr>
        <w:t xml:space="preserve">el lugar de las </w:t>
      </w:r>
      <w:r w:rsidR="00CE4820" w:rsidRPr="00157B82">
        <w:rPr>
          <w:rFonts w:ascii="Times New Roman" w:hAnsi="Times New Roman" w:cs="Times New Roman"/>
          <w:i/>
          <w:sz w:val="24"/>
          <w:szCs w:val="24"/>
        </w:rPr>
        <w:t>interferencias</w:t>
      </w:r>
      <w:r w:rsidR="00CE4820" w:rsidRPr="00157B82">
        <w:rPr>
          <w:rFonts w:ascii="Times New Roman" w:hAnsi="Times New Roman" w:cs="Times New Roman"/>
          <w:sz w:val="24"/>
          <w:szCs w:val="24"/>
        </w:rPr>
        <w:t>, donde no hay referencia a la que acudir</w:t>
      </w:r>
      <w:r w:rsidR="00CE4820" w:rsidRPr="00157B82">
        <w:rPr>
          <w:rFonts w:ascii="Times New Roman" w:hAnsi="Times New Roman" w:cs="Times New Roman"/>
          <w:bCs/>
          <w:sz w:val="24"/>
          <w:szCs w:val="24"/>
        </w:rPr>
        <w:t xml:space="preserve"> (</w:t>
      </w:r>
      <w:r w:rsidR="00F63AAD">
        <w:rPr>
          <w:rFonts w:ascii="Times New Roman" w:hAnsi="Times New Roman" w:cs="Times New Roman"/>
          <w:bCs/>
          <w:sz w:val="24"/>
          <w:szCs w:val="24"/>
        </w:rPr>
        <w:t xml:space="preserve">Serres, </w:t>
      </w:r>
      <w:r w:rsidR="00DA5740" w:rsidRPr="00157B82">
        <w:rPr>
          <w:rFonts w:ascii="Times New Roman" w:hAnsi="Times New Roman" w:cs="Times New Roman"/>
          <w:sz w:val="24"/>
          <w:szCs w:val="24"/>
        </w:rPr>
        <w:t>2000:</w:t>
      </w:r>
      <w:r w:rsidR="00CE4820" w:rsidRPr="00157B82">
        <w:rPr>
          <w:rFonts w:ascii="Times New Roman" w:hAnsi="Times New Roman" w:cs="Times New Roman"/>
          <w:sz w:val="24"/>
          <w:szCs w:val="24"/>
        </w:rPr>
        <w:t xml:space="preserve"> 60). </w:t>
      </w:r>
      <w:r w:rsidR="006423A2" w:rsidRPr="00157B82">
        <w:rPr>
          <w:rFonts w:ascii="Times New Roman" w:hAnsi="Times New Roman" w:cs="Times New Roman"/>
          <w:sz w:val="24"/>
          <w:szCs w:val="24"/>
        </w:rPr>
        <w:t xml:space="preserve">Esto explica </w:t>
      </w:r>
      <w:r w:rsidR="00A65DF4" w:rsidRPr="00157B82">
        <w:rPr>
          <w:rFonts w:ascii="Times New Roman" w:hAnsi="Times New Roman" w:cs="Times New Roman"/>
          <w:sz w:val="24"/>
          <w:szCs w:val="24"/>
        </w:rPr>
        <w:t xml:space="preserve">que Hermes sea considerado </w:t>
      </w:r>
      <w:r w:rsidR="00002967">
        <w:rPr>
          <w:rFonts w:ascii="Times New Roman" w:hAnsi="Times New Roman" w:cs="Times New Roman"/>
          <w:sz w:val="24"/>
          <w:szCs w:val="24"/>
        </w:rPr>
        <w:t>un</w:t>
      </w:r>
      <w:r w:rsidR="00CE4820" w:rsidRPr="00157B82">
        <w:rPr>
          <w:rFonts w:ascii="Times New Roman" w:hAnsi="Times New Roman" w:cs="Times New Roman"/>
          <w:sz w:val="24"/>
          <w:szCs w:val="24"/>
          <w:shd w:val="clear" w:color="auto" w:fill="FFFFFF"/>
        </w:rPr>
        <w:t xml:space="preserve"> dios del </w:t>
      </w:r>
      <w:r w:rsidR="00CE4820" w:rsidRPr="00157B82">
        <w:rPr>
          <w:rFonts w:ascii="Times New Roman" w:hAnsi="Times New Roman" w:cs="Times New Roman"/>
          <w:i/>
          <w:sz w:val="24"/>
          <w:szCs w:val="24"/>
          <w:shd w:val="clear" w:color="auto" w:fill="FFFFFF"/>
        </w:rPr>
        <w:t>in-between</w:t>
      </w:r>
      <w:r w:rsidR="008C045D" w:rsidRPr="00157B82">
        <w:rPr>
          <w:rStyle w:val="Refdenotaalpie"/>
          <w:rFonts w:ascii="Times New Roman" w:hAnsi="Times New Roman" w:cs="Times New Roman"/>
          <w:sz w:val="24"/>
          <w:szCs w:val="24"/>
          <w:shd w:val="clear" w:color="auto" w:fill="FFFFFF"/>
        </w:rPr>
        <w:footnoteReference w:id="19"/>
      </w:r>
      <w:r w:rsidR="00FB11BB">
        <w:rPr>
          <w:rFonts w:ascii="Times New Roman" w:hAnsi="Times New Roman" w:cs="Times New Roman"/>
          <w:sz w:val="24"/>
          <w:szCs w:val="24"/>
          <w:shd w:val="clear" w:color="auto" w:fill="FFFFFF"/>
        </w:rPr>
        <w:t>. E</w:t>
      </w:r>
      <w:r w:rsidR="007A1B03" w:rsidRPr="00157B82">
        <w:rPr>
          <w:rFonts w:ascii="Times New Roman" w:hAnsi="Times New Roman" w:cs="Times New Roman"/>
          <w:sz w:val="24"/>
          <w:szCs w:val="24"/>
          <w:shd w:val="clear" w:color="auto" w:fill="FFFFFF"/>
        </w:rPr>
        <w:t>st</w:t>
      </w:r>
      <w:r w:rsidR="00A65DF4" w:rsidRPr="00157B82">
        <w:rPr>
          <w:rFonts w:ascii="Times New Roman" w:hAnsi="Times New Roman" w:cs="Times New Roman"/>
          <w:sz w:val="24"/>
          <w:szCs w:val="24"/>
          <w:shd w:val="clear" w:color="auto" w:fill="FFFFFF"/>
        </w:rPr>
        <w:t xml:space="preserve">a cualidad </w:t>
      </w:r>
      <w:r w:rsidR="00002967">
        <w:rPr>
          <w:rFonts w:ascii="Times New Roman" w:eastAsia="MinionPro-Regular" w:hAnsi="Times New Roman" w:cs="Times New Roman"/>
          <w:sz w:val="24"/>
          <w:szCs w:val="24"/>
        </w:rPr>
        <w:t>está muy presente</w:t>
      </w:r>
      <w:r w:rsidR="00A65DF4" w:rsidRPr="00157B82">
        <w:rPr>
          <w:rFonts w:ascii="Times New Roman" w:eastAsia="MinionPro-Regular" w:hAnsi="Times New Roman" w:cs="Times New Roman"/>
          <w:sz w:val="24"/>
          <w:szCs w:val="24"/>
        </w:rPr>
        <w:t xml:space="preserve"> en el culto al </w:t>
      </w:r>
      <w:r w:rsidR="00A65DF4" w:rsidRPr="00157B82">
        <w:rPr>
          <w:rFonts w:ascii="Times New Roman" w:eastAsia="MinionPro-Regular" w:hAnsi="Times New Roman" w:cs="Times New Roman"/>
          <w:i/>
          <w:sz w:val="24"/>
          <w:szCs w:val="24"/>
        </w:rPr>
        <w:t>kitsune</w:t>
      </w:r>
      <w:r w:rsidR="00CE4820" w:rsidRPr="00157B82">
        <w:rPr>
          <w:rFonts w:ascii="Times New Roman" w:eastAsia="MinionPro-Regular" w:hAnsi="Times New Roman" w:cs="Times New Roman"/>
          <w:sz w:val="24"/>
          <w:szCs w:val="24"/>
        </w:rPr>
        <w:t xml:space="preserve"> (</w:t>
      </w:r>
      <w:r w:rsidR="00A65DF4" w:rsidRPr="00157B82">
        <w:rPr>
          <w:rFonts w:ascii="Times New Roman" w:hAnsi="Times New Roman" w:cs="Times New Roman"/>
          <w:sz w:val="24"/>
          <w:szCs w:val="24"/>
        </w:rPr>
        <w:t>Kang, 2005:</w:t>
      </w:r>
      <w:r w:rsidR="00CE4820" w:rsidRPr="00157B82">
        <w:rPr>
          <w:rFonts w:ascii="Times New Roman" w:hAnsi="Times New Roman" w:cs="Times New Roman"/>
          <w:sz w:val="24"/>
          <w:szCs w:val="24"/>
        </w:rPr>
        <w:t xml:space="preserve"> </w:t>
      </w:r>
      <w:r w:rsidR="00CE4820" w:rsidRPr="00157B82">
        <w:rPr>
          <w:rFonts w:ascii="Times New Roman" w:eastAsia="MinionPro-Regular" w:hAnsi="Times New Roman" w:cs="Times New Roman"/>
          <w:sz w:val="24"/>
          <w:szCs w:val="24"/>
        </w:rPr>
        <w:t xml:space="preserve">75). </w:t>
      </w:r>
      <w:r w:rsidR="002B05CE" w:rsidRPr="00157B82">
        <w:rPr>
          <w:rFonts w:ascii="Times New Roman" w:hAnsi="Times New Roman" w:cs="Times New Roman"/>
          <w:bCs/>
          <w:sz w:val="24"/>
          <w:szCs w:val="24"/>
        </w:rPr>
        <w:t>L</w:t>
      </w:r>
      <w:r w:rsidR="007B198B" w:rsidRPr="00157B82">
        <w:rPr>
          <w:rFonts w:ascii="Times New Roman" w:hAnsi="Times New Roman" w:cs="Times New Roman"/>
          <w:bCs/>
          <w:sz w:val="24"/>
          <w:szCs w:val="24"/>
        </w:rPr>
        <w:t>os caminos</w:t>
      </w:r>
      <w:r w:rsidR="00CE4820" w:rsidRPr="00157B82">
        <w:rPr>
          <w:rFonts w:ascii="Times New Roman" w:hAnsi="Times New Roman" w:cs="Times New Roman"/>
          <w:bCs/>
          <w:sz w:val="24"/>
          <w:szCs w:val="24"/>
        </w:rPr>
        <w:t xml:space="preserve"> </w:t>
      </w:r>
      <w:r w:rsidR="00FB11BB">
        <w:rPr>
          <w:rFonts w:ascii="Times New Roman" w:hAnsi="Times New Roman" w:cs="Times New Roman"/>
          <w:bCs/>
          <w:sz w:val="24"/>
          <w:szCs w:val="24"/>
        </w:rPr>
        <w:t>d</w:t>
      </w:r>
      <w:r w:rsidR="007B198B" w:rsidRPr="00157B82">
        <w:rPr>
          <w:rFonts w:ascii="Times New Roman" w:hAnsi="Times New Roman" w:cs="Times New Roman"/>
          <w:bCs/>
          <w:sz w:val="24"/>
          <w:szCs w:val="24"/>
        </w:rPr>
        <w:t xml:space="preserve">el </w:t>
      </w:r>
      <w:r w:rsidR="007B198B" w:rsidRPr="00157B82">
        <w:rPr>
          <w:rFonts w:ascii="Times New Roman" w:hAnsi="Times New Roman" w:cs="Times New Roman"/>
          <w:bCs/>
          <w:i/>
          <w:sz w:val="24"/>
          <w:szCs w:val="24"/>
        </w:rPr>
        <w:t>kitsune</w:t>
      </w:r>
      <w:r w:rsidR="0015446D" w:rsidRPr="00157B82">
        <w:rPr>
          <w:rFonts w:ascii="Times New Roman" w:hAnsi="Times New Roman" w:cs="Times New Roman"/>
          <w:bCs/>
          <w:sz w:val="24"/>
          <w:szCs w:val="24"/>
        </w:rPr>
        <w:t xml:space="preserve"> son</w:t>
      </w:r>
      <w:r w:rsidR="007B198B" w:rsidRPr="00157B82">
        <w:rPr>
          <w:rFonts w:ascii="Times New Roman" w:hAnsi="Times New Roman" w:cs="Times New Roman"/>
          <w:bCs/>
          <w:sz w:val="24"/>
          <w:szCs w:val="24"/>
        </w:rPr>
        <w:t xml:space="preserve"> los </w:t>
      </w:r>
      <w:r w:rsidR="00A65DF4" w:rsidRPr="00157B82">
        <w:rPr>
          <w:rFonts w:ascii="Times New Roman" w:hAnsi="Times New Roman" w:cs="Times New Roman"/>
          <w:bCs/>
          <w:sz w:val="24"/>
          <w:szCs w:val="24"/>
        </w:rPr>
        <w:t xml:space="preserve">mismos </w:t>
      </w:r>
      <w:r w:rsidR="00AF1F8B" w:rsidRPr="00157B82">
        <w:rPr>
          <w:rFonts w:ascii="Times New Roman" w:hAnsi="Times New Roman" w:cs="Times New Roman"/>
          <w:bCs/>
          <w:sz w:val="24"/>
          <w:szCs w:val="24"/>
        </w:rPr>
        <w:t xml:space="preserve">caminos </w:t>
      </w:r>
      <w:r w:rsidR="00CE4820" w:rsidRPr="00157B82">
        <w:rPr>
          <w:rFonts w:ascii="Times New Roman" w:hAnsi="Times New Roman" w:cs="Times New Roman"/>
          <w:bCs/>
          <w:sz w:val="24"/>
          <w:szCs w:val="24"/>
        </w:rPr>
        <w:t xml:space="preserve">plagados de interferencias </w:t>
      </w:r>
      <w:r w:rsidR="007B198B" w:rsidRPr="00157B82">
        <w:rPr>
          <w:rFonts w:ascii="Times New Roman" w:hAnsi="Times New Roman" w:cs="Times New Roman"/>
          <w:bCs/>
          <w:sz w:val="24"/>
          <w:szCs w:val="24"/>
        </w:rPr>
        <w:t xml:space="preserve">por los que </w:t>
      </w:r>
      <w:r w:rsidR="00E24633">
        <w:rPr>
          <w:rFonts w:ascii="Times New Roman" w:hAnsi="Times New Roman" w:cs="Times New Roman"/>
          <w:bCs/>
          <w:sz w:val="24"/>
          <w:szCs w:val="24"/>
        </w:rPr>
        <w:t>transit</w:t>
      </w:r>
      <w:r w:rsidR="007B198B" w:rsidRPr="00157B82">
        <w:rPr>
          <w:rFonts w:ascii="Times New Roman" w:hAnsi="Times New Roman" w:cs="Times New Roman"/>
          <w:bCs/>
          <w:sz w:val="24"/>
          <w:szCs w:val="24"/>
        </w:rPr>
        <w:t>a Hermes</w:t>
      </w:r>
      <w:r w:rsidR="002B05CE" w:rsidRPr="00157B82">
        <w:rPr>
          <w:rFonts w:ascii="Times New Roman" w:hAnsi="Times New Roman" w:cs="Times New Roman"/>
          <w:bCs/>
          <w:sz w:val="24"/>
          <w:szCs w:val="24"/>
        </w:rPr>
        <w:t xml:space="preserve">. </w:t>
      </w:r>
      <w:r w:rsidR="00AF1F8B" w:rsidRPr="00157B82">
        <w:rPr>
          <w:rFonts w:ascii="Times New Roman" w:hAnsi="Times New Roman" w:cs="Times New Roman"/>
          <w:bCs/>
          <w:sz w:val="24"/>
          <w:szCs w:val="24"/>
        </w:rPr>
        <w:t>Camino</w:t>
      </w:r>
      <w:r w:rsidR="002B05CE" w:rsidRPr="00157B82">
        <w:rPr>
          <w:rFonts w:ascii="Times New Roman" w:hAnsi="Times New Roman" w:cs="Times New Roman"/>
          <w:bCs/>
          <w:sz w:val="24"/>
          <w:szCs w:val="24"/>
        </w:rPr>
        <w:t>s que conectan sucesiv</w:t>
      </w:r>
      <w:r w:rsidR="00106700" w:rsidRPr="00157B82">
        <w:rPr>
          <w:rFonts w:ascii="Times New Roman" w:hAnsi="Times New Roman" w:cs="Times New Roman"/>
          <w:bCs/>
          <w:sz w:val="24"/>
          <w:szCs w:val="24"/>
        </w:rPr>
        <w:t>a</w:t>
      </w:r>
      <w:r w:rsidR="00E24633">
        <w:rPr>
          <w:rFonts w:ascii="Times New Roman" w:hAnsi="Times New Roman" w:cs="Times New Roman"/>
          <w:bCs/>
          <w:sz w:val="24"/>
          <w:szCs w:val="24"/>
        </w:rPr>
        <w:t xml:space="preserve">s situaciones fácticas, </w:t>
      </w:r>
      <w:r w:rsidR="002B05CE" w:rsidRPr="00157B82">
        <w:rPr>
          <w:rFonts w:ascii="Times New Roman" w:hAnsi="Times New Roman" w:cs="Times New Roman"/>
          <w:bCs/>
          <w:sz w:val="24"/>
          <w:szCs w:val="24"/>
        </w:rPr>
        <w:t xml:space="preserve">de </w:t>
      </w:r>
      <w:r w:rsidR="007A1B03" w:rsidRPr="00157B82">
        <w:rPr>
          <w:rFonts w:ascii="Times New Roman" w:hAnsi="Times New Roman" w:cs="Times New Roman"/>
          <w:bCs/>
          <w:sz w:val="24"/>
          <w:szCs w:val="24"/>
        </w:rPr>
        <w:t>modo</w:t>
      </w:r>
      <w:r w:rsidR="002B05CE" w:rsidRPr="00157B82">
        <w:rPr>
          <w:rFonts w:ascii="Times New Roman" w:hAnsi="Times New Roman" w:cs="Times New Roman"/>
          <w:bCs/>
          <w:sz w:val="24"/>
          <w:szCs w:val="24"/>
        </w:rPr>
        <w:t xml:space="preserve"> que el ángel mensajero opera</w:t>
      </w:r>
      <w:r w:rsidR="006423A2" w:rsidRPr="00157B82">
        <w:rPr>
          <w:rFonts w:ascii="Times New Roman" w:hAnsi="Times New Roman" w:cs="Times New Roman"/>
          <w:bCs/>
          <w:sz w:val="24"/>
          <w:szCs w:val="24"/>
        </w:rPr>
        <w:t xml:space="preserve">, en </w:t>
      </w:r>
      <w:r w:rsidR="00E24633">
        <w:rPr>
          <w:rFonts w:ascii="Times New Roman" w:hAnsi="Times New Roman" w:cs="Times New Roman"/>
          <w:bCs/>
          <w:sz w:val="24"/>
          <w:szCs w:val="24"/>
        </w:rPr>
        <w:t xml:space="preserve">la </w:t>
      </w:r>
      <w:r w:rsidR="00F63AAD">
        <w:rPr>
          <w:rFonts w:ascii="Times New Roman" w:hAnsi="Times New Roman" w:cs="Times New Roman"/>
          <w:bCs/>
          <w:sz w:val="24"/>
          <w:szCs w:val="24"/>
        </w:rPr>
        <w:t>expresión</w:t>
      </w:r>
      <w:r w:rsidR="006423A2" w:rsidRPr="00157B82">
        <w:rPr>
          <w:rFonts w:ascii="Times New Roman" w:hAnsi="Times New Roman" w:cs="Times New Roman"/>
          <w:bCs/>
          <w:sz w:val="24"/>
          <w:szCs w:val="24"/>
        </w:rPr>
        <w:t xml:space="preserve"> de</w:t>
      </w:r>
      <w:r w:rsidR="007A1B03" w:rsidRPr="00157B82">
        <w:rPr>
          <w:rFonts w:ascii="Times New Roman" w:hAnsi="Times New Roman" w:cs="Times New Roman"/>
          <w:bCs/>
          <w:sz w:val="24"/>
          <w:szCs w:val="24"/>
        </w:rPr>
        <w:t xml:space="preserve"> Serres,</w:t>
      </w:r>
      <w:r w:rsidR="002B05CE" w:rsidRPr="00157B82">
        <w:rPr>
          <w:rFonts w:ascii="Times New Roman" w:hAnsi="Times New Roman" w:cs="Times New Roman"/>
          <w:bCs/>
          <w:sz w:val="24"/>
          <w:szCs w:val="24"/>
        </w:rPr>
        <w:t xml:space="preserve"> como un </w:t>
      </w:r>
      <w:r w:rsidR="002B05CE" w:rsidRPr="00157B82">
        <w:rPr>
          <w:rFonts w:ascii="Times New Roman" w:hAnsi="Times New Roman" w:cs="Times New Roman"/>
          <w:bCs/>
          <w:i/>
          <w:sz w:val="24"/>
          <w:szCs w:val="24"/>
        </w:rPr>
        <w:t>intercambiador</w:t>
      </w:r>
      <w:r w:rsidR="007A1B03" w:rsidRPr="00157B82">
        <w:rPr>
          <w:rFonts w:ascii="Times New Roman" w:hAnsi="Times New Roman" w:cs="Times New Roman"/>
          <w:bCs/>
          <w:sz w:val="24"/>
          <w:szCs w:val="24"/>
        </w:rPr>
        <w:t xml:space="preserve"> entre varios polos.</w:t>
      </w:r>
      <w:r w:rsidR="007A1B03" w:rsidRPr="00157B82">
        <w:rPr>
          <w:rFonts w:ascii="Times New Roman" w:hAnsi="Times New Roman" w:cs="Times New Roman"/>
          <w:sz w:val="24"/>
          <w:szCs w:val="24"/>
        </w:rPr>
        <w:t xml:space="preserve"> En calidad de mediador, transforma y tra</w:t>
      </w:r>
      <w:r w:rsidR="005F657A" w:rsidRPr="00157B82">
        <w:rPr>
          <w:rFonts w:ascii="Times New Roman" w:hAnsi="Times New Roman" w:cs="Times New Roman"/>
          <w:sz w:val="24"/>
          <w:szCs w:val="24"/>
        </w:rPr>
        <w:t>n</w:t>
      </w:r>
      <w:r w:rsidR="007A1B03" w:rsidRPr="00157B82">
        <w:rPr>
          <w:rFonts w:ascii="Times New Roman" w:hAnsi="Times New Roman" w:cs="Times New Roman"/>
          <w:sz w:val="24"/>
          <w:szCs w:val="24"/>
        </w:rPr>
        <w:t xml:space="preserve">sgrede </w:t>
      </w:r>
      <w:r w:rsidR="005F657A" w:rsidRPr="00157B82">
        <w:rPr>
          <w:rFonts w:ascii="Times New Roman" w:hAnsi="Times New Roman" w:cs="Times New Roman"/>
          <w:sz w:val="24"/>
          <w:szCs w:val="24"/>
        </w:rPr>
        <w:t>los contenidos que conecta</w:t>
      </w:r>
      <w:r w:rsidR="007A1B03" w:rsidRPr="00157B82">
        <w:rPr>
          <w:rFonts w:ascii="Times New Roman" w:hAnsi="Times New Roman" w:cs="Times New Roman"/>
          <w:bCs/>
          <w:sz w:val="24"/>
          <w:szCs w:val="24"/>
        </w:rPr>
        <w:t xml:space="preserve">. </w:t>
      </w:r>
      <w:r w:rsidR="00926A97">
        <w:rPr>
          <w:rFonts w:ascii="Times New Roman" w:hAnsi="Times New Roman" w:cs="Times New Roman"/>
          <w:bCs/>
          <w:sz w:val="24"/>
          <w:szCs w:val="24"/>
        </w:rPr>
        <w:t>Entonces, l</w:t>
      </w:r>
      <w:r w:rsidR="001D2C38" w:rsidRPr="00157B82">
        <w:rPr>
          <w:rFonts w:ascii="Times New Roman" w:hAnsi="Times New Roman" w:cs="Times New Roman"/>
          <w:bCs/>
          <w:sz w:val="24"/>
          <w:szCs w:val="24"/>
        </w:rPr>
        <w:t xml:space="preserve">a última pregunta que </w:t>
      </w:r>
      <w:r w:rsidR="00983FD8">
        <w:rPr>
          <w:rFonts w:ascii="Times New Roman" w:hAnsi="Times New Roman" w:cs="Times New Roman"/>
          <w:bCs/>
          <w:sz w:val="24"/>
          <w:szCs w:val="24"/>
        </w:rPr>
        <w:t xml:space="preserve">se </w:t>
      </w:r>
      <w:r w:rsidR="001D2C38" w:rsidRPr="00157B82">
        <w:rPr>
          <w:rFonts w:ascii="Times New Roman" w:hAnsi="Times New Roman" w:cs="Times New Roman"/>
          <w:bCs/>
          <w:sz w:val="24"/>
          <w:szCs w:val="24"/>
        </w:rPr>
        <w:t>formula Serres no puede ser otra que la dud</w:t>
      </w:r>
      <w:r w:rsidR="000809AF" w:rsidRPr="00157B82">
        <w:rPr>
          <w:rFonts w:ascii="Times New Roman" w:hAnsi="Times New Roman" w:cs="Times New Roman"/>
          <w:bCs/>
          <w:sz w:val="24"/>
          <w:szCs w:val="24"/>
        </w:rPr>
        <w:t>a retórica sobre el yo</w:t>
      </w:r>
      <w:r w:rsidR="00926A97">
        <w:rPr>
          <w:rFonts w:ascii="Times New Roman" w:hAnsi="Times New Roman" w:cs="Times New Roman"/>
          <w:bCs/>
          <w:sz w:val="24"/>
          <w:szCs w:val="24"/>
        </w:rPr>
        <w:t>,</w:t>
      </w:r>
      <w:r w:rsidR="000809AF" w:rsidRPr="00157B82">
        <w:rPr>
          <w:rFonts w:ascii="Times New Roman" w:hAnsi="Times New Roman" w:cs="Times New Roman"/>
          <w:bCs/>
          <w:sz w:val="24"/>
          <w:szCs w:val="24"/>
        </w:rPr>
        <w:t xml:space="preserve"> </w:t>
      </w:r>
      <w:r w:rsidR="001D2C38" w:rsidRPr="00157B82">
        <w:rPr>
          <w:rFonts w:ascii="Times New Roman" w:hAnsi="Times New Roman" w:cs="Times New Roman"/>
          <w:sz w:val="24"/>
          <w:szCs w:val="24"/>
        </w:rPr>
        <w:t xml:space="preserve">a la cual </w:t>
      </w:r>
      <w:r w:rsidR="00E9465B">
        <w:rPr>
          <w:rFonts w:ascii="Times New Roman" w:hAnsi="Times New Roman" w:cs="Times New Roman"/>
          <w:sz w:val="24"/>
          <w:szCs w:val="24"/>
        </w:rPr>
        <w:t>responde con</w:t>
      </w:r>
      <w:r w:rsidR="001D2C38" w:rsidRPr="00157B82">
        <w:rPr>
          <w:rFonts w:ascii="Times New Roman" w:hAnsi="Times New Roman" w:cs="Times New Roman"/>
          <w:sz w:val="24"/>
          <w:szCs w:val="24"/>
        </w:rPr>
        <w:t xml:space="preserve"> la idea del intercambiador: </w:t>
      </w:r>
      <w:r w:rsidR="00AF1F8B" w:rsidRPr="00157B82">
        <w:rPr>
          <w:rFonts w:ascii="Times New Roman" w:hAnsi="Times New Roman" w:cs="Times New Roman"/>
          <w:sz w:val="24"/>
          <w:szCs w:val="24"/>
        </w:rPr>
        <w:t>soy un nudo de emisión y recepción</w:t>
      </w:r>
      <w:r w:rsidR="001D2C38" w:rsidRPr="00157B82">
        <w:rPr>
          <w:rFonts w:ascii="Times New Roman" w:hAnsi="Times New Roman" w:cs="Times New Roman"/>
          <w:sz w:val="24"/>
          <w:szCs w:val="24"/>
        </w:rPr>
        <w:t xml:space="preserve"> que absorbe y redistribuye con </w:t>
      </w:r>
      <w:r w:rsidR="008C045D" w:rsidRPr="00157B82">
        <w:rPr>
          <w:rFonts w:ascii="Times New Roman" w:hAnsi="Times New Roman" w:cs="Times New Roman"/>
          <w:sz w:val="24"/>
          <w:szCs w:val="24"/>
        </w:rPr>
        <w:t>posibilidad de cortocircuito</w:t>
      </w:r>
      <w:r w:rsidR="008C045D" w:rsidRPr="00157B82">
        <w:rPr>
          <w:rFonts w:ascii="Times New Roman" w:eastAsia="Times New Roman" w:hAnsi="Times New Roman" w:cs="Times New Roman"/>
          <w:sz w:val="24"/>
          <w:szCs w:val="24"/>
        </w:rPr>
        <w:t xml:space="preserve">. </w:t>
      </w:r>
      <w:r w:rsidR="00AF1F8B" w:rsidRPr="00157B82">
        <w:rPr>
          <w:rFonts w:ascii="Times New Roman" w:eastAsia="Times New Roman" w:hAnsi="Times New Roman" w:cs="Times New Roman"/>
          <w:sz w:val="24"/>
          <w:szCs w:val="24"/>
        </w:rPr>
        <w:t>En resumen</w:t>
      </w:r>
      <w:r w:rsidR="001D2C38" w:rsidRPr="00157B82">
        <w:rPr>
          <w:rFonts w:ascii="Times New Roman" w:eastAsia="Times New Roman" w:hAnsi="Times New Roman" w:cs="Times New Roman"/>
          <w:sz w:val="24"/>
          <w:szCs w:val="24"/>
        </w:rPr>
        <w:t xml:space="preserve">, </w:t>
      </w:r>
      <w:r w:rsidR="008B6735" w:rsidRPr="00157B82">
        <w:rPr>
          <w:rFonts w:ascii="Times New Roman" w:eastAsia="Times New Roman" w:hAnsi="Times New Roman" w:cs="Times New Roman"/>
          <w:sz w:val="24"/>
          <w:szCs w:val="24"/>
        </w:rPr>
        <w:t>s</w:t>
      </w:r>
      <w:r w:rsidR="001D2C38" w:rsidRPr="00157B82">
        <w:rPr>
          <w:rFonts w:ascii="Times New Roman" w:hAnsi="Times New Roman" w:cs="Times New Roman"/>
          <w:sz w:val="24"/>
          <w:szCs w:val="24"/>
        </w:rPr>
        <w:t xml:space="preserve">er un </w:t>
      </w:r>
      <w:r w:rsidR="00FA586F" w:rsidRPr="00157B82">
        <w:rPr>
          <w:rFonts w:ascii="Times New Roman" w:hAnsi="Times New Roman" w:cs="Times New Roman"/>
          <w:sz w:val="24"/>
          <w:szCs w:val="24"/>
        </w:rPr>
        <w:t>intercamb</w:t>
      </w:r>
      <w:r w:rsidR="001D2C38" w:rsidRPr="00157B82">
        <w:rPr>
          <w:rFonts w:ascii="Times New Roman" w:hAnsi="Times New Roman" w:cs="Times New Roman"/>
          <w:sz w:val="24"/>
          <w:szCs w:val="24"/>
        </w:rPr>
        <w:t>iador</w:t>
      </w:r>
      <w:r w:rsidR="008B6735" w:rsidRPr="00157B82">
        <w:rPr>
          <w:rFonts w:ascii="Times New Roman" w:hAnsi="Times New Roman" w:cs="Times New Roman"/>
          <w:sz w:val="24"/>
          <w:szCs w:val="24"/>
        </w:rPr>
        <w:t xml:space="preserve"> es comunicar el vacío del ser, </w:t>
      </w:r>
      <w:r w:rsidR="001D2C38" w:rsidRPr="00157B82">
        <w:rPr>
          <w:rFonts w:ascii="Times New Roman" w:hAnsi="Times New Roman" w:cs="Times New Roman"/>
          <w:sz w:val="24"/>
          <w:szCs w:val="24"/>
        </w:rPr>
        <w:t xml:space="preserve">el signo sin sentido, la identidad </w:t>
      </w:r>
      <w:r w:rsidR="00E02D90">
        <w:rPr>
          <w:rFonts w:ascii="Times New Roman" w:hAnsi="Times New Roman" w:cs="Times New Roman"/>
          <w:sz w:val="24"/>
          <w:szCs w:val="24"/>
        </w:rPr>
        <w:t xml:space="preserve">ausente, el ser </w:t>
      </w:r>
      <w:r w:rsidR="008E7C40" w:rsidRPr="00157B82">
        <w:rPr>
          <w:rFonts w:ascii="Times New Roman" w:hAnsi="Times New Roman" w:cs="Times New Roman"/>
          <w:sz w:val="24"/>
          <w:szCs w:val="24"/>
        </w:rPr>
        <w:t>en blanco -</w:t>
      </w:r>
      <w:r w:rsidR="001D2C38" w:rsidRPr="00157B82">
        <w:rPr>
          <w:rFonts w:ascii="Times New Roman" w:hAnsi="Times New Roman" w:cs="Times New Roman"/>
          <w:sz w:val="24"/>
          <w:szCs w:val="24"/>
        </w:rPr>
        <w:t xml:space="preserve">potencial </w:t>
      </w:r>
      <w:r w:rsidR="00E9465B">
        <w:rPr>
          <w:rFonts w:ascii="Times New Roman" w:hAnsi="Times New Roman" w:cs="Times New Roman"/>
          <w:sz w:val="24"/>
          <w:szCs w:val="24"/>
        </w:rPr>
        <w:t xml:space="preserve">vaciado </w:t>
      </w:r>
      <w:r w:rsidR="001D2C38" w:rsidRPr="00157B82">
        <w:rPr>
          <w:rFonts w:ascii="Times New Roman" w:hAnsi="Times New Roman" w:cs="Times New Roman"/>
          <w:sz w:val="24"/>
          <w:szCs w:val="24"/>
        </w:rPr>
        <w:t xml:space="preserve">como un </w:t>
      </w:r>
      <w:r w:rsidR="00504283" w:rsidRPr="00157B82">
        <w:rPr>
          <w:rFonts w:ascii="Times New Roman" w:hAnsi="Times New Roman" w:cs="Times New Roman"/>
          <w:sz w:val="24"/>
          <w:szCs w:val="24"/>
        </w:rPr>
        <w:t>comodín</w:t>
      </w:r>
      <w:r w:rsidR="008E7C40" w:rsidRPr="00157B82">
        <w:rPr>
          <w:rFonts w:ascii="Times New Roman" w:hAnsi="Times New Roman" w:cs="Times New Roman"/>
          <w:sz w:val="24"/>
          <w:szCs w:val="24"/>
        </w:rPr>
        <w:t>-</w:t>
      </w:r>
      <w:r w:rsidR="00504283" w:rsidRPr="00157B82">
        <w:rPr>
          <w:rFonts w:ascii="Times New Roman" w:hAnsi="Times New Roman" w:cs="Times New Roman"/>
          <w:sz w:val="24"/>
          <w:szCs w:val="24"/>
        </w:rPr>
        <w:t xml:space="preserve"> a los</w:t>
      </w:r>
      <w:r w:rsidR="00E9465B">
        <w:rPr>
          <w:rFonts w:ascii="Times New Roman" w:hAnsi="Times New Roman" w:cs="Times New Roman"/>
          <w:sz w:val="24"/>
          <w:szCs w:val="24"/>
        </w:rPr>
        <w:t xml:space="preserve"> pies de la estatua de Hermes, </w:t>
      </w:r>
      <w:r w:rsidR="008E7C40" w:rsidRPr="00157B82">
        <w:rPr>
          <w:rFonts w:ascii="Times New Roman" w:hAnsi="Times New Roman" w:cs="Times New Roman"/>
          <w:sz w:val="24"/>
          <w:szCs w:val="24"/>
        </w:rPr>
        <w:t>o</w:t>
      </w:r>
      <w:r w:rsidR="00504283" w:rsidRPr="00157B82">
        <w:rPr>
          <w:rFonts w:ascii="Times New Roman" w:hAnsi="Times New Roman" w:cs="Times New Roman"/>
          <w:sz w:val="24"/>
          <w:szCs w:val="24"/>
        </w:rPr>
        <w:t xml:space="preserve"> de</w:t>
      </w:r>
      <w:r w:rsidR="001A2967">
        <w:rPr>
          <w:rFonts w:ascii="Times New Roman" w:hAnsi="Times New Roman" w:cs="Times New Roman"/>
          <w:sz w:val="24"/>
          <w:szCs w:val="24"/>
        </w:rPr>
        <w:t>l</w:t>
      </w:r>
      <w:r w:rsidR="00504283" w:rsidRPr="00157B82">
        <w:rPr>
          <w:rFonts w:ascii="Times New Roman" w:hAnsi="Times New Roman" w:cs="Times New Roman"/>
          <w:sz w:val="24"/>
          <w:szCs w:val="24"/>
        </w:rPr>
        <w:t xml:space="preserve"> </w:t>
      </w:r>
      <w:r w:rsidR="00504283" w:rsidRPr="00157B82">
        <w:rPr>
          <w:rFonts w:ascii="Times New Roman" w:hAnsi="Times New Roman" w:cs="Times New Roman"/>
          <w:i/>
          <w:sz w:val="24"/>
          <w:szCs w:val="24"/>
        </w:rPr>
        <w:t>kitsune</w:t>
      </w:r>
      <w:r w:rsidR="001A2967">
        <w:rPr>
          <w:rFonts w:ascii="Times New Roman" w:hAnsi="Times New Roman" w:cs="Times New Roman"/>
          <w:sz w:val="24"/>
          <w:szCs w:val="24"/>
        </w:rPr>
        <w:t>:</w:t>
      </w:r>
    </w:p>
    <w:p w:rsidR="000809AF" w:rsidRPr="00157B82" w:rsidRDefault="000809AF" w:rsidP="006F25C9">
      <w:pPr>
        <w:tabs>
          <w:tab w:val="left" w:pos="6663"/>
        </w:tabs>
        <w:autoSpaceDE w:val="0"/>
        <w:autoSpaceDN w:val="0"/>
        <w:adjustRightInd w:val="0"/>
        <w:spacing w:after="0"/>
        <w:ind w:firstLine="567"/>
        <w:jc w:val="both"/>
        <w:rPr>
          <w:rFonts w:ascii="Times New Roman" w:hAnsi="Times New Roman" w:cs="Times New Roman"/>
          <w:bCs/>
          <w:sz w:val="24"/>
          <w:szCs w:val="24"/>
        </w:rPr>
      </w:pPr>
    </w:p>
    <w:p w:rsidR="000809AF" w:rsidRDefault="000809AF" w:rsidP="000809AF">
      <w:pPr>
        <w:spacing w:after="0"/>
        <w:ind w:left="567"/>
        <w:jc w:val="both"/>
        <w:rPr>
          <w:rFonts w:ascii="Times New Roman" w:hAnsi="Times New Roman" w:cs="Times New Roman"/>
          <w:lang w:val="en-US"/>
        </w:rPr>
      </w:pPr>
      <w:r w:rsidRPr="00157B82">
        <w:rPr>
          <w:rFonts w:ascii="Times New Roman" w:hAnsi="Times New Roman" w:cs="Times New Roman"/>
          <w:i/>
          <w:lang w:val="en-US"/>
        </w:rPr>
        <w:lastRenderedPageBreak/>
        <w:t>Who am I? A blank domino, a joker, that can take any value. A pure capacity. There is nothing more abstract. I am just the plain whore of the thoughts that accost me. I wait for them, morning and evening, at the crossroads, under the statue of the angel Hermes, all wind and all weather</w:t>
      </w:r>
      <w:r w:rsidRPr="00157B82">
        <w:rPr>
          <w:rFonts w:ascii="Times New Roman" w:hAnsi="Times New Roman" w:cs="Times New Roman"/>
          <w:lang w:val="en-US"/>
        </w:rPr>
        <w:t xml:space="preserve"> (Serres</w:t>
      </w:r>
      <w:r w:rsidR="003140B0">
        <w:rPr>
          <w:rFonts w:ascii="Times New Roman" w:hAnsi="Times New Roman" w:cs="Times New Roman"/>
          <w:lang w:val="en-US"/>
        </w:rPr>
        <w:t>,</w:t>
      </w:r>
      <w:r w:rsidRPr="00157B82">
        <w:rPr>
          <w:rFonts w:ascii="Times New Roman" w:hAnsi="Times New Roman" w:cs="Times New Roman"/>
          <w:lang w:val="en-US"/>
        </w:rPr>
        <w:t xml:space="preserve"> 1995: 31).</w:t>
      </w:r>
    </w:p>
    <w:p w:rsidR="00CE4DC5" w:rsidRPr="00CE4DC5" w:rsidRDefault="00CE4DC5" w:rsidP="000809AF">
      <w:pPr>
        <w:spacing w:after="0"/>
        <w:ind w:left="567"/>
        <w:jc w:val="both"/>
        <w:rPr>
          <w:rFonts w:ascii="Times New Roman" w:hAnsi="Times New Roman" w:cs="Times New Roman"/>
          <w:sz w:val="24"/>
          <w:szCs w:val="24"/>
          <w:lang w:val="en-US"/>
        </w:rPr>
      </w:pPr>
    </w:p>
    <w:p w:rsidR="00C40EB2" w:rsidRPr="00157B82" w:rsidRDefault="00036293" w:rsidP="00036293">
      <w:pPr>
        <w:spacing w:after="0"/>
        <w:jc w:val="center"/>
        <w:rPr>
          <w:rFonts w:ascii="Times New Roman" w:hAnsi="Times New Roman" w:cs="Times New Roman"/>
          <w:sz w:val="24"/>
          <w:szCs w:val="24"/>
        </w:rPr>
      </w:pPr>
      <w:r w:rsidRPr="00157B82">
        <w:rPr>
          <w:rFonts w:ascii="Times New Roman" w:hAnsi="Times New Roman" w:cs="Times New Roman"/>
          <w:sz w:val="24"/>
          <w:szCs w:val="24"/>
        </w:rPr>
        <w:t>IV. ALUMBRAR UNA ONTOLOGÍA DÉBIL</w:t>
      </w:r>
    </w:p>
    <w:p w:rsidR="00CE4820" w:rsidRPr="00157B82" w:rsidRDefault="00CE4820" w:rsidP="00CA7D03">
      <w:pPr>
        <w:autoSpaceDE w:val="0"/>
        <w:autoSpaceDN w:val="0"/>
        <w:adjustRightInd w:val="0"/>
        <w:spacing w:after="0"/>
        <w:rPr>
          <w:rFonts w:ascii="Times New Roman" w:hAnsi="Times New Roman" w:cs="Times New Roman"/>
          <w:sz w:val="24"/>
          <w:szCs w:val="24"/>
        </w:rPr>
      </w:pPr>
    </w:p>
    <w:p w:rsidR="00D24767" w:rsidRPr="00157B82" w:rsidRDefault="001C18CC" w:rsidP="00D24767">
      <w:pPr>
        <w:autoSpaceDE w:val="0"/>
        <w:autoSpaceDN w:val="0"/>
        <w:adjustRightInd w:val="0"/>
        <w:spacing w:after="0"/>
        <w:jc w:val="right"/>
        <w:rPr>
          <w:rFonts w:ascii="Times New Roman" w:hAnsi="Times New Roman" w:cs="Times New Roman"/>
          <w:bCs/>
        </w:rPr>
      </w:pPr>
      <w:r w:rsidRPr="00157B82">
        <w:rPr>
          <w:rFonts w:ascii="Times New Roman" w:hAnsi="Times New Roman" w:cs="Times New Roman"/>
        </w:rPr>
        <w:t>«</w:t>
      </w:r>
      <w:r w:rsidR="00D24767" w:rsidRPr="00157B82">
        <w:rPr>
          <w:rFonts w:ascii="Times New Roman" w:hAnsi="Times New Roman" w:cs="Times New Roman"/>
          <w:bCs/>
          <w:i/>
        </w:rPr>
        <w:t>Hermes’s great enterprise continues</w:t>
      </w:r>
      <w:r w:rsidRPr="00157B82">
        <w:rPr>
          <w:rFonts w:ascii="Times New Roman" w:hAnsi="Times New Roman" w:cs="Times New Roman"/>
          <w:bCs/>
        </w:rPr>
        <w:t>»</w:t>
      </w:r>
      <w:r w:rsidR="00D24767" w:rsidRPr="00157B82">
        <w:rPr>
          <w:rFonts w:ascii="Times New Roman" w:hAnsi="Times New Roman" w:cs="Times New Roman"/>
          <w:bCs/>
        </w:rPr>
        <w:t xml:space="preserve"> </w:t>
      </w:r>
    </w:p>
    <w:p w:rsidR="00D24767" w:rsidRPr="00157B82" w:rsidRDefault="00D24767" w:rsidP="00D24767">
      <w:pPr>
        <w:autoSpaceDE w:val="0"/>
        <w:autoSpaceDN w:val="0"/>
        <w:adjustRightInd w:val="0"/>
        <w:spacing w:after="0"/>
        <w:jc w:val="right"/>
        <w:rPr>
          <w:rFonts w:ascii="Times New Roman" w:hAnsi="Times New Roman" w:cs="Times New Roman"/>
          <w:bCs/>
        </w:rPr>
      </w:pPr>
      <w:r w:rsidRPr="00157B82">
        <w:rPr>
          <w:rFonts w:ascii="Times New Roman" w:hAnsi="Times New Roman" w:cs="Times New Roman"/>
        </w:rPr>
        <w:t>(Serres en Serres y Latour</w:t>
      </w:r>
      <w:r w:rsidRPr="00157B82">
        <w:rPr>
          <w:rFonts w:ascii="Times New Roman" w:hAnsi="Times New Roman" w:cs="Times New Roman"/>
          <w:bCs/>
        </w:rPr>
        <w:t>, 1995: 74)</w:t>
      </w:r>
    </w:p>
    <w:p w:rsidR="00CA7D03" w:rsidRPr="00157B82" w:rsidRDefault="00CA7D03" w:rsidP="001F4FFC">
      <w:pPr>
        <w:autoSpaceDE w:val="0"/>
        <w:autoSpaceDN w:val="0"/>
        <w:adjustRightInd w:val="0"/>
        <w:spacing w:after="0"/>
        <w:jc w:val="right"/>
        <w:rPr>
          <w:rFonts w:ascii="Times New Roman" w:hAnsi="Times New Roman" w:cs="Times New Roman"/>
          <w:bCs/>
          <w:sz w:val="24"/>
          <w:szCs w:val="24"/>
        </w:rPr>
      </w:pPr>
    </w:p>
    <w:p w:rsidR="007B791F" w:rsidRPr="00157B82" w:rsidRDefault="00E8200E" w:rsidP="003E104F">
      <w:pPr>
        <w:spacing w:after="0"/>
        <w:jc w:val="both"/>
        <w:rPr>
          <w:rFonts w:ascii="Times New Roman" w:hAnsi="Times New Roman" w:cs="Times New Roman"/>
          <w:sz w:val="24"/>
          <w:szCs w:val="24"/>
        </w:rPr>
      </w:pPr>
      <w:r w:rsidRPr="00157B82">
        <w:rPr>
          <w:rFonts w:ascii="Times New Roman" w:hAnsi="Times New Roman" w:cs="Times New Roman"/>
          <w:sz w:val="24"/>
          <w:szCs w:val="24"/>
        </w:rPr>
        <w:t xml:space="preserve">Decíamos antes, a partir de Michel Serres, que el ángel no se rige por un dios superior que irradia su luz creadora </w:t>
      </w:r>
      <w:r w:rsidR="007B791F" w:rsidRPr="00157B82">
        <w:rPr>
          <w:rFonts w:ascii="Times New Roman" w:hAnsi="Times New Roman" w:cs="Times New Roman"/>
          <w:sz w:val="24"/>
          <w:szCs w:val="24"/>
        </w:rPr>
        <w:t>y así infunde vida a todo lo existente. L</w:t>
      </w:r>
      <w:r w:rsidRPr="00157B82">
        <w:rPr>
          <w:rFonts w:ascii="Times New Roman" w:hAnsi="Times New Roman" w:cs="Times New Roman"/>
          <w:sz w:val="24"/>
          <w:szCs w:val="24"/>
        </w:rPr>
        <w:t xml:space="preserve">os </w:t>
      </w:r>
      <w:r w:rsidRPr="00157B82">
        <w:rPr>
          <w:rFonts w:ascii="Times New Roman" w:hAnsi="Times New Roman" w:cs="Times New Roman"/>
          <w:i/>
          <w:sz w:val="24"/>
          <w:szCs w:val="24"/>
        </w:rPr>
        <w:t xml:space="preserve">kami </w:t>
      </w:r>
      <w:r w:rsidRPr="00157B82">
        <w:rPr>
          <w:rFonts w:ascii="Times New Roman" w:hAnsi="Times New Roman" w:cs="Times New Roman"/>
          <w:sz w:val="24"/>
          <w:szCs w:val="24"/>
        </w:rPr>
        <w:t xml:space="preserve">tampoco son dioses de este tipo. La </w:t>
      </w:r>
      <w:r w:rsidR="00FA3663" w:rsidRPr="00157B82">
        <w:rPr>
          <w:rFonts w:ascii="Times New Roman" w:hAnsi="Times New Roman" w:cs="Times New Roman"/>
          <w:sz w:val="24"/>
          <w:szCs w:val="24"/>
        </w:rPr>
        <w:t xml:space="preserve">divinidad suprema del sintoísmo, la </w:t>
      </w:r>
      <w:r w:rsidRPr="00157B82">
        <w:rPr>
          <w:rFonts w:ascii="Times New Roman" w:hAnsi="Times New Roman" w:cs="Times New Roman"/>
          <w:sz w:val="24"/>
          <w:szCs w:val="24"/>
        </w:rPr>
        <w:t>diosa del sol</w:t>
      </w:r>
      <w:r w:rsidR="00FA3663" w:rsidRPr="00157B82">
        <w:rPr>
          <w:rFonts w:ascii="Times New Roman" w:hAnsi="Times New Roman" w:cs="Times New Roman"/>
          <w:sz w:val="24"/>
          <w:szCs w:val="24"/>
        </w:rPr>
        <w:t>,</w:t>
      </w:r>
      <w:r w:rsidRPr="00157B82">
        <w:rPr>
          <w:rFonts w:ascii="Times New Roman" w:hAnsi="Times New Roman" w:cs="Times New Roman"/>
          <w:sz w:val="24"/>
          <w:szCs w:val="24"/>
        </w:rPr>
        <w:t xml:space="preserve"> no encarna un poder trascendente</w:t>
      </w:r>
      <w:r w:rsidR="00FA3663" w:rsidRPr="00157B82">
        <w:rPr>
          <w:rFonts w:ascii="Times New Roman" w:hAnsi="Times New Roman" w:cs="Times New Roman"/>
          <w:sz w:val="24"/>
          <w:szCs w:val="24"/>
        </w:rPr>
        <w:t xml:space="preserve">. De hecho, </w:t>
      </w:r>
      <w:r w:rsidR="007B791F" w:rsidRPr="00157B82">
        <w:rPr>
          <w:rFonts w:ascii="Times New Roman" w:hAnsi="Times New Roman" w:cs="Times New Roman"/>
          <w:sz w:val="24"/>
          <w:szCs w:val="24"/>
        </w:rPr>
        <w:t>el relato</w:t>
      </w:r>
      <w:r w:rsidR="00FA3663" w:rsidRPr="00157B82">
        <w:rPr>
          <w:rFonts w:ascii="Times New Roman" w:hAnsi="Times New Roman" w:cs="Times New Roman"/>
          <w:sz w:val="24"/>
          <w:szCs w:val="24"/>
        </w:rPr>
        <w:t xml:space="preserve"> de la creación en </w:t>
      </w:r>
      <w:r w:rsidR="007B791F" w:rsidRPr="00157B82">
        <w:rPr>
          <w:rFonts w:ascii="Times New Roman" w:hAnsi="Times New Roman" w:cs="Times New Roman"/>
          <w:sz w:val="24"/>
          <w:szCs w:val="24"/>
        </w:rPr>
        <w:t>la cosmogonía sintoísta destila</w:t>
      </w:r>
      <w:r w:rsidR="00FA3663" w:rsidRPr="00157B82">
        <w:rPr>
          <w:rFonts w:ascii="Times New Roman" w:hAnsi="Times New Roman" w:cs="Times New Roman"/>
          <w:sz w:val="24"/>
          <w:szCs w:val="24"/>
        </w:rPr>
        <w:t xml:space="preserve"> un alto componente de inmanencia</w:t>
      </w:r>
      <w:r w:rsidR="007B791F" w:rsidRPr="00157B82">
        <w:rPr>
          <w:rFonts w:ascii="Times New Roman" w:hAnsi="Times New Roman" w:cs="Times New Roman"/>
          <w:sz w:val="24"/>
          <w:szCs w:val="24"/>
        </w:rPr>
        <w:t xml:space="preserve"> causal</w:t>
      </w:r>
      <w:r w:rsidR="00FA3663" w:rsidRPr="00157B82">
        <w:rPr>
          <w:rFonts w:ascii="Times New Roman" w:hAnsi="Times New Roman" w:cs="Times New Roman"/>
          <w:sz w:val="24"/>
          <w:szCs w:val="24"/>
        </w:rPr>
        <w:t xml:space="preserve"> y multiplicidad. Cuentan las fuentes míticas que Amaterasu rompió la espada de su hermano Susa no Wo </w:t>
      </w:r>
      <w:r w:rsidR="0018103D" w:rsidRPr="00157B82">
        <w:rPr>
          <w:rFonts w:ascii="Times New Roman" w:hAnsi="Times New Roman" w:cs="Times New Roman"/>
          <w:sz w:val="24"/>
          <w:szCs w:val="24"/>
        </w:rPr>
        <w:t>y masticó los fragmentos. A</w:t>
      </w:r>
      <w:r w:rsidR="00FA3663" w:rsidRPr="00157B82">
        <w:rPr>
          <w:rFonts w:ascii="Times New Roman" w:hAnsi="Times New Roman" w:cs="Times New Roman"/>
          <w:sz w:val="24"/>
          <w:szCs w:val="24"/>
        </w:rPr>
        <w:t>l soplar nacieron cinco deidades femeninas, en respuesta a lo cual Susa no Wo masticó la cinta de cuentas de jade que ata</w:t>
      </w:r>
      <w:r w:rsidR="0018103D" w:rsidRPr="00157B82">
        <w:rPr>
          <w:rFonts w:ascii="Times New Roman" w:hAnsi="Times New Roman" w:cs="Times New Roman"/>
          <w:sz w:val="24"/>
          <w:szCs w:val="24"/>
        </w:rPr>
        <w:t>ba</w:t>
      </w:r>
      <w:r w:rsidR="00FA3663" w:rsidRPr="00157B82">
        <w:rPr>
          <w:rFonts w:ascii="Times New Roman" w:hAnsi="Times New Roman" w:cs="Times New Roman"/>
          <w:sz w:val="24"/>
          <w:szCs w:val="24"/>
        </w:rPr>
        <w:t xml:space="preserve"> el cabello de Amaterasu, su corona y pulseras, y al soplar nacieron cinco deidades varones.</w:t>
      </w:r>
      <w:r w:rsidR="00C76A2E" w:rsidRPr="00157B82">
        <w:rPr>
          <w:rFonts w:ascii="Times New Roman" w:hAnsi="Times New Roman" w:cs="Times New Roman"/>
          <w:sz w:val="24"/>
          <w:szCs w:val="24"/>
        </w:rPr>
        <w:t xml:space="preserve"> Así que p</w:t>
      </w:r>
      <w:r w:rsidR="007B791F" w:rsidRPr="00157B82">
        <w:rPr>
          <w:rFonts w:ascii="Times New Roman" w:hAnsi="Times New Roman" w:cs="Times New Roman"/>
          <w:sz w:val="24"/>
          <w:szCs w:val="24"/>
        </w:rPr>
        <w:t>odría</w:t>
      </w:r>
      <w:r w:rsidR="004A6AA3" w:rsidRPr="00157B82">
        <w:rPr>
          <w:rFonts w:ascii="Times New Roman" w:hAnsi="Times New Roman" w:cs="Times New Roman"/>
          <w:sz w:val="24"/>
          <w:szCs w:val="24"/>
        </w:rPr>
        <w:t xml:space="preserve"> decirse que el </w:t>
      </w:r>
      <w:r w:rsidR="00DE3A69">
        <w:rPr>
          <w:rFonts w:ascii="Times New Roman" w:hAnsi="Times New Roman" w:cs="Times New Roman"/>
          <w:sz w:val="24"/>
          <w:szCs w:val="24"/>
        </w:rPr>
        <w:t>reflejo solar de Amaterasu no constituye</w:t>
      </w:r>
      <w:r w:rsidR="007B791F" w:rsidRPr="00157B82">
        <w:rPr>
          <w:rFonts w:ascii="Times New Roman" w:hAnsi="Times New Roman" w:cs="Times New Roman"/>
          <w:sz w:val="24"/>
          <w:szCs w:val="24"/>
        </w:rPr>
        <w:t xml:space="preserve"> </w:t>
      </w:r>
      <w:r w:rsidR="00B62BA2">
        <w:rPr>
          <w:rFonts w:ascii="Times New Roman" w:hAnsi="Times New Roman" w:cs="Times New Roman"/>
          <w:sz w:val="24"/>
          <w:szCs w:val="24"/>
        </w:rPr>
        <w:t>exactamente</w:t>
      </w:r>
      <w:r w:rsidR="00C76A2E" w:rsidRPr="00157B82">
        <w:rPr>
          <w:rFonts w:ascii="Times New Roman" w:hAnsi="Times New Roman" w:cs="Times New Roman"/>
          <w:sz w:val="24"/>
          <w:szCs w:val="24"/>
        </w:rPr>
        <w:t xml:space="preserve"> una fuente de</w:t>
      </w:r>
      <w:r w:rsidR="004A6AA3" w:rsidRPr="00157B82">
        <w:rPr>
          <w:rFonts w:ascii="Times New Roman" w:hAnsi="Times New Roman" w:cs="Times New Roman"/>
          <w:sz w:val="24"/>
          <w:szCs w:val="24"/>
        </w:rPr>
        <w:t xml:space="preserve"> luz</w:t>
      </w:r>
      <w:r w:rsidR="00385273" w:rsidRPr="00157B82">
        <w:rPr>
          <w:rFonts w:ascii="Times New Roman" w:hAnsi="Times New Roman" w:cs="Times New Roman"/>
          <w:sz w:val="24"/>
          <w:szCs w:val="24"/>
        </w:rPr>
        <w:t xml:space="preserve"> </w:t>
      </w:r>
      <w:r w:rsidR="00C76A2E" w:rsidRPr="00157B82">
        <w:rPr>
          <w:rFonts w:ascii="Times New Roman" w:hAnsi="Times New Roman" w:cs="Times New Roman"/>
          <w:sz w:val="24"/>
          <w:szCs w:val="24"/>
        </w:rPr>
        <w:t xml:space="preserve">unívoca y </w:t>
      </w:r>
      <w:r w:rsidR="00385273" w:rsidRPr="00157B82">
        <w:rPr>
          <w:rFonts w:ascii="Times New Roman" w:hAnsi="Times New Roman" w:cs="Times New Roman"/>
          <w:sz w:val="24"/>
          <w:szCs w:val="24"/>
        </w:rPr>
        <w:t xml:space="preserve">trascendental. Sus rayos espejean fugitivos en una superficie esquiva. Pero sí se puede afirmar que su luz </w:t>
      </w:r>
      <w:r w:rsidR="00385273" w:rsidRPr="00157B82">
        <w:rPr>
          <w:rFonts w:ascii="Times New Roman" w:hAnsi="Times New Roman" w:cs="Times New Roman"/>
          <w:i/>
          <w:sz w:val="24"/>
          <w:szCs w:val="24"/>
        </w:rPr>
        <w:t>alumbra.</w:t>
      </w:r>
      <w:r w:rsidR="00385273" w:rsidRPr="00157B82">
        <w:rPr>
          <w:rFonts w:ascii="Times New Roman" w:hAnsi="Times New Roman" w:cs="Times New Roman"/>
          <w:sz w:val="24"/>
          <w:szCs w:val="24"/>
        </w:rPr>
        <w:t xml:space="preserve"> Cuando por fin abrió la puerta de la cueva, su luz volvió al mundo, el cual, durante el enclaustramiento de la diosa, había permanecido sumido en </w:t>
      </w:r>
      <w:r w:rsidR="007B791F" w:rsidRPr="00157B82">
        <w:rPr>
          <w:rFonts w:ascii="Times New Roman" w:hAnsi="Times New Roman" w:cs="Times New Roman"/>
          <w:sz w:val="24"/>
          <w:szCs w:val="24"/>
        </w:rPr>
        <w:t>una oscura noche</w:t>
      </w:r>
      <w:r w:rsidR="00385273" w:rsidRPr="00157B82">
        <w:rPr>
          <w:rFonts w:ascii="Times New Roman" w:hAnsi="Times New Roman" w:cs="Times New Roman"/>
          <w:sz w:val="24"/>
          <w:szCs w:val="24"/>
        </w:rPr>
        <w:t xml:space="preserve">. Por </w:t>
      </w:r>
      <w:r w:rsidR="00C76A2E" w:rsidRPr="00157B82">
        <w:rPr>
          <w:rFonts w:ascii="Times New Roman" w:hAnsi="Times New Roman" w:cs="Times New Roman"/>
          <w:sz w:val="24"/>
          <w:szCs w:val="24"/>
        </w:rPr>
        <w:t xml:space="preserve">lo </w:t>
      </w:r>
      <w:r w:rsidR="00385273" w:rsidRPr="00157B82">
        <w:rPr>
          <w:rFonts w:ascii="Times New Roman" w:hAnsi="Times New Roman" w:cs="Times New Roman"/>
          <w:sz w:val="24"/>
          <w:szCs w:val="24"/>
        </w:rPr>
        <w:t xml:space="preserve">tanto, la luz de Amaterasu ciertamente </w:t>
      </w:r>
      <w:r w:rsidR="00385273" w:rsidRPr="00157B82">
        <w:rPr>
          <w:rFonts w:ascii="Times New Roman" w:hAnsi="Times New Roman" w:cs="Times New Roman"/>
          <w:i/>
          <w:sz w:val="24"/>
          <w:szCs w:val="24"/>
        </w:rPr>
        <w:t xml:space="preserve">ilumina </w:t>
      </w:r>
      <w:r w:rsidR="00385273" w:rsidRPr="00157B82">
        <w:rPr>
          <w:rFonts w:ascii="Times New Roman" w:hAnsi="Times New Roman" w:cs="Times New Roman"/>
          <w:sz w:val="24"/>
          <w:szCs w:val="24"/>
        </w:rPr>
        <w:t xml:space="preserve">el proceso de autoconocimiento, pero no </w:t>
      </w:r>
      <w:r w:rsidR="00385273" w:rsidRPr="00157B82">
        <w:rPr>
          <w:rFonts w:ascii="Times New Roman" w:hAnsi="Times New Roman" w:cs="Times New Roman"/>
          <w:i/>
          <w:sz w:val="24"/>
          <w:szCs w:val="24"/>
        </w:rPr>
        <w:t>da a luz</w:t>
      </w:r>
      <w:r w:rsidR="00385273" w:rsidRPr="00157B82">
        <w:rPr>
          <w:rFonts w:ascii="Times New Roman" w:hAnsi="Times New Roman" w:cs="Times New Roman"/>
          <w:sz w:val="24"/>
          <w:szCs w:val="24"/>
        </w:rPr>
        <w:t xml:space="preserve"> una esencia </w:t>
      </w:r>
      <w:r w:rsidR="00C76A2E" w:rsidRPr="00157B82">
        <w:rPr>
          <w:rFonts w:ascii="Times New Roman" w:hAnsi="Times New Roman" w:cs="Times New Roman"/>
          <w:sz w:val="24"/>
          <w:szCs w:val="24"/>
        </w:rPr>
        <w:t>permanente</w:t>
      </w:r>
      <w:r w:rsidR="00385273" w:rsidRPr="00157B82">
        <w:rPr>
          <w:rFonts w:ascii="Times New Roman" w:hAnsi="Times New Roman" w:cs="Times New Roman"/>
          <w:sz w:val="24"/>
          <w:szCs w:val="24"/>
        </w:rPr>
        <w:t xml:space="preserve">. </w:t>
      </w:r>
      <w:r w:rsidR="00C05B38" w:rsidRPr="00157B82">
        <w:rPr>
          <w:rFonts w:ascii="Times New Roman" w:hAnsi="Times New Roman" w:cs="Times New Roman"/>
          <w:sz w:val="24"/>
          <w:szCs w:val="24"/>
        </w:rPr>
        <w:t xml:space="preserve">Conviene </w:t>
      </w:r>
      <w:r w:rsidR="00385273" w:rsidRPr="00157B82">
        <w:rPr>
          <w:rFonts w:ascii="Times New Roman" w:hAnsi="Times New Roman" w:cs="Times New Roman"/>
          <w:sz w:val="24"/>
          <w:szCs w:val="24"/>
        </w:rPr>
        <w:t xml:space="preserve">recordar </w:t>
      </w:r>
      <w:r w:rsidR="00C05B38" w:rsidRPr="00157B82">
        <w:rPr>
          <w:rFonts w:ascii="Times New Roman" w:hAnsi="Times New Roman" w:cs="Times New Roman"/>
          <w:sz w:val="24"/>
          <w:szCs w:val="24"/>
        </w:rPr>
        <w:t xml:space="preserve">aquí </w:t>
      </w:r>
      <w:r w:rsidR="00385273" w:rsidRPr="00157B82">
        <w:rPr>
          <w:rFonts w:ascii="Times New Roman" w:hAnsi="Times New Roman" w:cs="Times New Roman"/>
          <w:sz w:val="24"/>
          <w:szCs w:val="24"/>
        </w:rPr>
        <w:t>que el alumbramiento de Amaterasu no es mayéutico: Sócrates saca</w:t>
      </w:r>
      <w:r w:rsidR="00C05B38" w:rsidRPr="00157B82">
        <w:rPr>
          <w:rFonts w:ascii="Times New Roman" w:hAnsi="Times New Roman" w:cs="Times New Roman"/>
          <w:sz w:val="24"/>
          <w:szCs w:val="24"/>
        </w:rPr>
        <w:t>ba</w:t>
      </w:r>
      <w:r w:rsidR="00385273" w:rsidRPr="00157B82">
        <w:rPr>
          <w:rFonts w:ascii="Times New Roman" w:hAnsi="Times New Roman" w:cs="Times New Roman"/>
          <w:sz w:val="24"/>
          <w:szCs w:val="24"/>
        </w:rPr>
        <w:t xml:space="preserve"> a la luz </w:t>
      </w:r>
      <w:r w:rsidR="00C05B38" w:rsidRPr="00157B82">
        <w:rPr>
          <w:rFonts w:ascii="Times New Roman" w:hAnsi="Times New Roman" w:cs="Times New Roman"/>
          <w:sz w:val="24"/>
          <w:szCs w:val="24"/>
        </w:rPr>
        <w:t xml:space="preserve">una </w:t>
      </w:r>
      <w:r w:rsidR="00385273" w:rsidRPr="00157B82">
        <w:rPr>
          <w:rFonts w:ascii="Times New Roman" w:hAnsi="Times New Roman" w:cs="Times New Roman"/>
          <w:sz w:val="24"/>
          <w:szCs w:val="24"/>
        </w:rPr>
        <w:t>esencia ya pres</w:t>
      </w:r>
      <w:r w:rsidR="00AB6AFF" w:rsidRPr="00157B82">
        <w:rPr>
          <w:rFonts w:ascii="Times New Roman" w:hAnsi="Times New Roman" w:cs="Times New Roman"/>
          <w:sz w:val="24"/>
          <w:szCs w:val="24"/>
        </w:rPr>
        <w:t xml:space="preserve">ente en el interior del sujeto, mientras que </w:t>
      </w:r>
      <w:r w:rsidR="00385273" w:rsidRPr="00157B82">
        <w:rPr>
          <w:rFonts w:ascii="Times New Roman" w:hAnsi="Times New Roman" w:cs="Times New Roman"/>
          <w:sz w:val="24"/>
          <w:szCs w:val="24"/>
        </w:rPr>
        <w:t xml:space="preserve">Amaterasu </w:t>
      </w:r>
      <w:r w:rsidR="007B791F" w:rsidRPr="00157B82">
        <w:rPr>
          <w:rFonts w:ascii="Times New Roman" w:hAnsi="Times New Roman" w:cs="Times New Roman"/>
          <w:sz w:val="24"/>
          <w:szCs w:val="24"/>
        </w:rPr>
        <w:t xml:space="preserve">procede a </w:t>
      </w:r>
      <w:r w:rsidR="00385273" w:rsidRPr="00157B82">
        <w:rPr>
          <w:rFonts w:ascii="Times New Roman" w:hAnsi="Times New Roman" w:cs="Times New Roman"/>
          <w:sz w:val="24"/>
          <w:szCs w:val="24"/>
        </w:rPr>
        <w:t>constru</w:t>
      </w:r>
      <w:r w:rsidR="007B791F" w:rsidRPr="00157B82">
        <w:rPr>
          <w:rFonts w:ascii="Times New Roman" w:hAnsi="Times New Roman" w:cs="Times New Roman"/>
          <w:sz w:val="24"/>
          <w:szCs w:val="24"/>
        </w:rPr>
        <w:t>irla</w:t>
      </w:r>
      <w:r w:rsidR="00385273" w:rsidRPr="00157B82">
        <w:rPr>
          <w:rFonts w:ascii="Times New Roman" w:hAnsi="Times New Roman" w:cs="Times New Roman"/>
          <w:sz w:val="24"/>
          <w:szCs w:val="24"/>
        </w:rPr>
        <w:t xml:space="preserve"> desde cero, desde el vacío originario, </w:t>
      </w:r>
      <w:r w:rsidR="007B791F" w:rsidRPr="00157B82">
        <w:rPr>
          <w:rFonts w:ascii="Times New Roman" w:hAnsi="Times New Roman" w:cs="Times New Roman"/>
          <w:sz w:val="24"/>
          <w:szCs w:val="24"/>
        </w:rPr>
        <w:t>según</w:t>
      </w:r>
      <w:r w:rsidR="00AB6AFF" w:rsidRPr="00157B82">
        <w:rPr>
          <w:rFonts w:ascii="Times New Roman" w:hAnsi="Times New Roman" w:cs="Times New Roman"/>
          <w:sz w:val="24"/>
          <w:szCs w:val="24"/>
        </w:rPr>
        <w:t xml:space="preserve"> refractan</w:t>
      </w:r>
      <w:r w:rsidR="00385273" w:rsidRPr="00157B82">
        <w:rPr>
          <w:rFonts w:ascii="Times New Roman" w:hAnsi="Times New Roman" w:cs="Times New Roman"/>
          <w:sz w:val="24"/>
          <w:szCs w:val="24"/>
        </w:rPr>
        <w:t xml:space="preserve"> </w:t>
      </w:r>
      <w:r w:rsidR="00AB6AFF" w:rsidRPr="00157B82">
        <w:rPr>
          <w:rFonts w:ascii="Times New Roman" w:hAnsi="Times New Roman" w:cs="Times New Roman"/>
          <w:sz w:val="24"/>
          <w:szCs w:val="24"/>
        </w:rPr>
        <w:t>los rayos que inciden en la superficie</w:t>
      </w:r>
      <w:r w:rsidR="00385273" w:rsidRPr="00157B82">
        <w:rPr>
          <w:rFonts w:ascii="Times New Roman" w:hAnsi="Times New Roman" w:cs="Times New Roman"/>
          <w:sz w:val="24"/>
          <w:szCs w:val="24"/>
        </w:rPr>
        <w:t xml:space="preserve"> especular.</w:t>
      </w:r>
      <w:r w:rsidR="00C05B38" w:rsidRPr="00157B82">
        <w:rPr>
          <w:rFonts w:ascii="Times New Roman" w:hAnsi="Times New Roman" w:cs="Times New Roman"/>
          <w:sz w:val="24"/>
          <w:szCs w:val="24"/>
        </w:rPr>
        <w:t xml:space="preserve"> </w:t>
      </w:r>
      <w:r w:rsidR="00AB6AFF" w:rsidRPr="00157B82">
        <w:rPr>
          <w:rFonts w:ascii="Times New Roman" w:hAnsi="Times New Roman" w:cs="Times New Roman"/>
          <w:sz w:val="24"/>
          <w:szCs w:val="24"/>
        </w:rPr>
        <w:t>Así pues, la diosa no ejerce como partera</w:t>
      </w:r>
      <w:r w:rsidR="00465A8A" w:rsidRPr="00157B82">
        <w:rPr>
          <w:rFonts w:ascii="Times New Roman" w:hAnsi="Times New Roman" w:cs="Times New Roman"/>
          <w:sz w:val="24"/>
          <w:szCs w:val="24"/>
        </w:rPr>
        <w:t>, pero sí proporciona</w:t>
      </w:r>
      <w:r w:rsidR="00AB6AFF" w:rsidRPr="00157B82">
        <w:rPr>
          <w:rFonts w:ascii="Times New Roman" w:hAnsi="Times New Roman" w:cs="Times New Roman"/>
          <w:sz w:val="24"/>
          <w:szCs w:val="24"/>
        </w:rPr>
        <w:t xml:space="preserve"> sus </w:t>
      </w:r>
      <w:r w:rsidR="00C76A2E" w:rsidRPr="00157B82">
        <w:rPr>
          <w:rFonts w:ascii="Times New Roman" w:hAnsi="Times New Roman" w:cs="Times New Roman"/>
          <w:sz w:val="24"/>
          <w:szCs w:val="24"/>
        </w:rPr>
        <w:t xml:space="preserve">resplandecientes </w:t>
      </w:r>
      <w:r w:rsidR="00AB6AFF" w:rsidRPr="00157B82">
        <w:rPr>
          <w:rFonts w:ascii="Times New Roman" w:hAnsi="Times New Roman" w:cs="Times New Roman"/>
          <w:sz w:val="24"/>
          <w:szCs w:val="24"/>
        </w:rPr>
        <w:t>tesoros -el espejo y las joyas- para que a partir de estos nazcan infinitas identitades.</w:t>
      </w:r>
      <w:r w:rsidR="003E104F" w:rsidRPr="00157B82">
        <w:rPr>
          <w:rFonts w:ascii="Times New Roman" w:hAnsi="Times New Roman" w:cs="Times New Roman"/>
          <w:sz w:val="24"/>
          <w:szCs w:val="24"/>
        </w:rPr>
        <w:t xml:space="preserve"> Las joyas, en concreto, refrendan la función del espejo sagrado, </w:t>
      </w:r>
      <w:r w:rsidR="00DE3A69">
        <w:rPr>
          <w:rFonts w:ascii="Times New Roman" w:hAnsi="Times New Roman" w:cs="Times New Roman"/>
          <w:sz w:val="24"/>
          <w:szCs w:val="24"/>
        </w:rPr>
        <w:t>pues al igual que este</w:t>
      </w:r>
      <w:r w:rsidR="008F041A" w:rsidRPr="00157B82">
        <w:rPr>
          <w:rFonts w:ascii="Times New Roman" w:hAnsi="Times New Roman" w:cs="Times New Roman"/>
          <w:sz w:val="24"/>
          <w:szCs w:val="24"/>
        </w:rPr>
        <w:t xml:space="preserve"> son una especie de receptáculo </w:t>
      </w:r>
      <w:r w:rsidR="007B791F" w:rsidRPr="00157B82">
        <w:rPr>
          <w:rFonts w:ascii="Times New Roman" w:hAnsi="Times New Roman" w:cs="Times New Roman"/>
          <w:sz w:val="24"/>
          <w:szCs w:val="24"/>
        </w:rPr>
        <w:t xml:space="preserve">corporal-espiritual </w:t>
      </w:r>
      <w:r w:rsidR="008F041A" w:rsidRPr="00157B82">
        <w:rPr>
          <w:rFonts w:ascii="Times New Roman" w:hAnsi="Times New Roman" w:cs="Times New Roman"/>
          <w:sz w:val="24"/>
          <w:szCs w:val="24"/>
        </w:rPr>
        <w:t xml:space="preserve">para el </w:t>
      </w:r>
      <w:r w:rsidR="008F041A" w:rsidRPr="00157B82">
        <w:rPr>
          <w:rFonts w:ascii="Times New Roman" w:hAnsi="Times New Roman" w:cs="Times New Roman"/>
          <w:i/>
          <w:sz w:val="24"/>
          <w:szCs w:val="24"/>
        </w:rPr>
        <w:t>kami</w:t>
      </w:r>
      <w:r w:rsidR="008F041A" w:rsidRPr="00157B82">
        <w:rPr>
          <w:rFonts w:ascii="Times New Roman" w:hAnsi="Times New Roman" w:cs="Times New Roman"/>
          <w:sz w:val="24"/>
          <w:szCs w:val="24"/>
        </w:rPr>
        <w:t xml:space="preserve">. De hecho, las joyas aparecían </w:t>
      </w:r>
      <w:r w:rsidR="00B62BA2">
        <w:rPr>
          <w:rFonts w:ascii="Times New Roman" w:hAnsi="Times New Roman" w:cs="Times New Roman"/>
          <w:sz w:val="24"/>
          <w:szCs w:val="24"/>
        </w:rPr>
        <w:t xml:space="preserve">ya </w:t>
      </w:r>
      <w:r w:rsidR="008F041A" w:rsidRPr="00157B82">
        <w:rPr>
          <w:rFonts w:ascii="Times New Roman" w:hAnsi="Times New Roman" w:cs="Times New Roman"/>
          <w:sz w:val="24"/>
          <w:szCs w:val="24"/>
        </w:rPr>
        <w:t>j</w:t>
      </w:r>
      <w:r w:rsidR="003E104F" w:rsidRPr="00157B82">
        <w:rPr>
          <w:rFonts w:ascii="Times New Roman" w:hAnsi="Times New Roman" w:cs="Times New Roman"/>
          <w:sz w:val="24"/>
          <w:szCs w:val="24"/>
        </w:rPr>
        <w:t xml:space="preserve">unto al </w:t>
      </w:r>
      <w:r w:rsidR="008F041A" w:rsidRPr="00157B82">
        <w:rPr>
          <w:rFonts w:ascii="Times New Roman" w:hAnsi="Times New Roman" w:cs="Times New Roman"/>
          <w:sz w:val="24"/>
          <w:szCs w:val="24"/>
        </w:rPr>
        <w:t xml:space="preserve">espejo </w:t>
      </w:r>
      <w:r w:rsidR="003E104F" w:rsidRPr="00157B82">
        <w:rPr>
          <w:rFonts w:ascii="Times New Roman" w:hAnsi="Times New Roman" w:cs="Times New Roman"/>
          <w:sz w:val="24"/>
          <w:szCs w:val="24"/>
        </w:rPr>
        <w:t>en la leyenda de la cueva: «De las ramas más altas de su copa [del árbol</w:t>
      </w:r>
      <w:r w:rsidR="003E104F" w:rsidRPr="00157B82">
        <w:rPr>
          <w:rFonts w:ascii="Times New Roman" w:hAnsi="Times New Roman" w:cs="Times New Roman"/>
          <w:i/>
          <w:sz w:val="24"/>
          <w:szCs w:val="24"/>
        </w:rPr>
        <w:t xml:space="preserve"> sakaki</w:t>
      </w:r>
      <w:r w:rsidR="003E104F" w:rsidRPr="00157B82">
        <w:rPr>
          <w:rFonts w:ascii="Times New Roman" w:hAnsi="Times New Roman" w:cs="Times New Roman"/>
          <w:sz w:val="24"/>
          <w:szCs w:val="24"/>
        </w:rPr>
        <w:t>] los dioses mandaron colgar el largo rosario de cuentas de jade; de las ramas del medio colgaron el gran espejo; y de las ramas más bajas ataron dos telas, una blanca de algodón y otra azul de lino» (</w:t>
      </w:r>
      <w:r w:rsidR="003E104F" w:rsidRPr="00157B82">
        <w:rPr>
          <w:rFonts w:ascii="Times New Roman" w:hAnsi="Times New Roman" w:cs="Times New Roman"/>
          <w:i/>
          <w:sz w:val="24"/>
          <w:szCs w:val="24"/>
        </w:rPr>
        <w:t>Kojiki</w:t>
      </w:r>
      <w:r w:rsidR="003E104F" w:rsidRPr="00157B82">
        <w:rPr>
          <w:rFonts w:ascii="Times New Roman" w:hAnsi="Times New Roman" w:cs="Times New Roman"/>
          <w:sz w:val="24"/>
          <w:szCs w:val="24"/>
        </w:rPr>
        <w:t>, 2012:</w:t>
      </w:r>
      <w:r w:rsidR="003E104F" w:rsidRPr="00157B82">
        <w:rPr>
          <w:rFonts w:ascii="Times New Roman" w:hAnsi="Times New Roman" w:cs="Times New Roman"/>
          <w:i/>
          <w:sz w:val="24"/>
          <w:szCs w:val="24"/>
        </w:rPr>
        <w:t xml:space="preserve"> </w:t>
      </w:r>
      <w:r w:rsidR="003E104F" w:rsidRPr="00157B82">
        <w:rPr>
          <w:rFonts w:ascii="Times New Roman" w:hAnsi="Times New Roman" w:cs="Times New Roman"/>
          <w:sz w:val="24"/>
          <w:szCs w:val="24"/>
        </w:rPr>
        <w:t xml:space="preserve">76). </w:t>
      </w:r>
      <w:r w:rsidR="006B61C9" w:rsidRPr="00157B82">
        <w:rPr>
          <w:rFonts w:ascii="Times New Roman" w:hAnsi="Times New Roman" w:cs="Times New Roman"/>
          <w:sz w:val="24"/>
          <w:szCs w:val="24"/>
        </w:rPr>
        <w:t xml:space="preserve">La joya </w:t>
      </w:r>
      <w:r w:rsidR="00481BE1" w:rsidRPr="00157B82">
        <w:rPr>
          <w:rFonts w:ascii="Times New Roman" w:hAnsi="Times New Roman" w:cs="Times New Roman"/>
          <w:sz w:val="24"/>
          <w:szCs w:val="24"/>
        </w:rPr>
        <w:t xml:space="preserve">suele definirse como una perla o piedra esférica que </w:t>
      </w:r>
      <w:r w:rsidR="008F041A" w:rsidRPr="00157B82">
        <w:rPr>
          <w:rFonts w:ascii="Times New Roman" w:hAnsi="Times New Roman" w:cs="Times New Roman"/>
          <w:sz w:val="24"/>
          <w:szCs w:val="24"/>
        </w:rPr>
        <w:t xml:space="preserve">puede </w:t>
      </w:r>
      <w:r w:rsidR="00EF3BD3">
        <w:rPr>
          <w:rFonts w:ascii="Times New Roman" w:hAnsi="Times New Roman" w:cs="Times New Roman"/>
          <w:sz w:val="24"/>
          <w:szCs w:val="24"/>
        </w:rPr>
        <w:t>tene</w:t>
      </w:r>
      <w:r w:rsidR="00C76A2E" w:rsidRPr="00157B82">
        <w:rPr>
          <w:rFonts w:ascii="Times New Roman" w:hAnsi="Times New Roman" w:cs="Times New Roman"/>
          <w:sz w:val="24"/>
          <w:szCs w:val="24"/>
        </w:rPr>
        <w:t>r</w:t>
      </w:r>
      <w:r w:rsidR="007B791F" w:rsidRPr="00157B82">
        <w:rPr>
          <w:rFonts w:ascii="Times New Roman" w:hAnsi="Times New Roman" w:cs="Times New Roman"/>
          <w:sz w:val="24"/>
          <w:szCs w:val="24"/>
        </w:rPr>
        <w:t xml:space="preserve"> </w:t>
      </w:r>
      <w:r w:rsidR="008F041A" w:rsidRPr="00157B82">
        <w:rPr>
          <w:rFonts w:ascii="Times New Roman" w:hAnsi="Times New Roman" w:cs="Times New Roman"/>
          <w:sz w:val="24"/>
          <w:szCs w:val="24"/>
        </w:rPr>
        <w:t>f</w:t>
      </w:r>
      <w:r w:rsidR="00481BE1" w:rsidRPr="00157B82">
        <w:rPr>
          <w:rFonts w:ascii="Times New Roman" w:hAnsi="Times New Roman" w:cs="Times New Roman"/>
          <w:sz w:val="24"/>
          <w:szCs w:val="24"/>
        </w:rPr>
        <w:t xml:space="preserve">orma de </w:t>
      </w:r>
      <w:r w:rsidR="008F041A" w:rsidRPr="00157B82">
        <w:rPr>
          <w:rFonts w:ascii="Times New Roman" w:hAnsi="Times New Roman" w:cs="Times New Roman"/>
          <w:sz w:val="24"/>
          <w:szCs w:val="24"/>
        </w:rPr>
        <w:t xml:space="preserve">una </w:t>
      </w:r>
      <w:r w:rsidR="00481BE1" w:rsidRPr="00157B82">
        <w:rPr>
          <w:rFonts w:ascii="Times New Roman" w:hAnsi="Times New Roman" w:cs="Times New Roman"/>
          <w:sz w:val="24"/>
          <w:szCs w:val="24"/>
        </w:rPr>
        <w:t xml:space="preserve">coma </w:t>
      </w:r>
      <w:r w:rsidR="006B61C9" w:rsidRPr="00157B82">
        <w:rPr>
          <w:rFonts w:ascii="Times New Roman" w:hAnsi="Times New Roman" w:cs="Times New Roman"/>
          <w:sz w:val="24"/>
          <w:szCs w:val="24"/>
        </w:rPr>
        <w:t>(</w:t>
      </w:r>
      <w:r w:rsidR="006B61C9" w:rsidRPr="00157B82">
        <w:rPr>
          <w:rFonts w:ascii="Times New Roman" w:hAnsi="Times New Roman" w:cs="Times New Roman"/>
          <w:i/>
          <w:sz w:val="24"/>
          <w:szCs w:val="24"/>
        </w:rPr>
        <w:t>magatama</w:t>
      </w:r>
      <w:r w:rsidR="006B61C9" w:rsidRPr="00157B82">
        <w:rPr>
          <w:rFonts w:ascii="Times New Roman" w:hAnsi="Times New Roman" w:cs="Times New Roman"/>
          <w:sz w:val="24"/>
          <w:szCs w:val="24"/>
        </w:rPr>
        <w:t>)</w:t>
      </w:r>
      <w:r w:rsidR="008F041A" w:rsidRPr="00157B82">
        <w:rPr>
          <w:rFonts w:ascii="Times New Roman" w:hAnsi="Times New Roman" w:cs="Times New Roman"/>
          <w:sz w:val="24"/>
          <w:szCs w:val="24"/>
        </w:rPr>
        <w:t xml:space="preserve"> </w:t>
      </w:r>
      <w:r w:rsidR="00481BE1" w:rsidRPr="00157B82">
        <w:rPr>
          <w:rFonts w:ascii="Times New Roman" w:hAnsi="Times New Roman" w:cs="Times New Roman"/>
          <w:sz w:val="24"/>
          <w:szCs w:val="24"/>
        </w:rPr>
        <w:t xml:space="preserve">o de </w:t>
      </w:r>
      <w:r w:rsidR="006B61C9" w:rsidRPr="00157B82">
        <w:rPr>
          <w:rFonts w:ascii="Times New Roman" w:hAnsi="Times New Roman" w:cs="Times New Roman"/>
          <w:sz w:val="24"/>
          <w:szCs w:val="24"/>
        </w:rPr>
        <w:t>cebolla</w:t>
      </w:r>
      <w:r w:rsidR="00EF3BD3">
        <w:rPr>
          <w:rFonts w:ascii="Times New Roman" w:hAnsi="Times New Roman" w:cs="Times New Roman"/>
          <w:sz w:val="24"/>
          <w:szCs w:val="24"/>
        </w:rPr>
        <w:t>. Con este aspecto aparece</w:t>
      </w:r>
      <w:r w:rsidR="00481BE1" w:rsidRPr="00157B82">
        <w:rPr>
          <w:rFonts w:ascii="Times New Roman" w:hAnsi="Times New Roman" w:cs="Times New Roman"/>
          <w:sz w:val="24"/>
          <w:szCs w:val="24"/>
        </w:rPr>
        <w:t xml:space="preserve"> </w:t>
      </w:r>
      <w:r w:rsidR="006B61C9" w:rsidRPr="00157B82">
        <w:rPr>
          <w:rFonts w:ascii="Times New Roman" w:hAnsi="Times New Roman" w:cs="Times New Roman"/>
          <w:sz w:val="24"/>
          <w:szCs w:val="24"/>
        </w:rPr>
        <w:t>en la punta de la cola de las estatuas de los</w:t>
      </w:r>
      <w:r w:rsidR="006B61C9" w:rsidRPr="00157B82">
        <w:rPr>
          <w:rFonts w:ascii="Times New Roman" w:hAnsi="Times New Roman" w:cs="Times New Roman"/>
          <w:i/>
          <w:sz w:val="24"/>
          <w:szCs w:val="24"/>
        </w:rPr>
        <w:t xml:space="preserve"> kitsune</w:t>
      </w:r>
      <w:r w:rsidR="006B61C9" w:rsidRPr="00157B82">
        <w:rPr>
          <w:rFonts w:ascii="Times New Roman" w:hAnsi="Times New Roman" w:cs="Times New Roman"/>
          <w:sz w:val="24"/>
          <w:szCs w:val="24"/>
        </w:rPr>
        <w:t xml:space="preserve">. </w:t>
      </w:r>
    </w:p>
    <w:p w:rsidR="00AF5E3E" w:rsidRPr="00157B82" w:rsidRDefault="00C76A2E" w:rsidP="008B69E5">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Como no podía ser de otra </w:t>
      </w:r>
      <w:r w:rsidR="00EF3BD3">
        <w:rPr>
          <w:rFonts w:ascii="Times New Roman" w:hAnsi="Times New Roman" w:cs="Times New Roman"/>
          <w:sz w:val="24"/>
          <w:szCs w:val="24"/>
        </w:rPr>
        <w:t>manera</w:t>
      </w:r>
      <w:r w:rsidR="008B69E5" w:rsidRPr="00157B82">
        <w:rPr>
          <w:rFonts w:ascii="Times New Roman" w:hAnsi="Times New Roman" w:cs="Times New Roman"/>
          <w:sz w:val="24"/>
          <w:szCs w:val="24"/>
        </w:rPr>
        <w:t>,</w:t>
      </w:r>
      <w:r w:rsidR="00BF1483" w:rsidRPr="00157B82">
        <w:rPr>
          <w:rFonts w:ascii="Times New Roman" w:hAnsi="Times New Roman" w:cs="Times New Roman"/>
          <w:sz w:val="24"/>
          <w:szCs w:val="24"/>
        </w:rPr>
        <w:t xml:space="preserve"> </w:t>
      </w:r>
      <w:r w:rsidR="00EF4267" w:rsidRPr="00157B82">
        <w:rPr>
          <w:rFonts w:ascii="Times New Roman" w:hAnsi="Times New Roman" w:cs="Times New Roman"/>
          <w:sz w:val="24"/>
          <w:szCs w:val="24"/>
        </w:rPr>
        <w:t xml:space="preserve">joya y zorros están </w:t>
      </w:r>
      <w:r w:rsidR="008B69E5" w:rsidRPr="00157B82">
        <w:rPr>
          <w:rFonts w:ascii="Times New Roman" w:hAnsi="Times New Roman" w:cs="Times New Roman"/>
          <w:sz w:val="24"/>
          <w:szCs w:val="24"/>
        </w:rPr>
        <w:t>íntima</w:t>
      </w:r>
      <w:r w:rsidR="00EF4267" w:rsidRPr="00157B82">
        <w:rPr>
          <w:rFonts w:ascii="Times New Roman" w:hAnsi="Times New Roman" w:cs="Times New Roman"/>
          <w:sz w:val="24"/>
          <w:szCs w:val="24"/>
        </w:rPr>
        <w:t xml:space="preserve">mente </w:t>
      </w:r>
      <w:r w:rsidR="00BF1483" w:rsidRPr="00157B82">
        <w:rPr>
          <w:rFonts w:ascii="Times New Roman" w:hAnsi="Times New Roman" w:cs="Times New Roman"/>
          <w:sz w:val="24"/>
          <w:szCs w:val="24"/>
        </w:rPr>
        <w:t>hermana</w:t>
      </w:r>
      <w:r w:rsidR="00EF4267" w:rsidRPr="00157B82">
        <w:rPr>
          <w:rFonts w:ascii="Times New Roman" w:hAnsi="Times New Roman" w:cs="Times New Roman"/>
          <w:sz w:val="24"/>
          <w:szCs w:val="24"/>
        </w:rPr>
        <w:t>dos, siendo la fu</w:t>
      </w:r>
      <w:r w:rsidR="00BF1483" w:rsidRPr="00157B82">
        <w:rPr>
          <w:rFonts w:ascii="Times New Roman" w:hAnsi="Times New Roman" w:cs="Times New Roman"/>
          <w:sz w:val="24"/>
          <w:szCs w:val="24"/>
        </w:rPr>
        <w:t xml:space="preserve">ente de poder de estos animales, </w:t>
      </w:r>
      <w:r w:rsidR="008B69E5" w:rsidRPr="00157B82">
        <w:rPr>
          <w:rFonts w:ascii="Times New Roman" w:hAnsi="Times New Roman" w:cs="Times New Roman"/>
          <w:sz w:val="24"/>
          <w:szCs w:val="24"/>
        </w:rPr>
        <w:t xml:space="preserve">la cual </w:t>
      </w:r>
      <w:r w:rsidR="00BF1483" w:rsidRPr="00157B82">
        <w:rPr>
          <w:rFonts w:ascii="Times New Roman" w:hAnsi="Times New Roman" w:cs="Times New Roman"/>
          <w:sz w:val="24"/>
          <w:szCs w:val="24"/>
        </w:rPr>
        <w:t>les permitía</w:t>
      </w:r>
      <w:r w:rsidR="008B69E5" w:rsidRPr="00157B82">
        <w:rPr>
          <w:rFonts w:ascii="Times New Roman" w:hAnsi="Times New Roman" w:cs="Times New Roman"/>
          <w:sz w:val="24"/>
          <w:szCs w:val="24"/>
        </w:rPr>
        <w:t xml:space="preserve"> </w:t>
      </w:r>
      <w:r w:rsidR="00EF4267" w:rsidRPr="00157B82">
        <w:rPr>
          <w:rFonts w:ascii="Times New Roman" w:hAnsi="Times New Roman" w:cs="Times New Roman"/>
          <w:sz w:val="24"/>
          <w:szCs w:val="24"/>
        </w:rPr>
        <w:t xml:space="preserve">metamorfosearse y adquirir vida </w:t>
      </w:r>
      <w:r w:rsidR="00BF1483" w:rsidRPr="00157B82">
        <w:rPr>
          <w:rFonts w:ascii="Times New Roman" w:hAnsi="Times New Roman" w:cs="Times New Roman"/>
          <w:sz w:val="24"/>
          <w:szCs w:val="24"/>
        </w:rPr>
        <w:t xml:space="preserve">eterna, una creencia heredada de </w:t>
      </w:r>
      <w:r w:rsidR="00EF4267" w:rsidRPr="00157B82">
        <w:rPr>
          <w:rFonts w:ascii="Times New Roman" w:hAnsi="Times New Roman" w:cs="Times New Roman"/>
          <w:sz w:val="24"/>
          <w:szCs w:val="24"/>
        </w:rPr>
        <w:t xml:space="preserve">la mitología </w:t>
      </w:r>
      <w:r w:rsidR="00EF4267" w:rsidRPr="00100D5A">
        <w:rPr>
          <w:rFonts w:ascii="Times New Roman" w:hAnsi="Times New Roman" w:cs="Times New Roman"/>
          <w:sz w:val="24"/>
          <w:szCs w:val="24"/>
        </w:rPr>
        <w:t>china</w:t>
      </w:r>
      <w:r w:rsidR="00100D5A" w:rsidRPr="00100D5A">
        <w:rPr>
          <w:rFonts w:ascii="Times New Roman" w:hAnsi="Times New Roman" w:cs="Times New Roman"/>
          <w:sz w:val="24"/>
          <w:szCs w:val="24"/>
        </w:rPr>
        <w:t xml:space="preserve"> (Smyers, 1999: 126)</w:t>
      </w:r>
      <w:r w:rsidR="00EF4267" w:rsidRPr="00100D5A">
        <w:rPr>
          <w:rFonts w:ascii="Times New Roman" w:hAnsi="Times New Roman" w:cs="Times New Roman"/>
          <w:sz w:val="24"/>
          <w:szCs w:val="24"/>
        </w:rPr>
        <w:t>.</w:t>
      </w:r>
      <w:r w:rsidR="007B791F" w:rsidRPr="00100D5A">
        <w:rPr>
          <w:rFonts w:ascii="Times New Roman" w:hAnsi="Times New Roman" w:cs="Times New Roman"/>
          <w:sz w:val="24"/>
          <w:szCs w:val="24"/>
        </w:rPr>
        <w:t xml:space="preserve"> </w:t>
      </w:r>
      <w:r w:rsidR="008B69E5" w:rsidRPr="00100D5A">
        <w:rPr>
          <w:rFonts w:ascii="Times New Roman" w:hAnsi="Times New Roman" w:cs="Times New Roman"/>
          <w:sz w:val="24"/>
          <w:szCs w:val="24"/>
        </w:rPr>
        <w:t>Un elemento que les relaciona es</w:t>
      </w:r>
      <w:r w:rsidR="00BF1483" w:rsidRPr="00100D5A">
        <w:rPr>
          <w:rFonts w:ascii="Times New Roman" w:hAnsi="Times New Roman" w:cs="Times New Roman"/>
          <w:sz w:val="24"/>
          <w:szCs w:val="24"/>
        </w:rPr>
        <w:t xml:space="preserve"> </w:t>
      </w:r>
      <w:r w:rsidR="008B69E5" w:rsidRPr="00100D5A">
        <w:rPr>
          <w:rFonts w:ascii="Times New Roman" w:hAnsi="Times New Roman" w:cs="Times New Roman"/>
          <w:sz w:val="24"/>
          <w:szCs w:val="24"/>
        </w:rPr>
        <w:t xml:space="preserve">concretamente </w:t>
      </w:r>
      <w:r w:rsidR="00EF4267" w:rsidRPr="00100D5A">
        <w:rPr>
          <w:rFonts w:ascii="Times New Roman" w:hAnsi="Times New Roman" w:cs="Times New Roman"/>
          <w:sz w:val="24"/>
          <w:szCs w:val="24"/>
        </w:rPr>
        <w:t>el jade</w:t>
      </w:r>
      <w:r w:rsidR="00BF1483" w:rsidRPr="00100D5A">
        <w:rPr>
          <w:rFonts w:ascii="Times New Roman" w:hAnsi="Times New Roman" w:cs="Times New Roman"/>
          <w:sz w:val="24"/>
          <w:szCs w:val="24"/>
        </w:rPr>
        <w:t>, material del que estaba</w:t>
      </w:r>
      <w:r w:rsidR="008B69E5" w:rsidRPr="00100D5A">
        <w:rPr>
          <w:rFonts w:ascii="Times New Roman" w:hAnsi="Times New Roman" w:cs="Times New Roman"/>
          <w:sz w:val="24"/>
          <w:szCs w:val="24"/>
        </w:rPr>
        <w:t>n</w:t>
      </w:r>
      <w:r w:rsidR="00BF1483" w:rsidRPr="00100D5A">
        <w:rPr>
          <w:rFonts w:ascii="Times New Roman" w:hAnsi="Times New Roman" w:cs="Times New Roman"/>
          <w:sz w:val="24"/>
          <w:szCs w:val="24"/>
        </w:rPr>
        <w:t xml:space="preserve"> hecha</w:t>
      </w:r>
      <w:r w:rsidR="008B69E5" w:rsidRPr="00100D5A">
        <w:rPr>
          <w:rFonts w:ascii="Times New Roman" w:hAnsi="Times New Roman" w:cs="Times New Roman"/>
          <w:sz w:val="24"/>
          <w:szCs w:val="24"/>
        </w:rPr>
        <w:t>s</w:t>
      </w:r>
      <w:r w:rsidR="006D209C" w:rsidRPr="00100D5A">
        <w:rPr>
          <w:rFonts w:ascii="Times New Roman" w:hAnsi="Times New Roman" w:cs="Times New Roman"/>
          <w:sz w:val="24"/>
          <w:szCs w:val="24"/>
        </w:rPr>
        <w:t>, no por casualidad,</w:t>
      </w:r>
      <w:r w:rsidR="00BF1483" w:rsidRPr="00100D5A">
        <w:rPr>
          <w:rFonts w:ascii="Times New Roman" w:hAnsi="Times New Roman" w:cs="Times New Roman"/>
          <w:sz w:val="24"/>
          <w:szCs w:val="24"/>
        </w:rPr>
        <w:t xml:space="preserve"> la horquilla que sujetaba </w:t>
      </w:r>
      <w:r w:rsidR="003D78C3" w:rsidRPr="00100D5A">
        <w:rPr>
          <w:rFonts w:ascii="Times New Roman" w:hAnsi="Times New Roman" w:cs="Times New Roman"/>
          <w:sz w:val="24"/>
          <w:szCs w:val="24"/>
        </w:rPr>
        <w:t>el pelo</w:t>
      </w:r>
      <w:r w:rsidR="00BF1483" w:rsidRPr="00100D5A">
        <w:rPr>
          <w:rFonts w:ascii="Times New Roman" w:hAnsi="Times New Roman" w:cs="Times New Roman"/>
          <w:sz w:val="24"/>
          <w:szCs w:val="24"/>
        </w:rPr>
        <w:t xml:space="preserve"> de la </w:t>
      </w:r>
      <w:r w:rsidR="00357680" w:rsidRPr="00100D5A">
        <w:rPr>
          <w:rFonts w:ascii="Times New Roman" w:hAnsi="Times New Roman" w:cs="Times New Roman"/>
          <w:sz w:val="24"/>
          <w:szCs w:val="24"/>
        </w:rPr>
        <w:t>Reina Madre de Occidente</w:t>
      </w:r>
      <w:r w:rsidR="00BF1483" w:rsidRPr="00157B82">
        <w:rPr>
          <w:rFonts w:ascii="Times New Roman" w:hAnsi="Times New Roman" w:cs="Times New Roman"/>
          <w:sz w:val="24"/>
          <w:szCs w:val="24"/>
        </w:rPr>
        <w:t xml:space="preserve"> y las cintas </w:t>
      </w:r>
      <w:r w:rsidR="006D209C" w:rsidRPr="00157B82">
        <w:rPr>
          <w:rFonts w:ascii="Times New Roman" w:hAnsi="Times New Roman" w:cs="Times New Roman"/>
          <w:sz w:val="24"/>
          <w:szCs w:val="24"/>
        </w:rPr>
        <w:t xml:space="preserve">y adornos </w:t>
      </w:r>
      <w:r w:rsidR="00BF1483" w:rsidRPr="00157B82">
        <w:rPr>
          <w:rFonts w:ascii="Times New Roman" w:hAnsi="Times New Roman" w:cs="Times New Roman"/>
          <w:sz w:val="24"/>
          <w:szCs w:val="24"/>
        </w:rPr>
        <w:t xml:space="preserve">de </w:t>
      </w:r>
      <w:r w:rsidR="00BF1483" w:rsidRPr="00100D5A">
        <w:rPr>
          <w:rFonts w:ascii="Times New Roman" w:hAnsi="Times New Roman" w:cs="Times New Roman"/>
          <w:sz w:val="24"/>
          <w:szCs w:val="24"/>
        </w:rPr>
        <w:t>Amaterasu</w:t>
      </w:r>
      <w:r w:rsidR="00357680" w:rsidRPr="00100D5A">
        <w:rPr>
          <w:rFonts w:ascii="Times New Roman" w:hAnsi="Times New Roman" w:cs="Times New Roman"/>
          <w:sz w:val="24"/>
          <w:szCs w:val="24"/>
        </w:rPr>
        <w:t xml:space="preserve">. </w:t>
      </w:r>
      <w:r w:rsidR="006D209C" w:rsidRPr="00100D5A">
        <w:rPr>
          <w:rFonts w:ascii="Times New Roman" w:hAnsi="Times New Roman" w:cs="Times New Roman"/>
          <w:sz w:val="24"/>
          <w:szCs w:val="24"/>
        </w:rPr>
        <w:t xml:space="preserve">En China se </w:t>
      </w:r>
      <w:r w:rsidR="003D78C3" w:rsidRPr="00100D5A">
        <w:rPr>
          <w:rFonts w:ascii="Times New Roman" w:hAnsi="Times New Roman" w:cs="Times New Roman"/>
          <w:sz w:val="24"/>
          <w:szCs w:val="24"/>
        </w:rPr>
        <w:t>pensab</w:t>
      </w:r>
      <w:r w:rsidR="006D209C" w:rsidRPr="00100D5A">
        <w:rPr>
          <w:rFonts w:ascii="Times New Roman" w:hAnsi="Times New Roman" w:cs="Times New Roman"/>
          <w:sz w:val="24"/>
          <w:szCs w:val="24"/>
        </w:rPr>
        <w:t>a</w:t>
      </w:r>
      <w:r w:rsidR="00BF1483" w:rsidRPr="00100D5A">
        <w:rPr>
          <w:rFonts w:ascii="Times New Roman" w:hAnsi="Times New Roman" w:cs="Times New Roman"/>
          <w:sz w:val="24"/>
          <w:szCs w:val="24"/>
        </w:rPr>
        <w:t xml:space="preserve"> que los zorros celestiales vivían </w:t>
      </w:r>
      <w:r w:rsidR="00BF1483" w:rsidRPr="00100D5A">
        <w:rPr>
          <w:rFonts w:ascii="Times New Roman" w:hAnsi="Times New Roman" w:cs="Times New Roman"/>
          <w:sz w:val="24"/>
          <w:szCs w:val="24"/>
        </w:rPr>
        <w:lastRenderedPageBreak/>
        <w:t>en lugares</w:t>
      </w:r>
      <w:r w:rsidR="00357680" w:rsidRPr="00100D5A">
        <w:rPr>
          <w:rFonts w:ascii="Times New Roman" w:hAnsi="Times New Roman" w:cs="Times New Roman"/>
          <w:sz w:val="24"/>
          <w:szCs w:val="24"/>
        </w:rPr>
        <w:t xml:space="preserve"> rico</w:t>
      </w:r>
      <w:r w:rsidR="00BF1483" w:rsidRPr="00100D5A">
        <w:rPr>
          <w:rFonts w:ascii="Times New Roman" w:hAnsi="Times New Roman" w:cs="Times New Roman"/>
          <w:sz w:val="24"/>
          <w:szCs w:val="24"/>
        </w:rPr>
        <w:t>s</w:t>
      </w:r>
      <w:r w:rsidR="00357680" w:rsidRPr="00100D5A">
        <w:rPr>
          <w:rFonts w:ascii="Times New Roman" w:hAnsi="Times New Roman" w:cs="Times New Roman"/>
          <w:sz w:val="24"/>
          <w:szCs w:val="24"/>
        </w:rPr>
        <w:t xml:space="preserve"> en jade</w:t>
      </w:r>
      <w:r w:rsidR="00100D5A" w:rsidRPr="00100D5A">
        <w:rPr>
          <w:rFonts w:ascii="Times New Roman" w:hAnsi="Times New Roman" w:cs="Times New Roman"/>
          <w:sz w:val="24"/>
          <w:szCs w:val="24"/>
        </w:rPr>
        <w:t xml:space="preserve"> (Ning y García-Noblejas (eds.), 2000: 107-108)</w:t>
      </w:r>
      <w:r w:rsidR="00BF1483" w:rsidRPr="00100D5A">
        <w:rPr>
          <w:rFonts w:ascii="Times New Roman" w:hAnsi="Times New Roman" w:cs="Times New Roman"/>
          <w:sz w:val="24"/>
          <w:szCs w:val="24"/>
        </w:rPr>
        <w:t xml:space="preserve">. Uno de estos </w:t>
      </w:r>
      <w:r w:rsidR="006D209C" w:rsidRPr="00100D5A">
        <w:rPr>
          <w:rFonts w:ascii="Times New Roman" w:hAnsi="Times New Roman" w:cs="Times New Roman"/>
          <w:sz w:val="24"/>
          <w:szCs w:val="24"/>
        </w:rPr>
        <w:t xml:space="preserve">enclaves </w:t>
      </w:r>
      <w:r w:rsidR="00BF1483" w:rsidRPr="00100D5A">
        <w:rPr>
          <w:rFonts w:ascii="Times New Roman" w:hAnsi="Times New Roman" w:cs="Times New Roman"/>
          <w:sz w:val="24"/>
          <w:szCs w:val="24"/>
        </w:rPr>
        <w:t xml:space="preserve">era la cordillera de Kuenlun, </w:t>
      </w:r>
      <w:r w:rsidR="00357680" w:rsidRPr="00100D5A">
        <w:rPr>
          <w:rFonts w:ascii="Times New Roman" w:hAnsi="Times New Roman" w:cs="Times New Roman"/>
          <w:sz w:val="24"/>
          <w:szCs w:val="24"/>
        </w:rPr>
        <w:t xml:space="preserve">el señorío de la Reina Madre de Occidente, donde </w:t>
      </w:r>
      <w:r w:rsidR="00BF1483" w:rsidRPr="00100D5A">
        <w:rPr>
          <w:rFonts w:ascii="Times New Roman" w:hAnsi="Times New Roman" w:cs="Times New Roman"/>
          <w:sz w:val="24"/>
          <w:szCs w:val="24"/>
        </w:rPr>
        <w:t>podían encontrarse</w:t>
      </w:r>
      <w:r w:rsidR="00357680" w:rsidRPr="00100D5A">
        <w:rPr>
          <w:rFonts w:ascii="Times New Roman" w:hAnsi="Times New Roman" w:cs="Times New Roman"/>
          <w:sz w:val="24"/>
          <w:szCs w:val="24"/>
        </w:rPr>
        <w:t xml:space="preserve"> </w:t>
      </w:r>
      <w:r w:rsidR="00BF1483" w:rsidRPr="00100D5A">
        <w:rPr>
          <w:rFonts w:ascii="Times New Roman" w:hAnsi="Times New Roman" w:cs="Times New Roman"/>
          <w:sz w:val="24"/>
          <w:szCs w:val="24"/>
        </w:rPr>
        <w:t xml:space="preserve">las </w:t>
      </w:r>
      <w:r w:rsidR="00357680" w:rsidRPr="00100D5A">
        <w:rPr>
          <w:rFonts w:ascii="Times New Roman" w:hAnsi="Times New Roman" w:cs="Times New Roman"/>
          <w:sz w:val="24"/>
          <w:szCs w:val="24"/>
        </w:rPr>
        <w:t>hierbas de la inmortalidad (</w:t>
      </w:r>
      <w:r w:rsidR="00EF4267" w:rsidRPr="00100D5A">
        <w:rPr>
          <w:rFonts w:ascii="Times New Roman" w:hAnsi="Times New Roman" w:cs="Times New Roman"/>
          <w:sz w:val="24"/>
          <w:szCs w:val="24"/>
        </w:rPr>
        <w:t>Shaughnessy</w:t>
      </w:r>
      <w:r w:rsidR="004346E6" w:rsidRPr="00100D5A">
        <w:rPr>
          <w:rFonts w:ascii="Times New Roman" w:hAnsi="Times New Roman" w:cs="Times New Roman"/>
          <w:sz w:val="24"/>
          <w:szCs w:val="24"/>
        </w:rPr>
        <w:t>, 2005:</w:t>
      </w:r>
      <w:r w:rsidR="00EF4267" w:rsidRPr="00100D5A">
        <w:rPr>
          <w:rFonts w:ascii="Times New Roman" w:hAnsi="Times New Roman" w:cs="Times New Roman"/>
          <w:sz w:val="24"/>
          <w:szCs w:val="24"/>
        </w:rPr>
        <w:t xml:space="preserve"> 23</w:t>
      </w:r>
      <w:r w:rsidR="00675506">
        <w:rPr>
          <w:rFonts w:ascii="Times New Roman" w:hAnsi="Times New Roman" w:cs="Times New Roman"/>
          <w:sz w:val="24"/>
          <w:szCs w:val="24"/>
        </w:rPr>
        <w:t>;</w:t>
      </w:r>
      <w:r w:rsidR="00357680" w:rsidRPr="00100D5A">
        <w:rPr>
          <w:rFonts w:ascii="Times New Roman" w:hAnsi="Times New Roman" w:cs="Times New Roman"/>
          <w:sz w:val="24"/>
          <w:szCs w:val="24"/>
        </w:rPr>
        <w:t xml:space="preserve"> </w:t>
      </w:r>
      <w:r w:rsidR="00EF4267" w:rsidRPr="00100D5A">
        <w:rPr>
          <w:rFonts w:ascii="Times New Roman" w:hAnsi="Times New Roman" w:cs="Times New Roman"/>
          <w:sz w:val="24"/>
          <w:szCs w:val="24"/>
        </w:rPr>
        <w:t>Birrell</w:t>
      </w:r>
      <w:r w:rsidR="004346E6" w:rsidRPr="00100D5A">
        <w:rPr>
          <w:rFonts w:ascii="Times New Roman" w:hAnsi="Times New Roman" w:cs="Times New Roman"/>
          <w:sz w:val="24"/>
          <w:szCs w:val="24"/>
        </w:rPr>
        <w:t>, 2005:</w:t>
      </w:r>
      <w:r w:rsidR="00EF4267" w:rsidRPr="00100D5A">
        <w:rPr>
          <w:rFonts w:ascii="Times New Roman" w:hAnsi="Times New Roman" w:cs="Times New Roman"/>
          <w:sz w:val="24"/>
          <w:szCs w:val="24"/>
        </w:rPr>
        <w:t xml:space="preserve"> 58</w:t>
      </w:r>
      <w:r w:rsidR="00357680" w:rsidRPr="00100D5A">
        <w:rPr>
          <w:rFonts w:ascii="Times New Roman" w:hAnsi="Times New Roman" w:cs="Times New Roman"/>
          <w:sz w:val="24"/>
          <w:szCs w:val="24"/>
        </w:rPr>
        <w:t xml:space="preserve">). </w:t>
      </w:r>
      <w:r w:rsidR="00BF1483" w:rsidRPr="00100D5A">
        <w:rPr>
          <w:rFonts w:ascii="Times New Roman" w:hAnsi="Times New Roman" w:cs="Times New Roman"/>
          <w:sz w:val="24"/>
          <w:szCs w:val="24"/>
        </w:rPr>
        <w:t>Al j</w:t>
      </w:r>
      <w:r w:rsidR="00EF4267" w:rsidRPr="00100D5A">
        <w:rPr>
          <w:rFonts w:ascii="Times New Roman" w:hAnsi="Times New Roman" w:cs="Times New Roman"/>
          <w:sz w:val="24"/>
          <w:szCs w:val="24"/>
        </w:rPr>
        <w:t xml:space="preserve">ade se </w:t>
      </w:r>
      <w:r w:rsidR="00BF1483" w:rsidRPr="00100D5A">
        <w:rPr>
          <w:rFonts w:ascii="Times New Roman" w:hAnsi="Times New Roman" w:cs="Times New Roman"/>
          <w:sz w:val="24"/>
          <w:szCs w:val="24"/>
        </w:rPr>
        <w:t xml:space="preserve">le atribuían, de hecho, </w:t>
      </w:r>
      <w:r w:rsidR="00EF4267" w:rsidRPr="00100D5A">
        <w:rPr>
          <w:rFonts w:ascii="Times New Roman" w:hAnsi="Times New Roman" w:cs="Times New Roman"/>
          <w:sz w:val="24"/>
          <w:szCs w:val="24"/>
        </w:rPr>
        <w:t xml:space="preserve">valores </w:t>
      </w:r>
      <w:r w:rsidR="004346E6" w:rsidRPr="00100D5A">
        <w:rPr>
          <w:rFonts w:ascii="Times New Roman" w:hAnsi="Times New Roman" w:cs="Times New Roman"/>
          <w:sz w:val="24"/>
          <w:szCs w:val="24"/>
        </w:rPr>
        <w:t>ultramundanos</w:t>
      </w:r>
      <w:r w:rsidR="00B62BA2" w:rsidRPr="00100D5A">
        <w:rPr>
          <w:rFonts w:ascii="Times New Roman" w:hAnsi="Times New Roman" w:cs="Times New Roman"/>
          <w:sz w:val="24"/>
          <w:szCs w:val="24"/>
        </w:rPr>
        <w:t>:</w:t>
      </w:r>
      <w:r w:rsidR="00BF1483" w:rsidRPr="00100D5A">
        <w:rPr>
          <w:rFonts w:ascii="Times New Roman" w:hAnsi="Times New Roman" w:cs="Times New Roman"/>
          <w:sz w:val="24"/>
          <w:szCs w:val="24"/>
        </w:rPr>
        <w:t xml:space="preserve"> </w:t>
      </w:r>
      <w:r w:rsidR="00F63858" w:rsidRPr="00100D5A">
        <w:rPr>
          <w:rFonts w:ascii="Times New Roman" w:hAnsi="Times New Roman" w:cs="Times New Roman"/>
          <w:sz w:val="24"/>
          <w:szCs w:val="24"/>
        </w:rPr>
        <w:t xml:space="preserve">se </w:t>
      </w:r>
      <w:r w:rsidR="003D78C3" w:rsidRPr="00100D5A">
        <w:rPr>
          <w:rFonts w:ascii="Times New Roman" w:hAnsi="Times New Roman" w:cs="Times New Roman"/>
          <w:sz w:val="24"/>
          <w:szCs w:val="24"/>
        </w:rPr>
        <w:t>acostumbraba a poner</w:t>
      </w:r>
      <w:r w:rsidR="00F63858" w:rsidRPr="00100D5A">
        <w:rPr>
          <w:rFonts w:ascii="Times New Roman" w:hAnsi="Times New Roman" w:cs="Times New Roman"/>
          <w:sz w:val="24"/>
          <w:szCs w:val="24"/>
        </w:rPr>
        <w:t xml:space="preserve"> un fragmento en la boca de los muertos o se forraba el ataúd</w:t>
      </w:r>
      <w:r w:rsidR="00F63858" w:rsidRPr="00157B82">
        <w:rPr>
          <w:rFonts w:ascii="Times New Roman" w:hAnsi="Times New Roman" w:cs="Times New Roman"/>
          <w:sz w:val="24"/>
          <w:szCs w:val="24"/>
        </w:rPr>
        <w:t xml:space="preserve"> con planchas de jade para </w:t>
      </w:r>
      <w:r w:rsidR="00BF1483" w:rsidRPr="00157B82">
        <w:rPr>
          <w:rFonts w:ascii="Times New Roman" w:hAnsi="Times New Roman" w:cs="Times New Roman"/>
          <w:sz w:val="24"/>
          <w:szCs w:val="24"/>
        </w:rPr>
        <w:t>evitar</w:t>
      </w:r>
      <w:r w:rsidR="00F63858" w:rsidRPr="00157B82">
        <w:rPr>
          <w:rFonts w:ascii="Times New Roman" w:hAnsi="Times New Roman" w:cs="Times New Roman"/>
          <w:sz w:val="24"/>
          <w:szCs w:val="24"/>
        </w:rPr>
        <w:t xml:space="preserve"> la descomposición. </w:t>
      </w:r>
      <w:r w:rsidR="004346E6" w:rsidRPr="00157B82">
        <w:rPr>
          <w:rFonts w:ascii="Times New Roman" w:hAnsi="Times New Roman" w:cs="Times New Roman"/>
          <w:sz w:val="24"/>
          <w:szCs w:val="24"/>
        </w:rPr>
        <w:t>Por eso</w:t>
      </w:r>
      <w:r w:rsidR="00F63858" w:rsidRPr="00157B82">
        <w:rPr>
          <w:rFonts w:ascii="Times New Roman" w:hAnsi="Times New Roman" w:cs="Times New Roman"/>
          <w:sz w:val="24"/>
          <w:szCs w:val="24"/>
        </w:rPr>
        <w:t xml:space="preserve"> se creía que l</w:t>
      </w:r>
      <w:r w:rsidR="00357680" w:rsidRPr="00157B82">
        <w:rPr>
          <w:rFonts w:ascii="Times New Roman" w:hAnsi="Times New Roman" w:cs="Times New Roman"/>
          <w:sz w:val="24"/>
          <w:szCs w:val="24"/>
        </w:rPr>
        <w:t xml:space="preserve">a </w:t>
      </w:r>
      <w:r w:rsidR="00F63858" w:rsidRPr="00157B82">
        <w:rPr>
          <w:rFonts w:ascii="Times New Roman" w:hAnsi="Times New Roman" w:cs="Times New Roman"/>
          <w:sz w:val="24"/>
          <w:szCs w:val="24"/>
        </w:rPr>
        <w:t xml:space="preserve">mítica </w:t>
      </w:r>
      <w:r w:rsidR="00357680" w:rsidRPr="00157B82">
        <w:rPr>
          <w:rFonts w:ascii="Times New Roman" w:hAnsi="Times New Roman" w:cs="Times New Roman"/>
          <w:sz w:val="24"/>
          <w:szCs w:val="24"/>
        </w:rPr>
        <w:t xml:space="preserve">joya </w:t>
      </w:r>
      <w:r w:rsidR="004346E6" w:rsidRPr="00157B82">
        <w:rPr>
          <w:rFonts w:ascii="Times New Roman" w:hAnsi="Times New Roman" w:cs="Times New Roman"/>
          <w:sz w:val="24"/>
          <w:szCs w:val="24"/>
        </w:rPr>
        <w:t>t</w:t>
      </w:r>
      <w:r w:rsidR="00F63858" w:rsidRPr="00157B82">
        <w:rPr>
          <w:rFonts w:ascii="Times New Roman" w:hAnsi="Times New Roman" w:cs="Times New Roman"/>
          <w:sz w:val="24"/>
          <w:szCs w:val="24"/>
        </w:rPr>
        <w:t>e</w:t>
      </w:r>
      <w:r w:rsidR="004346E6" w:rsidRPr="00157B82">
        <w:rPr>
          <w:rFonts w:ascii="Times New Roman" w:hAnsi="Times New Roman" w:cs="Times New Roman"/>
          <w:sz w:val="24"/>
          <w:szCs w:val="24"/>
        </w:rPr>
        <w:t>n</w:t>
      </w:r>
      <w:r w:rsidR="00F63858" w:rsidRPr="00157B82">
        <w:rPr>
          <w:rFonts w:ascii="Times New Roman" w:hAnsi="Times New Roman" w:cs="Times New Roman"/>
          <w:sz w:val="24"/>
          <w:szCs w:val="24"/>
        </w:rPr>
        <w:t>ía</w:t>
      </w:r>
      <w:r w:rsidR="00357680" w:rsidRPr="00157B82">
        <w:rPr>
          <w:rFonts w:ascii="Times New Roman" w:hAnsi="Times New Roman" w:cs="Times New Roman"/>
          <w:sz w:val="24"/>
          <w:szCs w:val="24"/>
        </w:rPr>
        <w:t xml:space="preserve"> el poder de devolver la vida. </w:t>
      </w:r>
      <w:r w:rsidR="003D78C3" w:rsidRPr="00157B82">
        <w:rPr>
          <w:rFonts w:ascii="Times New Roman" w:hAnsi="Times New Roman" w:cs="Times New Roman"/>
          <w:sz w:val="24"/>
          <w:szCs w:val="24"/>
        </w:rPr>
        <w:t>He aquí que</w:t>
      </w:r>
      <w:r w:rsidR="00357680" w:rsidRPr="00157B82">
        <w:rPr>
          <w:rFonts w:ascii="Times New Roman" w:hAnsi="Times New Roman" w:cs="Times New Roman"/>
          <w:sz w:val="24"/>
          <w:szCs w:val="24"/>
        </w:rPr>
        <w:t xml:space="preserve"> </w:t>
      </w:r>
      <w:r w:rsidR="00EF4267" w:rsidRPr="00157B82">
        <w:rPr>
          <w:rFonts w:ascii="Times New Roman" w:hAnsi="Times New Roman" w:cs="Times New Roman"/>
          <w:sz w:val="24"/>
          <w:szCs w:val="24"/>
        </w:rPr>
        <w:t xml:space="preserve">los </w:t>
      </w:r>
      <w:r w:rsidR="00EF4267" w:rsidRPr="00157B82">
        <w:rPr>
          <w:rFonts w:ascii="Times New Roman" w:hAnsi="Times New Roman" w:cs="Times New Roman"/>
          <w:i/>
          <w:sz w:val="24"/>
          <w:szCs w:val="24"/>
        </w:rPr>
        <w:t>kitsune</w:t>
      </w:r>
      <w:r w:rsidR="00EF4267" w:rsidRPr="00157B82">
        <w:rPr>
          <w:rFonts w:ascii="Times New Roman" w:hAnsi="Times New Roman" w:cs="Times New Roman"/>
          <w:sz w:val="24"/>
          <w:szCs w:val="24"/>
        </w:rPr>
        <w:t xml:space="preserve"> </w:t>
      </w:r>
      <w:r w:rsidR="00BA5408">
        <w:rPr>
          <w:rFonts w:ascii="Times New Roman" w:hAnsi="Times New Roman" w:cs="Times New Roman"/>
          <w:sz w:val="24"/>
          <w:szCs w:val="24"/>
        </w:rPr>
        <w:t>so</w:t>
      </w:r>
      <w:r w:rsidR="00F63858" w:rsidRPr="00157B82">
        <w:rPr>
          <w:rFonts w:ascii="Times New Roman" w:hAnsi="Times New Roman" w:cs="Times New Roman"/>
          <w:sz w:val="24"/>
          <w:szCs w:val="24"/>
        </w:rPr>
        <w:t>n capaces de</w:t>
      </w:r>
      <w:r w:rsidR="00EF4267" w:rsidRPr="00157B82">
        <w:rPr>
          <w:rFonts w:ascii="Times New Roman" w:hAnsi="Times New Roman" w:cs="Times New Roman"/>
          <w:sz w:val="24"/>
          <w:szCs w:val="24"/>
        </w:rPr>
        <w:t xml:space="preserve"> producir</w:t>
      </w:r>
      <w:r w:rsidR="00F63858" w:rsidRPr="00157B82">
        <w:rPr>
          <w:rFonts w:ascii="Times New Roman" w:hAnsi="Times New Roman" w:cs="Times New Roman"/>
          <w:sz w:val="24"/>
          <w:szCs w:val="24"/>
        </w:rPr>
        <w:t xml:space="preserve"> </w:t>
      </w:r>
      <w:r w:rsidR="00EF4267" w:rsidRPr="00157B82">
        <w:rPr>
          <w:rFonts w:ascii="Times New Roman" w:hAnsi="Times New Roman" w:cs="Times New Roman"/>
          <w:sz w:val="24"/>
          <w:szCs w:val="24"/>
        </w:rPr>
        <w:t xml:space="preserve">ellos mismos </w:t>
      </w:r>
      <w:r w:rsidR="00F63858" w:rsidRPr="00157B82">
        <w:rPr>
          <w:rFonts w:ascii="Times New Roman" w:hAnsi="Times New Roman" w:cs="Times New Roman"/>
          <w:sz w:val="24"/>
          <w:szCs w:val="24"/>
        </w:rPr>
        <w:t>l</w:t>
      </w:r>
      <w:r w:rsidR="00EF4267" w:rsidRPr="00157B82">
        <w:rPr>
          <w:rFonts w:ascii="Times New Roman" w:hAnsi="Times New Roman" w:cs="Times New Roman"/>
          <w:sz w:val="24"/>
          <w:szCs w:val="24"/>
        </w:rPr>
        <w:t>a misteriosa piedra</w:t>
      </w:r>
      <w:r w:rsidR="00357680" w:rsidRPr="00157B82">
        <w:rPr>
          <w:rFonts w:ascii="Times New Roman" w:hAnsi="Times New Roman" w:cs="Times New Roman"/>
          <w:sz w:val="24"/>
          <w:szCs w:val="24"/>
        </w:rPr>
        <w:t>.</w:t>
      </w:r>
      <w:r w:rsidR="00EF4267" w:rsidRPr="00157B82">
        <w:rPr>
          <w:rFonts w:ascii="Times New Roman" w:hAnsi="Times New Roman" w:cs="Times New Roman"/>
          <w:sz w:val="24"/>
          <w:szCs w:val="24"/>
        </w:rPr>
        <w:t xml:space="preserve"> </w:t>
      </w:r>
      <w:r w:rsidR="004346E6" w:rsidRPr="00157B82">
        <w:rPr>
          <w:rFonts w:ascii="Times New Roman" w:hAnsi="Times New Roman" w:cs="Times New Roman"/>
          <w:sz w:val="24"/>
          <w:szCs w:val="24"/>
        </w:rPr>
        <w:t xml:space="preserve">Un </w:t>
      </w:r>
      <w:r w:rsidR="00675506">
        <w:rPr>
          <w:rFonts w:ascii="Times New Roman" w:hAnsi="Times New Roman" w:cs="Times New Roman"/>
          <w:sz w:val="24"/>
          <w:szCs w:val="24"/>
        </w:rPr>
        <w:t>rela</w:t>
      </w:r>
      <w:r w:rsidR="004346E6" w:rsidRPr="00157B82">
        <w:rPr>
          <w:rFonts w:ascii="Times New Roman" w:hAnsi="Times New Roman" w:cs="Times New Roman"/>
          <w:sz w:val="24"/>
          <w:szCs w:val="24"/>
        </w:rPr>
        <w:t xml:space="preserve">to japonés </w:t>
      </w:r>
      <w:r w:rsidR="00675506">
        <w:rPr>
          <w:rFonts w:ascii="Times New Roman" w:hAnsi="Times New Roman" w:cs="Times New Roman"/>
          <w:sz w:val="24"/>
          <w:szCs w:val="24"/>
        </w:rPr>
        <w:t>narr</w:t>
      </w:r>
      <w:r w:rsidR="004346E6" w:rsidRPr="00157B82">
        <w:rPr>
          <w:rFonts w:ascii="Times New Roman" w:hAnsi="Times New Roman" w:cs="Times New Roman"/>
          <w:sz w:val="24"/>
          <w:szCs w:val="24"/>
        </w:rPr>
        <w:t xml:space="preserve">a que un campesino que volvía </w:t>
      </w:r>
      <w:r w:rsidR="003D78C3" w:rsidRPr="00157B82">
        <w:rPr>
          <w:rFonts w:ascii="Times New Roman" w:hAnsi="Times New Roman" w:cs="Times New Roman"/>
          <w:sz w:val="24"/>
          <w:szCs w:val="24"/>
        </w:rPr>
        <w:t>de noche</w:t>
      </w:r>
      <w:r w:rsidR="004346E6" w:rsidRPr="00157B82">
        <w:rPr>
          <w:rFonts w:ascii="Times New Roman" w:hAnsi="Times New Roman" w:cs="Times New Roman"/>
          <w:sz w:val="24"/>
          <w:szCs w:val="24"/>
        </w:rPr>
        <w:t xml:space="preserve"> a casa vislumbró</w:t>
      </w:r>
      <w:r w:rsidR="00357680" w:rsidRPr="00157B82">
        <w:rPr>
          <w:rFonts w:ascii="Times New Roman" w:hAnsi="Times New Roman" w:cs="Times New Roman"/>
          <w:sz w:val="24"/>
          <w:szCs w:val="24"/>
        </w:rPr>
        <w:t xml:space="preserve"> </w:t>
      </w:r>
      <w:r w:rsidR="004346E6" w:rsidRPr="00157B82">
        <w:rPr>
          <w:rFonts w:ascii="Times New Roman" w:hAnsi="Times New Roman" w:cs="Times New Roman"/>
          <w:sz w:val="24"/>
          <w:szCs w:val="24"/>
        </w:rPr>
        <w:t xml:space="preserve">una cuenta de cristal </w:t>
      </w:r>
      <w:r w:rsidR="003D78C3" w:rsidRPr="00157B82">
        <w:rPr>
          <w:rFonts w:ascii="Times New Roman" w:hAnsi="Times New Roman" w:cs="Times New Roman"/>
          <w:sz w:val="24"/>
          <w:szCs w:val="24"/>
        </w:rPr>
        <w:t>luminosa</w:t>
      </w:r>
      <w:r w:rsidR="00357680" w:rsidRPr="00157B82">
        <w:rPr>
          <w:rFonts w:ascii="Times New Roman" w:hAnsi="Times New Roman" w:cs="Times New Roman"/>
          <w:sz w:val="24"/>
          <w:szCs w:val="24"/>
        </w:rPr>
        <w:t xml:space="preserve"> </w:t>
      </w:r>
      <w:r w:rsidR="003D78C3" w:rsidRPr="00157B82">
        <w:rPr>
          <w:rFonts w:ascii="Times New Roman" w:hAnsi="Times New Roman" w:cs="Times New Roman"/>
          <w:sz w:val="24"/>
          <w:szCs w:val="24"/>
        </w:rPr>
        <w:t>flotando</w:t>
      </w:r>
      <w:r w:rsidR="00357680" w:rsidRPr="00157B82">
        <w:rPr>
          <w:rFonts w:ascii="Times New Roman" w:hAnsi="Times New Roman" w:cs="Times New Roman"/>
          <w:sz w:val="24"/>
          <w:szCs w:val="24"/>
        </w:rPr>
        <w:t xml:space="preserve"> </w:t>
      </w:r>
      <w:r w:rsidR="004346E6" w:rsidRPr="00157B82">
        <w:rPr>
          <w:rFonts w:ascii="Times New Roman" w:hAnsi="Times New Roman" w:cs="Times New Roman"/>
          <w:sz w:val="24"/>
          <w:szCs w:val="24"/>
        </w:rPr>
        <w:t>en el aire</w:t>
      </w:r>
      <w:r w:rsidR="00357680" w:rsidRPr="00157B82">
        <w:rPr>
          <w:rFonts w:ascii="Times New Roman" w:hAnsi="Times New Roman" w:cs="Times New Roman"/>
          <w:sz w:val="24"/>
          <w:szCs w:val="24"/>
        </w:rPr>
        <w:t xml:space="preserve">. </w:t>
      </w:r>
      <w:r w:rsidR="003D78C3" w:rsidRPr="00157B82">
        <w:rPr>
          <w:rFonts w:ascii="Times New Roman" w:hAnsi="Times New Roman" w:cs="Times New Roman"/>
          <w:sz w:val="24"/>
          <w:szCs w:val="24"/>
        </w:rPr>
        <w:t>Intrigado, s</w:t>
      </w:r>
      <w:r w:rsidR="004346E6" w:rsidRPr="00157B82">
        <w:rPr>
          <w:rFonts w:ascii="Times New Roman" w:hAnsi="Times New Roman" w:cs="Times New Roman"/>
          <w:sz w:val="24"/>
          <w:szCs w:val="24"/>
        </w:rPr>
        <w:t>e escondió y observó</w:t>
      </w:r>
      <w:r w:rsidR="003D78C3" w:rsidRPr="00157B82">
        <w:rPr>
          <w:rFonts w:ascii="Times New Roman" w:hAnsi="Times New Roman" w:cs="Times New Roman"/>
          <w:sz w:val="24"/>
          <w:szCs w:val="24"/>
        </w:rPr>
        <w:t xml:space="preserve"> que el responsable era </w:t>
      </w:r>
      <w:r w:rsidR="004346E6" w:rsidRPr="00157B82">
        <w:rPr>
          <w:rFonts w:ascii="Times New Roman" w:hAnsi="Times New Roman" w:cs="Times New Roman"/>
          <w:sz w:val="24"/>
          <w:szCs w:val="24"/>
        </w:rPr>
        <w:t xml:space="preserve">un zorro que estaba preparando el elixir de la vida. </w:t>
      </w:r>
      <w:r w:rsidR="00357680" w:rsidRPr="00157B82">
        <w:rPr>
          <w:rFonts w:ascii="Times New Roman" w:hAnsi="Times New Roman" w:cs="Times New Roman"/>
          <w:sz w:val="24"/>
          <w:szCs w:val="24"/>
        </w:rPr>
        <w:t xml:space="preserve">Cada vez que expulsaba la respiración salía de </w:t>
      </w:r>
      <w:r w:rsidR="004346E6" w:rsidRPr="00157B82">
        <w:rPr>
          <w:rFonts w:ascii="Times New Roman" w:hAnsi="Times New Roman" w:cs="Times New Roman"/>
          <w:sz w:val="24"/>
          <w:szCs w:val="24"/>
        </w:rPr>
        <w:t xml:space="preserve">la </w:t>
      </w:r>
      <w:r w:rsidR="00357680" w:rsidRPr="00157B82">
        <w:rPr>
          <w:rFonts w:ascii="Times New Roman" w:hAnsi="Times New Roman" w:cs="Times New Roman"/>
          <w:sz w:val="24"/>
          <w:szCs w:val="24"/>
        </w:rPr>
        <w:t xml:space="preserve">boca </w:t>
      </w:r>
      <w:r w:rsidR="004346E6" w:rsidRPr="00157B82">
        <w:rPr>
          <w:rFonts w:ascii="Times New Roman" w:hAnsi="Times New Roman" w:cs="Times New Roman"/>
          <w:sz w:val="24"/>
          <w:szCs w:val="24"/>
        </w:rPr>
        <w:t xml:space="preserve">del animal </w:t>
      </w:r>
      <w:r w:rsidR="00357680" w:rsidRPr="00157B82">
        <w:rPr>
          <w:rFonts w:ascii="Times New Roman" w:hAnsi="Times New Roman" w:cs="Times New Roman"/>
          <w:sz w:val="24"/>
          <w:szCs w:val="24"/>
        </w:rPr>
        <w:t xml:space="preserve">una bola de fuego que iba subiendo hacia la luna. Cuando tomaba aire, la esfera </w:t>
      </w:r>
      <w:r w:rsidR="004346E6" w:rsidRPr="00157B82">
        <w:rPr>
          <w:rFonts w:ascii="Times New Roman" w:hAnsi="Times New Roman" w:cs="Times New Roman"/>
          <w:sz w:val="24"/>
          <w:szCs w:val="24"/>
        </w:rPr>
        <w:t>descendía</w:t>
      </w:r>
      <w:r w:rsidR="00357680" w:rsidRPr="00157B82">
        <w:rPr>
          <w:rFonts w:ascii="Times New Roman" w:hAnsi="Times New Roman" w:cs="Times New Roman"/>
          <w:sz w:val="24"/>
          <w:szCs w:val="24"/>
        </w:rPr>
        <w:t xml:space="preserve"> y</w:t>
      </w:r>
      <w:r w:rsidR="004346E6" w:rsidRPr="00157B82">
        <w:rPr>
          <w:rFonts w:ascii="Times New Roman" w:hAnsi="Times New Roman" w:cs="Times New Roman"/>
          <w:sz w:val="24"/>
          <w:szCs w:val="24"/>
        </w:rPr>
        <w:t xml:space="preserve"> </w:t>
      </w:r>
      <w:r w:rsidR="003D78C3" w:rsidRPr="00157B82">
        <w:rPr>
          <w:rFonts w:ascii="Times New Roman" w:hAnsi="Times New Roman" w:cs="Times New Roman"/>
          <w:sz w:val="24"/>
          <w:szCs w:val="24"/>
        </w:rPr>
        <w:t>así repetía</w:t>
      </w:r>
      <w:r w:rsidR="004346E6" w:rsidRPr="00157B82">
        <w:rPr>
          <w:rFonts w:ascii="Times New Roman" w:hAnsi="Times New Roman" w:cs="Times New Roman"/>
          <w:sz w:val="24"/>
          <w:szCs w:val="24"/>
        </w:rPr>
        <w:t xml:space="preserve"> el proceso una y otra vez</w:t>
      </w:r>
      <w:r w:rsidR="00357680" w:rsidRPr="00157B82">
        <w:rPr>
          <w:rFonts w:ascii="Times New Roman" w:hAnsi="Times New Roman" w:cs="Times New Roman"/>
          <w:sz w:val="24"/>
          <w:szCs w:val="24"/>
        </w:rPr>
        <w:t>. E</w:t>
      </w:r>
      <w:r w:rsidR="004346E6" w:rsidRPr="00157B82">
        <w:rPr>
          <w:rFonts w:ascii="Times New Roman" w:hAnsi="Times New Roman" w:cs="Times New Roman"/>
          <w:sz w:val="24"/>
          <w:szCs w:val="24"/>
        </w:rPr>
        <w:t>n un descuido, e</w:t>
      </w:r>
      <w:r w:rsidR="003D78C3" w:rsidRPr="00157B82">
        <w:rPr>
          <w:rFonts w:ascii="Times New Roman" w:hAnsi="Times New Roman" w:cs="Times New Roman"/>
          <w:sz w:val="24"/>
          <w:szCs w:val="24"/>
        </w:rPr>
        <w:t>l h</w:t>
      </w:r>
      <w:r w:rsidR="00357680" w:rsidRPr="00157B82">
        <w:rPr>
          <w:rFonts w:ascii="Times New Roman" w:hAnsi="Times New Roman" w:cs="Times New Roman"/>
          <w:sz w:val="24"/>
          <w:szCs w:val="24"/>
        </w:rPr>
        <w:t>o</w:t>
      </w:r>
      <w:r w:rsidR="003D78C3" w:rsidRPr="00157B82">
        <w:rPr>
          <w:rFonts w:ascii="Times New Roman" w:hAnsi="Times New Roman" w:cs="Times New Roman"/>
          <w:sz w:val="24"/>
          <w:szCs w:val="24"/>
        </w:rPr>
        <w:t>mbre</w:t>
      </w:r>
      <w:r w:rsidR="00357680" w:rsidRPr="00157B82">
        <w:rPr>
          <w:rFonts w:ascii="Times New Roman" w:hAnsi="Times New Roman" w:cs="Times New Roman"/>
          <w:sz w:val="24"/>
          <w:szCs w:val="24"/>
        </w:rPr>
        <w:t xml:space="preserve"> </w:t>
      </w:r>
      <w:r w:rsidR="004346E6" w:rsidRPr="00157B82">
        <w:rPr>
          <w:rFonts w:ascii="Times New Roman" w:hAnsi="Times New Roman" w:cs="Times New Roman"/>
          <w:sz w:val="24"/>
          <w:szCs w:val="24"/>
        </w:rPr>
        <w:t xml:space="preserve">le </w:t>
      </w:r>
      <w:r w:rsidR="00BC1764" w:rsidRPr="00157B82">
        <w:rPr>
          <w:rFonts w:ascii="Times New Roman" w:hAnsi="Times New Roman" w:cs="Times New Roman"/>
          <w:sz w:val="24"/>
          <w:szCs w:val="24"/>
        </w:rPr>
        <w:t>arrebató</w:t>
      </w:r>
      <w:r w:rsidR="004346E6" w:rsidRPr="00157B82">
        <w:rPr>
          <w:rFonts w:ascii="Times New Roman" w:hAnsi="Times New Roman" w:cs="Times New Roman"/>
          <w:sz w:val="24"/>
          <w:szCs w:val="24"/>
        </w:rPr>
        <w:t xml:space="preserve"> la esfera y se la tragó</w:t>
      </w:r>
      <w:r w:rsidR="00AF5E3E" w:rsidRPr="00157B82">
        <w:rPr>
          <w:rFonts w:ascii="Times New Roman" w:hAnsi="Times New Roman" w:cs="Times New Roman"/>
          <w:sz w:val="24"/>
          <w:szCs w:val="24"/>
        </w:rPr>
        <w:t>. «</w:t>
      </w:r>
      <w:r w:rsidR="00357680" w:rsidRPr="00157B82">
        <w:rPr>
          <w:rFonts w:ascii="Times New Roman" w:hAnsi="Times New Roman" w:cs="Times New Roman"/>
          <w:sz w:val="24"/>
          <w:szCs w:val="24"/>
        </w:rPr>
        <w:t>A partir de ahí el campesino pudo hacerse invisible, ver a los espíritus y a los demonios y estaba en tratos con el otro mundo. Cuando la gente estaba inconsciente a causa de una enfermedad, podía volver a llamar a sus almas a la vida y, si alguien había cometido algún pecado, interced</w:t>
      </w:r>
      <w:r w:rsidR="00AF5E3E" w:rsidRPr="00157B82">
        <w:rPr>
          <w:rFonts w:ascii="Times New Roman" w:hAnsi="Times New Roman" w:cs="Times New Roman"/>
          <w:sz w:val="24"/>
          <w:szCs w:val="24"/>
        </w:rPr>
        <w:t>er por él» (Wilhelm, 1997: 15</w:t>
      </w:r>
      <w:r w:rsidR="00357680" w:rsidRPr="00157B82">
        <w:rPr>
          <w:rFonts w:ascii="Times New Roman" w:hAnsi="Times New Roman" w:cs="Times New Roman"/>
          <w:sz w:val="24"/>
          <w:szCs w:val="24"/>
        </w:rPr>
        <w:t>6</w:t>
      </w:r>
      <w:r w:rsidR="00AF5E3E" w:rsidRPr="00157B82">
        <w:rPr>
          <w:rFonts w:ascii="Times New Roman" w:hAnsi="Times New Roman" w:cs="Times New Roman"/>
          <w:sz w:val="24"/>
          <w:szCs w:val="24"/>
        </w:rPr>
        <w:t>)</w:t>
      </w:r>
      <w:r w:rsidR="00357680" w:rsidRPr="00157B82">
        <w:rPr>
          <w:rFonts w:ascii="Times New Roman" w:hAnsi="Times New Roman" w:cs="Times New Roman"/>
          <w:sz w:val="24"/>
          <w:szCs w:val="24"/>
        </w:rPr>
        <w:t xml:space="preserve">. </w:t>
      </w:r>
      <w:r w:rsidR="003D78C3" w:rsidRPr="00157B82">
        <w:rPr>
          <w:rFonts w:ascii="Times New Roman" w:hAnsi="Times New Roman" w:cs="Times New Roman"/>
          <w:sz w:val="24"/>
          <w:szCs w:val="24"/>
        </w:rPr>
        <w:t xml:space="preserve">Como puede apreciarse, la joya irradia </w:t>
      </w:r>
      <w:r w:rsidR="00AF5E3E" w:rsidRPr="00157B82">
        <w:rPr>
          <w:rFonts w:ascii="Times New Roman" w:hAnsi="Times New Roman" w:cs="Times New Roman"/>
          <w:sz w:val="24"/>
          <w:szCs w:val="24"/>
        </w:rPr>
        <w:t xml:space="preserve">el don del </w:t>
      </w:r>
      <w:r w:rsidR="00AF5E3E" w:rsidRPr="00157B82">
        <w:rPr>
          <w:rFonts w:ascii="Times New Roman" w:hAnsi="Times New Roman" w:cs="Times New Roman"/>
          <w:i/>
          <w:sz w:val="24"/>
          <w:szCs w:val="24"/>
        </w:rPr>
        <w:t>kitsune</w:t>
      </w:r>
      <w:r w:rsidR="00AF5E3E" w:rsidRPr="00157B82">
        <w:rPr>
          <w:rFonts w:ascii="Times New Roman" w:hAnsi="Times New Roman" w:cs="Times New Roman"/>
          <w:sz w:val="24"/>
          <w:szCs w:val="24"/>
        </w:rPr>
        <w:t xml:space="preserve">, </w:t>
      </w:r>
      <w:r w:rsidR="003D78C3" w:rsidRPr="00157B82">
        <w:rPr>
          <w:rFonts w:ascii="Times New Roman" w:hAnsi="Times New Roman" w:cs="Times New Roman"/>
          <w:sz w:val="24"/>
          <w:szCs w:val="24"/>
        </w:rPr>
        <w:t xml:space="preserve">a saber, </w:t>
      </w:r>
      <w:r w:rsidR="00AF5E3E" w:rsidRPr="00157B82">
        <w:rPr>
          <w:rFonts w:ascii="Times New Roman" w:hAnsi="Times New Roman" w:cs="Times New Roman"/>
          <w:sz w:val="24"/>
          <w:szCs w:val="24"/>
        </w:rPr>
        <w:t xml:space="preserve">la capacidad </w:t>
      </w:r>
      <w:r w:rsidR="003D78C3" w:rsidRPr="00157B82">
        <w:rPr>
          <w:rFonts w:ascii="Times New Roman" w:hAnsi="Times New Roman" w:cs="Times New Roman"/>
          <w:sz w:val="24"/>
          <w:szCs w:val="24"/>
        </w:rPr>
        <w:t>hermenéutica del psicompos, encargado</w:t>
      </w:r>
      <w:r w:rsidR="00AF5E3E" w:rsidRPr="00157B82">
        <w:rPr>
          <w:rFonts w:ascii="Times New Roman" w:hAnsi="Times New Roman" w:cs="Times New Roman"/>
          <w:sz w:val="24"/>
          <w:szCs w:val="24"/>
        </w:rPr>
        <w:t xml:space="preserve"> de interpretar y mediar entre mundos</w:t>
      </w:r>
      <w:r w:rsidR="00BC1764" w:rsidRPr="00157B82">
        <w:rPr>
          <w:rFonts w:ascii="Times New Roman" w:hAnsi="Times New Roman" w:cs="Times New Roman"/>
          <w:sz w:val="24"/>
          <w:szCs w:val="24"/>
        </w:rPr>
        <w:t>.</w:t>
      </w:r>
    </w:p>
    <w:p w:rsidR="009A4039" w:rsidRPr="00157B82" w:rsidRDefault="00BC1764" w:rsidP="005C6144">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 xml:space="preserve">Variantes de esta historia se hallan también en </w:t>
      </w:r>
      <w:r w:rsidR="00A16746" w:rsidRPr="00157B82">
        <w:rPr>
          <w:rFonts w:ascii="Times New Roman" w:hAnsi="Times New Roman" w:cs="Times New Roman"/>
          <w:sz w:val="24"/>
          <w:szCs w:val="24"/>
        </w:rPr>
        <w:t>la cultura coreana</w:t>
      </w:r>
      <w:r w:rsidRPr="00157B82">
        <w:rPr>
          <w:rFonts w:ascii="Times New Roman" w:hAnsi="Times New Roman" w:cs="Times New Roman"/>
          <w:sz w:val="24"/>
          <w:szCs w:val="24"/>
        </w:rPr>
        <w:t>, donde el zorro de nueve colas</w:t>
      </w:r>
      <w:r w:rsidR="00A16746" w:rsidRPr="00157B82">
        <w:rPr>
          <w:rFonts w:ascii="Times New Roman" w:hAnsi="Times New Roman" w:cs="Times New Roman"/>
          <w:sz w:val="24"/>
          <w:szCs w:val="24"/>
        </w:rPr>
        <w:t xml:space="preserve"> se </w:t>
      </w:r>
      <w:r w:rsidRPr="00157B82">
        <w:rPr>
          <w:rFonts w:ascii="Times New Roman" w:hAnsi="Times New Roman" w:cs="Times New Roman"/>
          <w:sz w:val="24"/>
          <w:szCs w:val="24"/>
        </w:rPr>
        <w:t>denomin</w:t>
      </w:r>
      <w:r w:rsidR="00A16746" w:rsidRPr="00157B82">
        <w:rPr>
          <w:rFonts w:ascii="Times New Roman" w:hAnsi="Times New Roman" w:cs="Times New Roman"/>
          <w:sz w:val="24"/>
          <w:szCs w:val="24"/>
        </w:rPr>
        <w:t xml:space="preserve">a </w:t>
      </w:r>
      <w:r w:rsidRPr="00157B82">
        <w:rPr>
          <w:rFonts w:ascii="Times New Roman" w:hAnsi="Times New Roman" w:cs="Times New Roman"/>
          <w:bCs/>
          <w:i/>
          <w:sz w:val="24"/>
          <w:szCs w:val="24"/>
        </w:rPr>
        <w:t>g</w:t>
      </w:r>
      <w:r w:rsidR="00A16746" w:rsidRPr="00157B82">
        <w:rPr>
          <w:rFonts w:ascii="Times New Roman" w:hAnsi="Times New Roman" w:cs="Times New Roman"/>
          <w:bCs/>
          <w:i/>
          <w:sz w:val="24"/>
          <w:szCs w:val="24"/>
        </w:rPr>
        <w:t>umiho</w:t>
      </w:r>
      <w:r w:rsidR="00A16746" w:rsidRPr="00157B82">
        <w:rPr>
          <w:rFonts w:ascii="Times New Roman" w:hAnsi="Times New Roman" w:cs="Times New Roman"/>
          <w:bCs/>
          <w:sz w:val="24"/>
          <w:szCs w:val="24"/>
        </w:rPr>
        <w:t>.</w:t>
      </w:r>
      <w:r w:rsidR="00A16746" w:rsidRPr="00157B82">
        <w:rPr>
          <w:rFonts w:ascii="Times New Roman" w:hAnsi="Times New Roman" w:cs="Times New Roman"/>
          <w:sz w:val="24"/>
          <w:szCs w:val="24"/>
        </w:rPr>
        <w:t xml:space="preserve"> </w:t>
      </w:r>
      <w:r w:rsidRPr="00157B82">
        <w:rPr>
          <w:rFonts w:ascii="Times New Roman" w:hAnsi="Times New Roman" w:cs="Times New Roman"/>
          <w:sz w:val="24"/>
          <w:szCs w:val="24"/>
        </w:rPr>
        <w:t>Se</w:t>
      </w:r>
      <w:r w:rsidR="00A16746" w:rsidRPr="00157B82">
        <w:rPr>
          <w:rFonts w:ascii="Times New Roman" w:hAnsi="Times New Roman" w:cs="Times New Roman"/>
          <w:i/>
          <w:iCs/>
          <w:sz w:val="24"/>
          <w:szCs w:val="24"/>
        </w:rPr>
        <w:t xml:space="preserve"> </w:t>
      </w:r>
      <w:r w:rsidR="00A16746" w:rsidRPr="00157B82">
        <w:rPr>
          <w:rFonts w:ascii="Times New Roman" w:hAnsi="Times New Roman" w:cs="Times New Roman"/>
          <w:sz w:val="24"/>
          <w:szCs w:val="24"/>
        </w:rPr>
        <w:t>cuenta</w:t>
      </w:r>
      <w:r w:rsidR="00BA5408">
        <w:rPr>
          <w:rFonts w:ascii="Times New Roman" w:hAnsi="Times New Roman" w:cs="Times New Roman"/>
          <w:sz w:val="24"/>
          <w:szCs w:val="24"/>
        </w:rPr>
        <w:t xml:space="preserve"> que para ascender al cielo,</w:t>
      </w:r>
      <w:r w:rsidRPr="00157B82">
        <w:rPr>
          <w:rFonts w:ascii="Times New Roman" w:hAnsi="Times New Roman" w:cs="Times New Roman"/>
          <w:sz w:val="24"/>
          <w:szCs w:val="24"/>
        </w:rPr>
        <w:t xml:space="preserve"> un </w:t>
      </w:r>
      <w:r w:rsidR="00A16746" w:rsidRPr="00157B82">
        <w:rPr>
          <w:rFonts w:ascii="Times New Roman" w:hAnsi="Times New Roman" w:cs="Times New Roman"/>
          <w:i/>
          <w:sz w:val="24"/>
          <w:szCs w:val="24"/>
        </w:rPr>
        <w:t>gumiho</w:t>
      </w:r>
      <w:r w:rsidR="00A16746" w:rsidRPr="00157B82">
        <w:rPr>
          <w:rFonts w:ascii="Times New Roman" w:hAnsi="Times New Roman" w:cs="Times New Roman"/>
          <w:sz w:val="24"/>
          <w:szCs w:val="24"/>
        </w:rPr>
        <w:t xml:space="preserve"> t</w:t>
      </w:r>
      <w:r w:rsidR="00BA5408">
        <w:rPr>
          <w:rFonts w:ascii="Times New Roman" w:hAnsi="Times New Roman" w:cs="Times New Roman"/>
          <w:sz w:val="24"/>
          <w:szCs w:val="24"/>
        </w:rPr>
        <w:t xml:space="preserve">enía </w:t>
      </w:r>
      <w:r w:rsidR="00A16746" w:rsidRPr="00157B82">
        <w:rPr>
          <w:rFonts w:ascii="Times New Roman" w:hAnsi="Times New Roman" w:cs="Times New Roman"/>
          <w:sz w:val="24"/>
          <w:szCs w:val="24"/>
        </w:rPr>
        <w:t>que conseguir</w:t>
      </w:r>
      <w:r w:rsidRPr="00157B82">
        <w:rPr>
          <w:rFonts w:ascii="Times New Roman" w:hAnsi="Times New Roman" w:cs="Times New Roman"/>
          <w:sz w:val="24"/>
          <w:szCs w:val="24"/>
        </w:rPr>
        <w:t xml:space="preserve"> </w:t>
      </w:r>
      <w:r w:rsidR="00A16746" w:rsidRPr="00157B82">
        <w:rPr>
          <w:rFonts w:ascii="Times New Roman" w:hAnsi="Times New Roman" w:cs="Times New Roman"/>
          <w:sz w:val="24"/>
          <w:szCs w:val="24"/>
        </w:rPr>
        <w:t xml:space="preserve">la </w:t>
      </w:r>
      <w:r w:rsidRPr="00157B82">
        <w:rPr>
          <w:rFonts w:ascii="Times New Roman" w:hAnsi="Times New Roman" w:cs="Times New Roman"/>
          <w:sz w:val="24"/>
          <w:szCs w:val="24"/>
        </w:rPr>
        <w:t>fuerza vital</w:t>
      </w:r>
      <w:r w:rsidR="00A16746" w:rsidRPr="00157B82">
        <w:rPr>
          <w:rFonts w:ascii="Times New Roman" w:hAnsi="Times New Roman" w:cs="Times New Roman"/>
          <w:sz w:val="24"/>
          <w:szCs w:val="24"/>
        </w:rPr>
        <w:t xml:space="preserve"> de </w:t>
      </w:r>
      <w:r w:rsidRPr="00157B82">
        <w:rPr>
          <w:rFonts w:ascii="Times New Roman" w:hAnsi="Times New Roman" w:cs="Times New Roman"/>
          <w:sz w:val="24"/>
          <w:szCs w:val="24"/>
        </w:rPr>
        <w:t>cien</w:t>
      </w:r>
      <w:r w:rsidR="00A16746" w:rsidRPr="00157B82">
        <w:rPr>
          <w:rFonts w:ascii="Times New Roman" w:hAnsi="Times New Roman" w:cs="Times New Roman"/>
          <w:sz w:val="24"/>
          <w:szCs w:val="24"/>
        </w:rPr>
        <w:t xml:space="preserve"> hombres. </w:t>
      </w:r>
      <w:r w:rsidRPr="00157B82">
        <w:rPr>
          <w:rFonts w:ascii="Times New Roman" w:hAnsi="Times New Roman" w:cs="Times New Roman"/>
          <w:sz w:val="24"/>
          <w:szCs w:val="24"/>
        </w:rPr>
        <w:t>Con este objetivo</w:t>
      </w:r>
      <w:r w:rsidR="00A16746" w:rsidRPr="00157B82">
        <w:rPr>
          <w:rFonts w:ascii="Times New Roman" w:hAnsi="Times New Roman" w:cs="Times New Roman"/>
          <w:sz w:val="24"/>
          <w:szCs w:val="24"/>
        </w:rPr>
        <w:t xml:space="preserve"> </w:t>
      </w:r>
      <w:r w:rsidR="00BA5408">
        <w:rPr>
          <w:rFonts w:ascii="Times New Roman" w:hAnsi="Times New Roman" w:cs="Times New Roman"/>
          <w:sz w:val="24"/>
          <w:szCs w:val="24"/>
        </w:rPr>
        <w:t>debía</w:t>
      </w:r>
      <w:r w:rsidR="00A16746" w:rsidRPr="00157B82">
        <w:rPr>
          <w:rFonts w:ascii="Times New Roman" w:hAnsi="Times New Roman" w:cs="Times New Roman"/>
          <w:sz w:val="24"/>
          <w:szCs w:val="24"/>
        </w:rPr>
        <w:t xml:space="preserve"> pasar una joya de</w:t>
      </w:r>
      <w:r w:rsidRPr="00157B82">
        <w:rPr>
          <w:rFonts w:ascii="Times New Roman" w:hAnsi="Times New Roman" w:cs="Times New Roman"/>
          <w:sz w:val="24"/>
          <w:szCs w:val="24"/>
        </w:rPr>
        <w:t xml:space="preserve"> </w:t>
      </w:r>
      <w:r w:rsidR="00A16746" w:rsidRPr="00157B82">
        <w:rPr>
          <w:rFonts w:ascii="Times New Roman" w:hAnsi="Times New Roman" w:cs="Times New Roman"/>
          <w:sz w:val="24"/>
          <w:szCs w:val="24"/>
        </w:rPr>
        <w:t xml:space="preserve">su boca a la del hombre, </w:t>
      </w:r>
      <w:r w:rsidRPr="00157B82">
        <w:rPr>
          <w:rFonts w:ascii="Times New Roman" w:hAnsi="Times New Roman" w:cs="Times New Roman"/>
          <w:sz w:val="24"/>
          <w:szCs w:val="24"/>
        </w:rPr>
        <w:t>y</w:t>
      </w:r>
      <w:r w:rsidR="00A16746" w:rsidRPr="00157B82">
        <w:rPr>
          <w:rFonts w:ascii="Times New Roman" w:hAnsi="Times New Roman" w:cs="Times New Roman"/>
          <w:sz w:val="24"/>
          <w:szCs w:val="24"/>
        </w:rPr>
        <w:t xml:space="preserve"> </w:t>
      </w:r>
      <w:r w:rsidR="00BA5408">
        <w:rPr>
          <w:rFonts w:ascii="Times New Roman" w:hAnsi="Times New Roman" w:cs="Times New Roman"/>
          <w:sz w:val="24"/>
          <w:szCs w:val="24"/>
        </w:rPr>
        <w:t>aquella</w:t>
      </w:r>
      <w:r w:rsidR="00A16746" w:rsidRPr="00157B82">
        <w:rPr>
          <w:rFonts w:ascii="Times New Roman" w:hAnsi="Times New Roman" w:cs="Times New Roman"/>
          <w:sz w:val="24"/>
          <w:szCs w:val="24"/>
        </w:rPr>
        <w:t xml:space="preserve"> </w:t>
      </w:r>
      <w:r w:rsidR="00BA5408">
        <w:rPr>
          <w:rFonts w:ascii="Times New Roman" w:hAnsi="Times New Roman" w:cs="Times New Roman"/>
          <w:sz w:val="24"/>
          <w:szCs w:val="24"/>
        </w:rPr>
        <w:t xml:space="preserve">le sustraería </w:t>
      </w:r>
      <w:r w:rsidRPr="00157B82">
        <w:rPr>
          <w:rFonts w:ascii="Times New Roman" w:hAnsi="Times New Roman" w:cs="Times New Roman"/>
          <w:sz w:val="24"/>
          <w:szCs w:val="24"/>
        </w:rPr>
        <w:t>la energía</w:t>
      </w:r>
      <w:r w:rsidR="00A16746"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En cierto modo recuerda al bezoar que </w:t>
      </w:r>
      <w:r w:rsidR="00A16746" w:rsidRPr="00157B82">
        <w:rPr>
          <w:rFonts w:ascii="Times New Roman" w:hAnsi="Times New Roman" w:cs="Times New Roman"/>
          <w:sz w:val="24"/>
          <w:szCs w:val="24"/>
        </w:rPr>
        <w:t>engullía Dakiniten</w:t>
      </w:r>
      <w:r w:rsidRPr="00157B82">
        <w:rPr>
          <w:rFonts w:ascii="Times New Roman" w:hAnsi="Times New Roman" w:cs="Times New Roman"/>
          <w:sz w:val="24"/>
          <w:szCs w:val="24"/>
        </w:rPr>
        <w:t>, en cuya mano estaba también el poder de quitar la vida o conceder la inmortalidad.</w:t>
      </w:r>
      <w:r w:rsidR="00BA5408">
        <w:rPr>
          <w:rFonts w:ascii="Times New Roman" w:hAnsi="Times New Roman" w:cs="Times New Roman"/>
          <w:sz w:val="24"/>
          <w:szCs w:val="24"/>
        </w:rPr>
        <w:t xml:space="preserve"> En concreto, l</w:t>
      </w:r>
      <w:r w:rsidR="00424FEB" w:rsidRPr="00157B82">
        <w:rPr>
          <w:rFonts w:ascii="Times New Roman" w:hAnsi="Times New Roman" w:cs="Times New Roman"/>
          <w:sz w:val="24"/>
          <w:szCs w:val="24"/>
        </w:rPr>
        <w:t xml:space="preserve">a joya </w:t>
      </w:r>
      <w:r w:rsidR="005D17A2" w:rsidRPr="00157B82">
        <w:rPr>
          <w:rFonts w:ascii="Times New Roman" w:hAnsi="Times New Roman" w:cs="Times New Roman"/>
          <w:sz w:val="24"/>
          <w:szCs w:val="24"/>
        </w:rPr>
        <w:t>fabricada laboriosamente por el zorro suele describirse como una bola roja salida de los fuegos fatuos que emite el animal</w:t>
      </w:r>
      <w:r w:rsidR="005D17A2" w:rsidRPr="00157B82">
        <w:rPr>
          <w:rStyle w:val="Refdenotaalpie"/>
          <w:rFonts w:ascii="Times New Roman" w:hAnsi="Times New Roman" w:cs="Times New Roman"/>
          <w:sz w:val="24"/>
          <w:szCs w:val="24"/>
        </w:rPr>
        <w:footnoteReference w:id="20"/>
      </w:r>
      <w:r w:rsidR="005D17A2" w:rsidRPr="00157B82">
        <w:rPr>
          <w:rFonts w:ascii="Times New Roman" w:hAnsi="Times New Roman" w:cs="Times New Roman"/>
          <w:sz w:val="24"/>
          <w:szCs w:val="24"/>
        </w:rPr>
        <w:t xml:space="preserve">, y que este usaba </w:t>
      </w:r>
      <w:r w:rsidR="00A16746" w:rsidRPr="00157B82">
        <w:rPr>
          <w:rFonts w:ascii="Times New Roman" w:hAnsi="Times New Roman" w:cs="Times New Roman"/>
          <w:sz w:val="24"/>
          <w:szCs w:val="24"/>
        </w:rPr>
        <w:t xml:space="preserve">para </w:t>
      </w:r>
      <w:r w:rsidR="005D17A2" w:rsidRPr="00157B82">
        <w:rPr>
          <w:rFonts w:ascii="Times New Roman" w:hAnsi="Times New Roman" w:cs="Times New Roman"/>
          <w:sz w:val="24"/>
          <w:szCs w:val="24"/>
        </w:rPr>
        <w:t>gastar bromas</w:t>
      </w:r>
      <w:r w:rsidR="00A16746" w:rsidRPr="00157B82">
        <w:rPr>
          <w:rFonts w:ascii="Times New Roman" w:hAnsi="Times New Roman" w:cs="Times New Roman"/>
          <w:sz w:val="24"/>
          <w:szCs w:val="24"/>
        </w:rPr>
        <w:t xml:space="preserve"> </w:t>
      </w:r>
      <w:r w:rsidR="005D17A2" w:rsidRPr="00157B82">
        <w:rPr>
          <w:rFonts w:ascii="Times New Roman" w:hAnsi="Times New Roman" w:cs="Times New Roman"/>
          <w:sz w:val="24"/>
          <w:szCs w:val="24"/>
        </w:rPr>
        <w:t xml:space="preserve">por la noche </w:t>
      </w:r>
      <w:r w:rsidR="00A16746" w:rsidRPr="00157B82">
        <w:rPr>
          <w:rFonts w:ascii="Times New Roman" w:hAnsi="Times New Roman" w:cs="Times New Roman"/>
          <w:sz w:val="24"/>
          <w:szCs w:val="24"/>
        </w:rPr>
        <w:t xml:space="preserve">a los </w:t>
      </w:r>
      <w:r w:rsidR="005D17A2" w:rsidRPr="00157B82">
        <w:rPr>
          <w:rFonts w:ascii="Times New Roman" w:hAnsi="Times New Roman" w:cs="Times New Roman"/>
          <w:sz w:val="24"/>
          <w:szCs w:val="24"/>
        </w:rPr>
        <w:t>desorientados viajeros</w:t>
      </w:r>
      <w:r w:rsidR="00A16746" w:rsidRPr="00157B82">
        <w:rPr>
          <w:rFonts w:ascii="Times New Roman" w:hAnsi="Times New Roman" w:cs="Times New Roman"/>
          <w:sz w:val="24"/>
          <w:szCs w:val="24"/>
        </w:rPr>
        <w:t xml:space="preserve"> (Casal</w:t>
      </w:r>
      <w:r w:rsidR="005D17A2" w:rsidRPr="00157B82">
        <w:rPr>
          <w:rFonts w:ascii="Times New Roman" w:hAnsi="Times New Roman" w:cs="Times New Roman"/>
          <w:sz w:val="24"/>
          <w:szCs w:val="24"/>
        </w:rPr>
        <w:t>, 1959:</w:t>
      </w:r>
      <w:r w:rsidR="00A16746" w:rsidRPr="00157B82">
        <w:rPr>
          <w:rFonts w:ascii="Times New Roman" w:hAnsi="Times New Roman" w:cs="Times New Roman"/>
          <w:sz w:val="24"/>
          <w:szCs w:val="24"/>
        </w:rPr>
        <w:t xml:space="preserve"> 10)</w:t>
      </w:r>
      <w:r w:rsidR="005D17A2" w:rsidRPr="00157B82">
        <w:rPr>
          <w:rFonts w:ascii="Times New Roman" w:hAnsi="Times New Roman" w:cs="Times New Roman"/>
          <w:sz w:val="24"/>
          <w:szCs w:val="24"/>
        </w:rPr>
        <w:t>.</w:t>
      </w:r>
      <w:r w:rsidR="009B3425" w:rsidRPr="00157B82">
        <w:rPr>
          <w:rFonts w:ascii="Times New Roman" w:hAnsi="Times New Roman" w:cs="Times New Roman"/>
          <w:sz w:val="24"/>
          <w:szCs w:val="24"/>
        </w:rPr>
        <w:t xml:space="preserve"> </w:t>
      </w:r>
      <w:r w:rsidR="00804A42" w:rsidRPr="00157B82">
        <w:rPr>
          <w:rFonts w:ascii="Times New Roman" w:hAnsi="Times New Roman" w:cs="Times New Roman"/>
          <w:sz w:val="24"/>
          <w:szCs w:val="24"/>
        </w:rPr>
        <w:t>Por tanto</w:t>
      </w:r>
      <w:r w:rsidR="006F25C9" w:rsidRPr="00157B82">
        <w:rPr>
          <w:rFonts w:ascii="Times New Roman" w:hAnsi="Times New Roman" w:cs="Times New Roman"/>
          <w:sz w:val="24"/>
          <w:szCs w:val="24"/>
        </w:rPr>
        <w:t>, lo que produce</w:t>
      </w:r>
      <w:r w:rsidR="006D5C05" w:rsidRPr="00157B82">
        <w:rPr>
          <w:rFonts w:ascii="Times New Roman" w:hAnsi="Times New Roman" w:cs="Times New Roman"/>
          <w:sz w:val="24"/>
          <w:szCs w:val="24"/>
        </w:rPr>
        <w:t xml:space="preserve"> </w:t>
      </w:r>
      <w:r w:rsidR="00804A42" w:rsidRPr="00157B82">
        <w:rPr>
          <w:rFonts w:ascii="Times New Roman" w:hAnsi="Times New Roman" w:cs="Times New Roman"/>
          <w:sz w:val="24"/>
          <w:szCs w:val="24"/>
        </w:rPr>
        <w:t>el</w:t>
      </w:r>
      <w:r w:rsidR="006D5C05" w:rsidRPr="00157B82">
        <w:rPr>
          <w:rFonts w:ascii="Times New Roman" w:hAnsi="Times New Roman" w:cs="Times New Roman"/>
          <w:i/>
          <w:sz w:val="24"/>
          <w:szCs w:val="24"/>
        </w:rPr>
        <w:t xml:space="preserve"> </w:t>
      </w:r>
      <w:r w:rsidR="006D5C05" w:rsidRPr="00157B82">
        <w:rPr>
          <w:rFonts w:ascii="Times New Roman" w:hAnsi="Times New Roman" w:cs="Times New Roman"/>
          <w:sz w:val="24"/>
          <w:szCs w:val="24"/>
        </w:rPr>
        <w:t>zorro</w:t>
      </w:r>
      <w:r w:rsidR="006F25C9" w:rsidRPr="00157B82">
        <w:rPr>
          <w:rFonts w:ascii="Times New Roman" w:hAnsi="Times New Roman" w:cs="Times New Roman"/>
          <w:sz w:val="24"/>
          <w:szCs w:val="24"/>
        </w:rPr>
        <w:t xml:space="preserve"> no es una p</w:t>
      </w:r>
      <w:r w:rsidR="00804A42" w:rsidRPr="00157B82">
        <w:rPr>
          <w:rFonts w:ascii="Times New Roman" w:hAnsi="Times New Roman" w:cs="Times New Roman"/>
          <w:sz w:val="24"/>
          <w:szCs w:val="24"/>
        </w:rPr>
        <w:t>iedra cualquiera</w:t>
      </w:r>
      <w:r w:rsidR="006F25C9" w:rsidRPr="00157B82">
        <w:rPr>
          <w:rFonts w:ascii="Times New Roman" w:hAnsi="Times New Roman" w:cs="Times New Roman"/>
          <w:sz w:val="24"/>
          <w:szCs w:val="24"/>
        </w:rPr>
        <w:t xml:space="preserve"> sino la joya de la </w:t>
      </w:r>
      <w:r w:rsidR="005C6144" w:rsidRPr="00157B82">
        <w:rPr>
          <w:rFonts w:ascii="Times New Roman" w:hAnsi="Times New Roman" w:cs="Times New Roman"/>
          <w:sz w:val="24"/>
          <w:szCs w:val="24"/>
        </w:rPr>
        <w:t>tras</w:t>
      </w:r>
      <w:r w:rsidR="006F25C9" w:rsidRPr="00157B82">
        <w:rPr>
          <w:rFonts w:ascii="Times New Roman" w:hAnsi="Times New Roman" w:cs="Times New Roman"/>
          <w:sz w:val="24"/>
          <w:szCs w:val="24"/>
        </w:rPr>
        <w:t xml:space="preserve">mutación </w:t>
      </w:r>
      <w:r w:rsidR="00BA5408">
        <w:rPr>
          <w:rFonts w:ascii="Times New Roman" w:hAnsi="Times New Roman" w:cs="Times New Roman"/>
          <w:sz w:val="24"/>
          <w:szCs w:val="24"/>
        </w:rPr>
        <w:t>que</w:t>
      </w:r>
      <w:r w:rsidR="006F25C9" w:rsidRPr="00157B82">
        <w:rPr>
          <w:rFonts w:ascii="Times New Roman" w:hAnsi="Times New Roman" w:cs="Times New Roman"/>
          <w:sz w:val="24"/>
          <w:szCs w:val="24"/>
        </w:rPr>
        <w:t xml:space="preserve"> </w:t>
      </w:r>
      <w:r w:rsidR="00BA5408">
        <w:rPr>
          <w:rFonts w:ascii="Times New Roman" w:hAnsi="Times New Roman" w:cs="Times New Roman"/>
          <w:sz w:val="24"/>
          <w:szCs w:val="24"/>
        </w:rPr>
        <w:t>hace posible</w:t>
      </w:r>
      <w:r w:rsidR="006F25C9" w:rsidRPr="00157B82">
        <w:rPr>
          <w:rFonts w:ascii="Times New Roman" w:hAnsi="Times New Roman" w:cs="Times New Roman"/>
          <w:sz w:val="24"/>
          <w:szCs w:val="24"/>
        </w:rPr>
        <w:t xml:space="preserve"> la transformación </w:t>
      </w:r>
      <w:r w:rsidR="007B3A42" w:rsidRPr="00157B82">
        <w:rPr>
          <w:rFonts w:ascii="Times New Roman" w:hAnsi="Times New Roman" w:cs="Times New Roman"/>
          <w:sz w:val="24"/>
          <w:szCs w:val="24"/>
        </w:rPr>
        <w:t xml:space="preserve">ontológica, </w:t>
      </w:r>
      <w:r w:rsidR="00BA5408">
        <w:rPr>
          <w:rFonts w:ascii="Times New Roman" w:hAnsi="Times New Roman" w:cs="Times New Roman"/>
          <w:sz w:val="24"/>
          <w:szCs w:val="24"/>
        </w:rPr>
        <w:t>caracterizada aquí</w:t>
      </w:r>
      <w:r w:rsidR="007B3A42" w:rsidRPr="00157B82">
        <w:rPr>
          <w:rFonts w:ascii="Times New Roman" w:hAnsi="Times New Roman" w:cs="Times New Roman"/>
          <w:sz w:val="24"/>
          <w:szCs w:val="24"/>
        </w:rPr>
        <w:t xml:space="preserve"> como</w:t>
      </w:r>
      <w:r w:rsidR="006D5C05" w:rsidRPr="00157B82">
        <w:rPr>
          <w:rFonts w:ascii="Times New Roman" w:hAnsi="Times New Roman" w:cs="Times New Roman"/>
          <w:sz w:val="24"/>
          <w:szCs w:val="24"/>
        </w:rPr>
        <w:t xml:space="preserve"> </w:t>
      </w:r>
      <w:r w:rsidR="00BA5408">
        <w:rPr>
          <w:rFonts w:ascii="Times New Roman" w:hAnsi="Times New Roman" w:cs="Times New Roman"/>
          <w:sz w:val="24"/>
          <w:szCs w:val="24"/>
        </w:rPr>
        <w:t xml:space="preserve">el </w:t>
      </w:r>
      <w:r w:rsidR="006F25C9" w:rsidRPr="00157B82">
        <w:rPr>
          <w:rFonts w:ascii="Times New Roman" w:hAnsi="Times New Roman" w:cs="Times New Roman"/>
          <w:sz w:val="24"/>
          <w:szCs w:val="24"/>
        </w:rPr>
        <w:t>paso a la vida eterna</w:t>
      </w:r>
      <w:r w:rsidR="006F25C9" w:rsidRPr="00157B82">
        <w:rPr>
          <w:rStyle w:val="Refdenotaalpie"/>
          <w:rFonts w:ascii="Times New Roman" w:hAnsi="Times New Roman" w:cs="Times New Roman"/>
          <w:sz w:val="24"/>
          <w:szCs w:val="24"/>
        </w:rPr>
        <w:footnoteReference w:id="21"/>
      </w:r>
      <w:r w:rsidR="006F25C9" w:rsidRPr="00157B82">
        <w:rPr>
          <w:rFonts w:ascii="Times New Roman" w:hAnsi="Times New Roman" w:cs="Times New Roman"/>
          <w:sz w:val="24"/>
          <w:szCs w:val="24"/>
        </w:rPr>
        <w:t>.</w:t>
      </w:r>
      <w:r w:rsidR="007B3A42" w:rsidRPr="00157B82">
        <w:rPr>
          <w:rFonts w:ascii="Times New Roman" w:hAnsi="Times New Roman" w:cs="Times New Roman"/>
          <w:sz w:val="24"/>
          <w:szCs w:val="24"/>
        </w:rPr>
        <w:t xml:space="preserve"> Al igual que </w:t>
      </w:r>
      <w:r w:rsidR="00BA5408">
        <w:rPr>
          <w:rFonts w:ascii="Times New Roman" w:hAnsi="Times New Roman" w:cs="Times New Roman"/>
          <w:sz w:val="24"/>
          <w:szCs w:val="24"/>
        </w:rPr>
        <w:t>la experiencia d</w:t>
      </w:r>
      <w:r w:rsidR="007B3A42" w:rsidRPr="00157B82">
        <w:rPr>
          <w:rFonts w:ascii="Times New Roman" w:hAnsi="Times New Roman" w:cs="Times New Roman"/>
          <w:sz w:val="24"/>
          <w:szCs w:val="24"/>
        </w:rPr>
        <w:t xml:space="preserve">el orante trasmutado frente al espejo, </w:t>
      </w:r>
      <w:r w:rsidR="00E86247">
        <w:rPr>
          <w:rFonts w:ascii="Times New Roman" w:hAnsi="Times New Roman" w:cs="Times New Roman"/>
          <w:sz w:val="24"/>
          <w:szCs w:val="24"/>
        </w:rPr>
        <w:t>acontece</w:t>
      </w:r>
      <w:r w:rsidR="007B3A42" w:rsidRPr="00157B82">
        <w:rPr>
          <w:rFonts w:ascii="Times New Roman" w:hAnsi="Times New Roman" w:cs="Times New Roman"/>
          <w:sz w:val="24"/>
          <w:szCs w:val="24"/>
        </w:rPr>
        <w:t xml:space="preserve"> el tránsito humano a la divinización, es decir, el devenir </w:t>
      </w:r>
      <w:r w:rsidR="007B3A42" w:rsidRPr="00157B82">
        <w:rPr>
          <w:rFonts w:ascii="Times New Roman" w:hAnsi="Times New Roman" w:cs="Times New Roman"/>
          <w:i/>
          <w:sz w:val="24"/>
          <w:szCs w:val="24"/>
        </w:rPr>
        <w:t>kami</w:t>
      </w:r>
      <w:r w:rsidR="007B3A42" w:rsidRPr="00157B82">
        <w:rPr>
          <w:rFonts w:ascii="Times New Roman" w:hAnsi="Times New Roman" w:cs="Times New Roman"/>
          <w:sz w:val="24"/>
          <w:szCs w:val="24"/>
        </w:rPr>
        <w:t xml:space="preserve">, pues devenir inmortal no es otra cosa que </w:t>
      </w:r>
      <w:r w:rsidR="00E86247">
        <w:rPr>
          <w:rFonts w:ascii="Times New Roman" w:hAnsi="Times New Roman" w:cs="Times New Roman"/>
          <w:sz w:val="24"/>
          <w:szCs w:val="24"/>
        </w:rPr>
        <w:t xml:space="preserve">recorrer </w:t>
      </w:r>
      <w:r w:rsidR="007B3A42" w:rsidRPr="00157B82">
        <w:rPr>
          <w:rFonts w:ascii="Times New Roman" w:hAnsi="Times New Roman" w:cs="Times New Roman"/>
          <w:sz w:val="24"/>
          <w:szCs w:val="24"/>
        </w:rPr>
        <w:t>el cambio inagotable del yo.</w:t>
      </w:r>
      <w:r w:rsidR="006F25C9" w:rsidRPr="00157B82">
        <w:rPr>
          <w:rFonts w:ascii="Times New Roman" w:hAnsi="Times New Roman" w:cs="Times New Roman"/>
          <w:sz w:val="24"/>
          <w:szCs w:val="24"/>
        </w:rPr>
        <w:t xml:space="preserve"> </w:t>
      </w:r>
      <w:r w:rsidR="005C6144" w:rsidRPr="00157B82">
        <w:rPr>
          <w:rFonts w:ascii="Times New Roman" w:hAnsi="Times New Roman" w:cs="Times New Roman"/>
          <w:bCs/>
          <w:iCs/>
          <w:sz w:val="24"/>
          <w:szCs w:val="24"/>
        </w:rPr>
        <w:t>La i</w:t>
      </w:r>
      <w:r w:rsidR="00357680" w:rsidRPr="00157B82">
        <w:rPr>
          <w:rFonts w:ascii="Times New Roman" w:hAnsi="Times New Roman" w:cs="Times New Roman"/>
          <w:bCs/>
          <w:iCs/>
          <w:sz w:val="24"/>
          <w:szCs w:val="24"/>
        </w:rPr>
        <w:t xml:space="preserve">nmortalidad que </w:t>
      </w:r>
      <w:r w:rsidR="00536076">
        <w:rPr>
          <w:rFonts w:ascii="Times New Roman" w:hAnsi="Times New Roman" w:cs="Times New Roman"/>
          <w:bCs/>
          <w:iCs/>
          <w:sz w:val="24"/>
          <w:szCs w:val="24"/>
        </w:rPr>
        <w:t>persigue</w:t>
      </w:r>
      <w:r w:rsidR="00357680" w:rsidRPr="00157B82">
        <w:rPr>
          <w:rFonts w:ascii="Times New Roman" w:hAnsi="Times New Roman" w:cs="Times New Roman"/>
          <w:bCs/>
          <w:iCs/>
          <w:sz w:val="24"/>
          <w:szCs w:val="24"/>
        </w:rPr>
        <w:t xml:space="preserve"> el </w:t>
      </w:r>
      <w:r w:rsidR="00357680" w:rsidRPr="00157B82">
        <w:rPr>
          <w:rFonts w:ascii="Times New Roman" w:hAnsi="Times New Roman" w:cs="Times New Roman"/>
          <w:bCs/>
          <w:i/>
          <w:iCs/>
          <w:sz w:val="24"/>
          <w:szCs w:val="24"/>
        </w:rPr>
        <w:t>kitsune</w:t>
      </w:r>
      <w:r w:rsidR="00B154FD" w:rsidRPr="00157B82">
        <w:rPr>
          <w:rFonts w:ascii="Times New Roman" w:hAnsi="Times New Roman" w:cs="Times New Roman"/>
          <w:bCs/>
          <w:iCs/>
          <w:sz w:val="24"/>
          <w:szCs w:val="24"/>
        </w:rPr>
        <w:t xml:space="preserve"> </w:t>
      </w:r>
      <w:r w:rsidR="00536076">
        <w:rPr>
          <w:rFonts w:ascii="Times New Roman" w:hAnsi="Times New Roman" w:cs="Times New Roman"/>
          <w:bCs/>
          <w:iCs/>
          <w:sz w:val="24"/>
          <w:szCs w:val="24"/>
        </w:rPr>
        <w:t xml:space="preserve">entronca </w:t>
      </w:r>
      <w:r w:rsidR="00B154FD" w:rsidRPr="00157B82">
        <w:rPr>
          <w:rFonts w:ascii="Times New Roman" w:hAnsi="Times New Roman" w:cs="Times New Roman"/>
          <w:bCs/>
          <w:iCs/>
          <w:sz w:val="24"/>
          <w:szCs w:val="24"/>
        </w:rPr>
        <w:t xml:space="preserve">con </w:t>
      </w:r>
      <w:r w:rsidR="00E86247">
        <w:rPr>
          <w:rFonts w:ascii="Times New Roman" w:hAnsi="Times New Roman" w:cs="Times New Roman"/>
          <w:bCs/>
          <w:iCs/>
          <w:sz w:val="24"/>
          <w:szCs w:val="24"/>
        </w:rPr>
        <w:t xml:space="preserve">la alquimia </w:t>
      </w:r>
      <w:r w:rsidR="005C6144" w:rsidRPr="00157B82">
        <w:rPr>
          <w:rFonts w:ascii="Times New Roman" w:hAnsi="Times New Roman" w:cs="Times New Roman"/>
          <w:bCs/>
          <w:iCs/>
          <w:sz w:val="24"/>
          <w:szCs w:val="24"/>
        </w:rPr>
        <w:t>taoís</w:t>
      </w:r>
      <w:r w:rsidR="00E86247">
        <w:rPr>
          <w:rFonts w:ascii="Times New Roman" w:hAnsi="Times New Roman" w:cs="Times New Roman"/>
          <w:bCs/>
          <w:iCs/>
          <w:sz w:val="24"/>
          <w:szCs w:val="24"/>
        </w:rPr>
        <w:t>ta</w:t>
      </w:r>
      <w:r w:rsidR="00B154FD" w:rsidRPr="00157B82">
        <w:rPr>
          <w:rFonts w:ascii="Times New Roman" w:eastAsia="MinionPro-Regular" w:hAnsi="Times New Roman" w:cs="Times New Roman"/>
          <w:sz w:val="24"/>
          <w:szCs w:val="24"/>
        </w:rPr>
        <w:t xml:space="preserve"> </w:t>
      </w:r>
      <w:r w:rsidR="00357680" w:rsidRPr="00157B82">
        <w:rPr>
          <w:rFonts w:ascii="Times New Roman" w:hAnsi="Times New Roman" w:cs="Times New Roman"/>
          <w:sz w:val="24"/>
          <w:szCs w:val="24"/>
        </w:rPr>
        <w:t>(Kang,</w:t>
      </w:r>
      <w:r w:rsidR="005C6144" w:rsidRPr="00157B82">
        <w:rPr>
          <w:rFonts w:ascii="Times New Roman" w:hAnsi="Times New Roman" w:cs="Times New Roman"/>
          <w:sz w:val="24"/>
          <w:szCs w:val="24"/>
        </w:rPr>
        <w:t xml:space="preserve"> 2005: </w:t>
      </w:r>
      <w:r w:rsidR="00357680" w:rsidRPr="00157B82">
        <w:rPr>
          <w:rFonts w:ascii="Times New Roman" w:eastAsia="MinionPro-Regular" w:hAnsi="Times New Roman" w:cs="Times New Roman"/>
          <w:sz w:val="24"/>
          <w:szCs w:val="24"/>
        </w:rPr>
        <w:t>51)</w:t>
      </w:r>
      <w:r w:rsidR="005C6144" w:rsidRPr="00157B82">
        <w:rPr>
          <w:rFonts w:ascii="Times New Roman" w:eastAsia="MinionPro-Regular" w:hAnsi="Times New Roman" w:cs="Times New Roman"/>
          <w:sz w:val="24"/>
          <w:szCs w:val="24"/>
        </w:rPr>
        <w:t xml:space="preserve"> y </w:t>
      </w:r>
      <w:r w:rsidR="006A3187" w:rsidRPr="00157B82">
        <w:rPr>
          <w:rFonts w:ascii="Times New Roman" w:eastAsia="MinionPro-Regular" w:hAnsi="Times New Roman" w:cs="Times New Roman"/>
          <w:sz w:val="24"/>
          <w:szCs w:val="24"/>
        </w:rPr>
        <w:t>alude</w:t>
      </w:r>
      <w:r w:rsidR="005C6144" w:rsidRPr="00157B82">
        <w:rPr>
          <w:rFonts w:ascii="Times New Roman" w:eastAsia="MinionPro-Regular" w:hAnsi="Times New Roman" w:cs="Times New Roman"/>
          <w:sz w:val="24"/>
          <w:szCs w:val="24"/>
        </w:rPr>
        <w:t xml:space="preserve">, en general, </w:t>
      </w:r>
      <w:r w:rsidR="006A3187" w:rsidRPr="00157B82">
        <w:rPr>
          <w:rFonts w:ascii="Times New Roman" w:eastAsia="MinionPro-Regular" w:hAnsi="Times New Roman" w:cs="Times New Roman"/>
          <w:sz w:val="24"/>
          <w:szCs w:val="24"/>
        </w:rPr>
        <w:t xml:space="preserve">al proceso de </w:t>
      </w:r>
      <w:r w:rsidR="005C6144" w:rsidRPr="00157B82">
        <w:rPr>
          <w:rFonts w:ascii="Times New Roman" w:hAnsi="Times New Roman" w:cs="Times New Roman"/>
          <w:sz w:val="24"/>
          <w:szCs w:val="24"/>
        </w:rPr>
        <w:t xml:space="preserve">descubrir en uno mismo </w:t>
      </w:r>
      <w:r w:rsidR="001914F1" w:rsidRPr="00157B82">
        <w:rPr>
          <w:rFonts w:ascii="Times New Roman" w:hAnsi="Times New Roman" w:cs="Times New Roman"/>
          <w:sz w:val="24"/>
          <w:szCs w:val="24"/>
        </w:rPr>
        <w:t>l</w:t>
      </w:r>
      <w:r w:rsidR="006A3187" w:rsidRPr="00157B82">
        <w:rPr>
          <w:rFonts w:ascii="Times New Roman" w:hAnsi="Times New Roman" w:cs="Times New Roman"/>
          <w:sz w:val="24"/>
          <w:szCs w:val="24"/>
        </w:rPr>
        <w:t xml:space="preserve">a cualidad transformadora </w:t>
      </w:r>
      <w:r w:rsidR="00536076">
        <w:rPr>
          <w:rFonts w:ascii="Times New Roman" w:hAnsi="Times New Roman" w:cs="Times New Roman"/>
          <w:sz w:val="24"/>
          <w:szCs w:val="24"/>
        </w:rPr>
        <w:t>de</w:t>
      </w:r>
      <w:r w:rsidR="006A3187" w:rsidRPr="00157B82">
        <w:rPr>
          <w:rFonts w:ascii="Times New Roman" w:hAnsi="Times New Roman" w:cs="Times New Roman"/>
          <w:sz w:val="24"/>
          <w:szCs w:val="24"/>
        </w:rPr>
        <w:t xml:space="preserve"> nacer como otro</w:t>
      </w:r>
      <w:r w:rsidR="005C6144" w:rsidRPr="00157B82">
        <w:rPr>
          <w:rFonts w:ascii="Times New Roman" w:hAnsi="Times New Roman" w:cs="Times New Roman"/>
          <w:sz w:val="24"/>
          <w:szCs w:val="24"/>
        </w:rPr>
        <w:t xml:space="preserve">. </w:t>
      </w:r>
      <w:r w:rsidR="001914F1" w:rsidRPr="00157B82">
        <w:rPr>
          <w:rFonts w:ascii="Times New Roman" w:hAnsi="Times New Roman" w:cs="Times New Roman"/>
          <w:sz w:val="24"/>
          <w:szCs w:val="24"/>
        </w:rPr>
        <w:t xml:space="preserve">Descrita como una perla o piedra de jade, su apariencia es incolora, </w:t>
      </w:r>
      <w:r w:rsidR="001914F1" w:rsidRPr="00157B82">
        <w:rPr>
          <w:rFonts w:ascii="Times New Roman" w:hAnsi="Times New Roman" w:cs="Times New Roman"/>
          <w:i/>
          <w:sz w:val="24"/>
          <w:szCs w:val="24"/>
        </w:rPr>
        <w:t xml:space="preserve">vacía </w:t>
      </w:r>
      <w:r w:rsidR="001914F1" w:rsidRPr="00157B82">
        <w:rPr>
          <w:rFonts w:ascii="Times New Roman" w:hAnsi="Times New Roman" w:cs="Times New Roman"/>
          <w:sz w:val="24"/>
          <w:szCs w:val="24"/>
        </w:rPr>
        <w:t xml:space="preserve">de color, pero puede ser todos los colores que recibe y hace fluir. </w:t>
      </w:r>
      <w:r w:rsidR="00440A00" w:rsidRPr="00157B82">
        <w:rPr>
          <w:rFonts w:ascii="Times New Roman" w:hAnsi="Times New Roman" w:cs="Times New Roman"/>
          <w:sz w:val="24"/>
          <w:szCs w:val="24"/>
        </w:rPr>
        <w:t xml:space="preserve">La joya es, pues, </w:t>
      </w:r>
      <w:r w:rsidR="00440A00">
        <w:rPr>
          <w:rFonts w:ascii="Times New Roman" w:hAnsi="Times New Roman" w:cs="Times New Roman"/>
          <w:sz w:val="24"/>
          <w:szCs w:val="24"/>
        </w:rPr>
        <w:t>una extensión</w:t>
      </w:r>
      <w:r w:rsidR="00440A00" w:rsidRPr="00157B82">
        <w:rPr>
          <w:rFonts w:ascii="Times New Roman" w:hAnsi="Times New Roman" w:cs="Times New Roman"/>
          <w:sz w:val="24"/>
          <w:szCs w:val="24"/>
        </w:rPr>
        <w:t xml:space="preserve"> del espejo. </w:t>
      </w:r>
      <w:r w:rsidR="001914F1" w:rsidRPr="00425DEB">
        <w:rPr>
          <w:rFonts w:ascii="Times New Roman" w:hAnsi="Times New Roman" w:cs="Times New Roman"/>
          <w:sz w:val="24"/>
          <w:szCs w:val="24"/>
        </w:rPr>
        <w:t>«</w:t>
      </w:r>
      <w:r w:rsidR="009A4039" w:rsidRPr="00425DEB">
        <w:rPr>
          <w:rFonts w:ascii="Times New Roman" w:hAnsi="Times New Roman" w:cs="Times New Roman"/>
          <w:i/>
          <w:sz w:val="24"/>
          <w:szCs w:val="24"/>
        </w:rPr>
        <w:t xml:space="preserve">As shining, pure reflection of light, the mirror stands as a perfect metaphor for Amaterasu. </w:t>
      </w:r>
      <w:r w:rsidR="009A4039" w:rsidRPr="00157B82">
        <w:rPr>
          <w:rFonts w:ascii="Times New Roman" w:hAnsi="Times New Roman" w:cs="Times New Roman"/>
          <w:i/>
          <w:sz w:val="24"/>
          <w:szCs w:val="24"/>
          <w:lang w:val="en-US"/>
        </w:rPr>
        <w:t xml:space="preserve">In the same manner, seeing the exact double of oneself </w:t>
      </w:r>
      <w:r w:rsidR="009A4039" w:rsidRPr="00157B82">
        <w:rPr>
          <w:rFonts w:ascii="Times New Roman" w:hAnsi="Times New Roman" w:cs="Times New Roman"/>
          <w:i/>
          <w:sz w:val="24"/>
          <w:szCs w:val="24"/>
          <w:lang w:val="en-US"/>
        </w:rPr>
        <w:lastRenderedPageBreak/>
        <w:t>reflected in a mirror brings to mind the idea of self outside the normal boundaries of the self</w:t>
      </w:r>
      <w:r w:rsidR="001914F1" w:rsidRPr="00157B82">
        <w:rPr>
          <w:rFonts w:ascii="Times New Roman" w:hAnsi="Times New Roman" w:cs="Times New Roman"/>
          <w:sz w:val="24"/>
          <w:szCs w:val="24"/>
          <w:lang w:val="en-US"/>
        </w:rPr>
        <w:t>»</w:t>
      </w:r>
      <w:r w:rsidR="009A4039" w:rsidRPr="00157B82">
        <w:rPr>
          <w:rFonts w:ascii="Times New Roman" w:hAnsi="Times New Roman" w:cs="Times New Roman"/>
          <w:sz w:val="24"/>
          <w:szCs w:val="24"/>
          <w:lang w:val="en-US"/>
        </w:rPr>
        <w:t xml:space="preserve"> </w:t>
      </w:r>
      <w:r w:rsidR="005C6144" w:rsidRPr="00157B82">
        <w:rPr>
          <w:rFonts w:ascii="Times New Roman" w:hAnsi="Times New Roman" w:cs="Times New Roman"/>
          <w:sz w:val="24"/>
          <w:szCs w:val="24"/>
          <w:lang w:val="en-US"/>
        </w:rPr>
        <w:t>(</w:t>
      </w:r>
      <w:r w:rsidR="009A4039" w:rsidRPr="00157B82">
        <w:rPr>
          <w:rFonts w:ascii="Times New Roman" w:hAnsi="Times New Roman" w:cs="Times New Roman"/>
          <w:sz w:val="24"/>
          <w:szCs w:val="24"/>
          <w:lang w:val="en-US"/>
        </w:rPr>
        <w:t>Dumpert</w:t>
      </w:r>
      <w:r w:rsidR="006A3187" w:rsidRPr="00157B82">
        <w:rPr>
          <w:rFonts w:ascii="Times New Roman" w:hAnsi="Times New Roman" w:cs="Times New Roman"/>
          <w:sz w:val="24"/>
          <w:szCs w:val="24"/>
          <w:lang w:val="en-US"/>
        </w:rPr>
        <w:t>, 1998:</w:t>
      </w:r>
      <w:r w:rsidR="009A4039" w:rsidRPr="00157B82">
        <w:rPr>
          <w:rFonts w:ascii="Times New Roman" w:hAnsi="Times New Roman" w:cs="Times New Roman"/>
          <w:sz w:val="24"/>
          <w:szCs w:val="24"/>
          <w:lang w:val="en-US"/>
        </w:rPr>
        <w:t xml:space="preserve"> 27</w:t>
      </w:r>
      <w:r w:rsidR="005C6144" w:rsidRPr="00157B82">
        <w:rPr>
          <w:rFonts w:ascii="Times New Roman" w:hAnsi="Times New Roman" w:cs="Times New Roman"/>
          <w:sz w:val="24"/>
          <w:szCs w:val="24"/>
          <w:lang w:val="en-US"/>
        </w:rPr>
        <w:t>).</w:t>
      </w:r>
      <w:r w:rsidR="001914F1" w:rsidRPr="00157B82">
        <w:rPr>
          <w:rFonts w:ascii="Times New Roman" w:hAnsi="Times New Roman" w:cs="Times New Roman"/>
          <w:sz w:val="24"/>
          <w:szCs w:val="24"/>
          <w:lang w:val="en-US"/>
        </w:rPr>
        <w:t xml:space="preserve"> </w:t>
      </w:r>
    </w:p>
    <w:p w:rsidR="009F46FB" w:rsidRPr="00157B82" w:rsidRDefault="008F60EF" w:rsidP="0089289E">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En </w:t>
      </w:r>
      <w:r w:rsidR="00290B8F" w:rsidRPr="00157B82">
        <w:rPr>
          <w:rFonts w:ascii="Times New Roman" w:hAnsi="Times New Roman" w:cs="Times New Roman"/>
          <w:sz w:val="24"/>
          <w:szCs w:val="24"/>
        </w:rPr>
        <w:t>esta línea</w:t>
      </w:r>
      <w:r w:rsidRPr="00157B82">
        <w:rPr>
          <w:rFonts w:ascii="Times New Roman" w:hAnsi="Times New Roman" w:cs="Times New Roman"/>
          <w:sz w:val="24"/>
          <w:szCs w:val="24"/>
        </w:rPr>
        <w:t xml:space="preserve">, </w:t>
      </w:r>
      <w:r w:rsidR="006A3187" w:rsidRPr="00157B82">
        <w:rPr>
          <w:rFonts w:ascii="Times New Roman" w:hAnsi="Times New Roman" w:cs="Times New Roman"/>
          <w:sz w:val="24"/>
          <w:szCs w:val="24"/>
        </w:rPr>
        <w:t xml:space="preserve">al abordar la formación de la identidad </w:t>
      </w:r>
      <w:r w:rsidR="00290B8F" w:rsidRPr="00157B82">
        <w:rPr>
          <w:rFonts w:ascii="Times New Roman" w:hAnsi="Times New Roman" w:cs="Times New Roman"/>
          <w:sz w:val="24"/>
          <w:szCs w:val="24"/>
        </w:rPr>
        <w:t xml:space="preserve">autocomprensiva </w:t>
      </w:r>
      <w:r w:rsidR="006A3187" w:rsidRPr="00157B82">
        <w:rPr>
          <w:rFonts w:ascii="Times New Roman" w:hAnsi="Times New Roman" w:cs="Times New Roman"/>
          <w:sz w:val="24"/>
          <w:szCs w:val="24"/>
        </w:rPr>
        <w:t xml:space="preserve">del </w:t>
      </w:r>
      <w:r w:rsidR="00D42FE4" w:rsidRPr="00157B82">
        <w:rPr>
          <w:rFonts w:ascii="Times New Roman" w:hAnsi="Times New Roman" w:cs="Times New Roman"/>
          <w:sz w:val="24"/>
          <w:szCs w:val="24"/>
        </w:rPr>
        <w:t xml:space="preserve">sujeto ante el espejo, </w:t>
      </w:r>
      <w:r w:rsidR="00850CA9" w:rsidRPr="00157B82">
        <w:rPr>
          <w:rFonts w:ascii="Times New Roman" w:hAnsi="Times New Roman" w:cs="Times New Roman"/>
          <w:sz w:val="24"/>
          <w:szCs w:val="24"/>
        </w:rPr>
        <w:t xml:space="preserve">ya se ha explicado </w:t>
      </w:r>
      <w:r w:rsidR="00D42FE4" w:rsidRPr="00157B82">
        <w:rPr>
          <w:rFonts w:ascii="Times New Roman" w:hAnsi="Times New Roman" w:cs="Times New Roman"/>
          <w:sz w:val="24"/>
          <w:szCs w:val="24"/>
        </w:rPr>
        <w:t xml:space="preserve">que no se trata de encarnar una </w:t>
      </w:r>
      <w:r w:rsidR="00850CA9" w:rsidRPr="00157B82">
        <w:rPr>
          <w:rFonts w:ascii="Times New Roman" w:hAnsi="Times New Roman" w:cs="Times New Roman"/>
          <w:sz w:val="24"/>
          <w:szCs w:val="24"/>
        </w:rPr>
        <w:t xml:space="preserve">bien delineada </w:t>
      </w:r>
      <w:r w:rsidR="00D42FE4" w:rsidRPr="00157B82">
        <w:rPr>
          <w:rFonts w:ascii="Times New Roman" w:hAnsi="Times New Roman" w:cs="Times New Roman"/>
          <w:sz w:val="24"/>
          <w:szCs w:val="24"/>
        </w:rPr>
        <w:t xml:space="preserve">imagen </w:t>
      </w:r>
      <w:r w:rsidR="00850CA9" w:rsidRPr="00157B82">
        <w:rPr>
          <w:rFonts w:ascii="Times New Roman" w:hAnsi="Times New Roman" w:cs="Times New Roman"/>
          <w:sz w:val="24"/>
          <w:szCs w:val="24"/>
        </w:rPr>
        <w:t>como</w:t>
      </w:r>
      <w:r w:rsidR="00D42FE4" w:rsidRPr="00157B82">
        <w:rPr>
          <w:rFonts w:ascii="Times New Roman" w:hAnsi="Times New Roman" w:cs="Times New Roman"/>
          <w:sz w:val="24"/>
          <w:szCs w:val="24"/>
        </w:rPr>
        <w:t xml:space="preserve"> imposición autolegitimada, </w:t>
      </w:r>
      <w:r w:rsidR="00850CA9" w:rsidRPr="00157B82">
        <w:rPr>
          <w:rFonts w:ascii="Times New Roman" w:hAnsi="Times New Roman" w:cs="Times New Roman"/>
          <w:sz w:val="24"/>
          <w:szCs w:val="24"/>
        </w:rPr>
        <w:t>pero</w:t>
      </w:r>
      <w:r w:rsidR="00D42FE4" w:rsidRPr="00157B82">
        <w:rPr>
          <w:rFonts w:ascii="Times New Roman" w:hAnsi="Times New Roman" w:cs="Times New Roman"/>
          <w:sz w:val="24"/>
          <w:szCs w:val="24"/>
        </w:rPr>
        <w:t xml:space="preserve"> tampoco consiste</w:t>
      </w:r>
      <w:r w:rsidR="00290B8F" w:rsidRPr="00157B82">
        <w:rPr>
          <w:rFonts w:ascii="Times New Roman" w:hAnsi="Times New Roman" w:cs="Times New Roman"/>
          <w:sz w:val="24"/>
          <w:szCs w:val="24"/>
        </w:rPr>
        <w:t xml:space="preserve"> </w:t>
      </w:r>
      <w:r w:rsidR="00536076">
        <w:rPr>
          <w:rFonts w:ascii="Times New Roman" w:hAnsi="Times New Roman" w:cs="Times New Roman"/>
          <w:sz w:val="24"/>
          <w:szCs w:val="24"/>
        </w:rPr>
        <w:t xml:space="preserve">exactamente </w:t>
      </w:r>
      <w:r w:rsidR="00D42FE4" w:rsidRPr="00157B82">
        <w:rPr>
          <w:rFonts w:ascii="Times New Roman" w:hAnsi="Times New Roman" w:cs="Times New Roman"/>
          <w:sz w:val="24"/>
          <w:szCs w:val="24"/>
        </w:rPr>
        <w:t xml:space="preserve">en </w:t>
      </w:r>
      <w:r w:rsidR="00290B8F" w:rsidRPr="00157B82">
        <w:rPr>
          <w:rFonts w:ascii="Times New Roman" w:hAnsi="Times New Roman" w:cs="Times New Roman"/>
          <w:sz w:val="24"/>
          <w:szCs w:val="24"/>
        </w:rPr>
        <w:t>se</w:t>
      </w:r>
      <w:r w:rsidR="00D42FE4" w:rsidRPr="00157B82">
        <w:rPr>
          <w:rFonts w:ascii="Times New Roman" w:hAnsi="Times New Roman" w:cs="Times New Roman"/>
          <w:sz w:val="24"/>
          <w:szCs w:val="24"/>
        </w:rPr>
        <w:t xml:space="preserve">r el espejo mismo. </w:t>
      </w:r>
      <w:r w:rsidR="003E53B2">
        <w:rPr>
          <w:rFonts w:ascii="Times New Roman" w:hAnsi="Times New Roman" w:cs="Times New Roman"/>
          <w:sz w:val="24"/>
          <w:szCs w:val="24"/>
        </w:rPr>
        <w:t>En otras palabras,</w:t>
      </w:r>
      <w:r w:rsidR="00850CA9" w:rsidRPr="00157B82">
        <w:rPr>
          <w:rFonts w:ascii="Times New Roman" w:hAnsi="Times New Roman" w:cs="Times New Roman"/>
          <w:sz w:val="24"/>
          <w:szCs w:val="24"/>
        </w:rPr>
        <w:t xml:space="preserve"> n</w:t>
      </w:r>
      <w:r w:rsidR="00D42FE4" w:rsidRPr="00157B82">
        <w:rPr>
          <w:rFonts w:ascii="Times New Roman" w:hAnsi="Times New Roman" w:cs="Times New Roman"/>
          <w:sz w:val="24"/>
          <w:szCs w:val="24"/>
        </w:rPr>
        <w:t xml:space="preserve">o </w:t>
      </w:r>
      <w:r w:rsidR="00850CA9" w:rsidRPr="00157B82">
        <w:rPr>
          <w:rFonts w:ascii="Times New Roman" w:hAnsi="Times New Roman" w:cs="Times New Roman"/>
          <w:sz w:val="24"/>
          <w:szCs w:val="24"/>
        </w:rPr>
        <w:t xml:space="preserve">se trata de asimilar la relatividad del espejo, sino más bien de llegar a ser </w:t>
      </w:r>
      <w:r w:rsidR="003E53B2">
        <w:rPr>
          <w:rFonts w:ascii="Times New Roman" w:hAnsi="Times New Roman" w:cs="Times New Roman"/>
          <w:sz w:val="24"/>
          <w:szCs w:val="24"/>
        </w:rPr>
        <w:t>la identidad d</w:t>
      </w:r>
      <w:r w:rsidR="00D42FE4" w:rsidRPr="00157B82">
        <w:rPr>
          <w:rFonts w:ascii="Times New Roman" w:hAnsi="Times New Roman" w:cs="Times New Roman"/>
          <w:sz w:val="24"/>
          <w:szCs w:val="24"/>
        </w:rPr>
        <w:t xml:space="preserve">el </w:t>
      </w:r>
      <w:r w:rsidR="00D42FE4" w:rsidRPr="00157B82">
        <w:rPr>
          <w:rFonts w:ascii="Times New Roman" w:hAnsi="Times New Roman" w:cs="Times New Roman"/>
          <w:i/>
          <w:sz w:val="24"/>
          <w:szCs w:val="24"/>
        </w:rPr>
        <w:t>Dasein</w:t>
      </w:r>
      <w:r w:rsidR="00D42FE4" w:rsidRPr="00157B82">
        <w:rPr>
          <w:rFonts w:ascii="Times New Roman" w:hAnsi="Times New Roman" w:cs="Times New Roman"/>
          <w:sz w:val="24"/>
          <w:szCs w:val="24"/>
        </w:rPr>
        <w:t xml:space="preserve"> que aparece en </w:t>
      </w:r>
      <w:r w:rsidR="003E53B2">
        <w:rPr>
          <w:rFonts w:ascii="Times New Roman" w:hAnsi="Times New Roman" w:cs="Times New Roman"/>
          <w:sz w:val="24"/>
          <w:szCs w:val="24"/>
        </w:rPr>
        <w:t>su</w:t>
      </w:r>
      <w:r w:rsidR="00D42FE4" w:rsidRPr="00157B82">
        <w:rPr>
          <w:rFonts w:ascii="Times New Roman" w:hAnsi="Times New Roman" w:cs="Times New Roman"/>
          <w:sz w:val="24"/>
          <w:szCs w:val="24"/>
        </w:rPr>
        <w:t xml:space="preserve"> superficie</w:t>
      </w:r>
      <w:r w:rsidR="00850CA9" w:rsidRPr="00157B82">
        <w:rPr>
          <w:rFonts w:ascii="Times New Roman" w:hAnsi="Times New Roman" w:cs="Times New Roman"/>
          <w:sz w:val="24"/>
          <w:szCs w:val="24"/>
        </w:rPr>
        <w:t xml:space="preserve"> en cada ocasión</w:t>
      </w:r>
      <w:r w:rsidR="00D42FE4" w:rsidRPr="00157B82">
        <w:rPr>
          <w:rFonts w:ascii="Times New Roman" w:hAnsi="Times New Roman" w:cs="Times New Roman"/>
          <w:sz w:val="24"/>
          <w:szCs w:val="24"/>
        </w:rPr>
        <w:t xml:space="preserve">. </w:t>
      </w:r>
      <w:r w:rsidR="003E53B2">
        <w:rPr>
          <w:rFonts w:ascii="Times New Roman" w:hAnsi="Times New Roman" w:cs="Times New Roman"/>
          <w:sz w:val="24"/>
          <w:szCs w:val="24"/>
        </w:rPr>
        <w:t>Así se define</w:t>
      </w:r>
      <w:r w:rsidR="00850CA9" w:rsidRPr="00157B82">
        <w:rPr>
          <w:rFonts w:ascii="Times New Roman" w:hAnsi="Times New Roman" w:cs="Times New Roman"/>
          <w:sz w:val="24"/>
          <w:szCs w:val="24"/>
        </w:rPr>
        <w:t xml:space="preserve">, como se </w:t>
      </w:r>
      <w:r w:rsidR="003E53B2">
        <w:rPr>
          <w:rFonts w:ascii="Times New Roman" w:hAnsi="Times New Roman" w:cs="Times New Roman"/>
          <w:sz w:val="24"/>
          <w:szCs w:val="24"/>
        </w:rPr>
        <w:t>señaló</w:t>
      </w:r>
      <w:r w:rsidR="00850CA9" w:rsidRPr="00157B82">
        <w:rPr>
          <w:rFonts w:ascii="Times New Roman" w:hAnsi="Times New Roman" w:cs="Times New Roman"/>
          <w:sz w:val="24"/>
          <w:szCs w:val="24"/>
        </w:rPr>
        <w:t xml:space="preserve"> en la introducción,</w:t>
      </w:r>
      <w:r w:rsidR="00D42FE4" w:rsidRPr="00157B82">
        <w:rPr>
          <w:rFonts w:ascii="Times New Roman" w:hAnsi="Times New Roman" w:cs="Times New Roman"/>
          <w:sz w:val="24"/>
          <w:szCs w:val="24"/>
        </w:rPr>
        <w:t xml:space="preserve"> la esencia </w:t>
      </w:r>
      <w:r w:rsidR="00850CA9" w:rsidRPr="00157B82">
        <w:rPr>
          <w:rFonts w:ascii="Times New Roman" w:hAnsi="Times New Roman" w:cs="Times New Roman"/>
          <w:sz w:val="24"/>
          <w:szCs w:val="24"/>
        </w:rPr>
        <w:t>dispersa que</w:t>
      </w:r>
      <w:r w:rsidR="00D42FE4" w:rsidRPr="00157B82">
        <w:rPr>
          <w:rFonts w:ascii="Times New Roman" w:hAnsi="Times New Roman" w:cs="Times New Roman"/>
          <w:sz w:val="24"/>
          <w:szCs w:val="24"/>
        </w:rPr>
        <w:t xml:space="preserve"> </w:t>
      </w:r>
      <w:r w:rsidR="00850CA9" w:rsidRPr="00157B82">
        <w:rPr>
          <w:rFonts w:ascii="Times New Roman" w:hAnsi="Times New Roman" w:cs="Times New Roman"/>
          <w:sz w:val="24"/>
          <w:szCs w:val="24"/>
        </w:rPr>
        <w:t xml:space="preserve">el sintoísmo </w:t>
      </w:r>
      <w:r w:rsidR="00290B8F" w:rsidRPr="00157B82">
        <w:rPr>
          <w:rFonts w:ascii="Times New Roman" w:hAnsi="Times New Roman" w:cs="Times New Roman"/>
          <w:sz w:val="24"/>
          <w:szCs w:val="24"/>
        </w:rPr>
        <w:t>logra</w:t>
      </w:r>
      <w:r w:rsidR="001E3409" w:rsidRPr="00157B82">
        <w:rPr>
          <w:rFonts w:ascii="Times New Roman" w:hAnsi="Times New Roman" w:cs="Times New Roman"/>
          <w:sz w:val="24"/>
          <w:szCs w:val="24"/>
        </w:rPr>
        <w:t xml:space="preserve"> sistematizar</w:t>
      </w:r>
      <w:r w:rsidR="00D42FE4" w:rsidRPr="00157B82">
        <w:rPr>
          <w:rFonts w:ascii="Times New Roman" w:hAnsi="Times New Roman" w:cs="Times New Roman"/>
          <w:sz w:val="24"/>
          <w:szCs w:val="24"/>
        </w:rPr>
        <w:t xml:space="preserve">. </w:t>
      </w:r>
      <w:r w:rsidR="001E3409" w:rsidRPr="00157B82">
        <w:rPr>
          <w:rFonts w:ascii="Times New Roman" w:hAnsi="Times New Roman" w:cs="Times New Roman"/>
          <w:sz w:val="24"/>
          <w:szCs w:val="24"/>
        </w:rPr>
        <w:t xml:space="preserve">Pues bien, </w:t>
      </w:r>
      <w:r w:rsidR="00290B8F" w:rsidRPr="00157B82">
        <w:rPr>
          <w:rFonts w:ascii="Times New Roman" w:hAnsi="Times New Roman" w:cs="Times New Roman"/>
          <w:sz w:val="24"/>
          <w:szCs w:val="24"/>
        </w:rPr>
        <w:t xml:space="preserve">esta esencia es lo que llamamos </w:t>
      </w:r>
      <w:r w:rsidR="00D42FE4" w:rsidRPr="00157B82">
        <w:rPr>
          <w:rFonts w:ascii="Times New Roman" w:hAnsi="Times New Roman" w:cs="Times New Roman"/>
          <w:sz w:val="24"/>
          <w:szCs w:val="24"/>
        </w:rPr>
        <w:t xml:space="preserve">devenir </w:t>
      </w:r>
      <w:r w:rsidR="00D42FE4" w:rsidRPr="00157B82">
        <w:rPr>
          <w:rFonts w:ascii="Times New Roman" w:hAnsi="Times New Roman" w:cs="Times New Roman"/>
          <w:i/>
          <w:sz w:val="24"/>
          <w:szCs w:val="24"/>
        </w:rPr>
        <w:t>kami</w:t>
      </w:r>
      <w:r w:rsidR="00D42FE4" w:rsidRPr="00157B82">
        <w:rPr>
          <w:rFonts w:ascii="Times New Roman" w:hAnsi="Times New Roman" w:cs="Times New Roman"/>
          <w:sz w:val="24"/>
          <w:szCs w:val="24"/>
        </w:rPr>
        <w:t>. Y deveni</w:t>
      </w:r>
      <w:r w:rsidR="001E3409" w:rsidRPr="00157B82">
        <w:rPr>
          <w:rFonts w:ascii="Times New Roman" w:hAnsi="Times New Roman" w:cs="Times New Roman"/>
          <w:sz w:val="24"/>
          <w:szCs w:val="24"/>
        </w:rPr>
        <w:t>r</w:t>
      </w:r>
      <w:r w:rsidR="00D42FE4" w:rsidRPr="00157B82">
        <w:rPr>
          <w:rFonts w:ascii="Times New Roman" w:hAnsi="Times New Roman" w:cs="Times New Roman"/>
          <w:sz w:val="24"/>
          <w:szCs w:val="24"/>
        </w:rPr>
        <w:t xml:space="preserve"> </w:t>
      </w:r>
      <w:r w:rsidR="00D42FE4" w:rsidRPr="00157B82">
        <w:rPr>
          <w:rFonts w:ascii="Times New Roman" w:hAnsi="Times New Roman" w:cs="Times New Roman"/>
          <w:i/>
          <w:sz w:val="24"/>
          <w:szCs w:val="24"/>
        </w:rPr>
        <w:t xml:space="preserve">kami </w:t>
      </w:r>
      <w:r w:rsidR="001E3409" w:rsidRPr="00157B82">
        <w:rPr>
          <w:rFonts w:ascii="Times New Roman" w:hAnsi="Times New Roman" w:cs="Times New Roman"/>
          <w:sz w:val="24"/>
          <w:szCs w:val="24"/>
        </w:rPr>
        <w:t xml:space="preserve">es </w:t>
      </w:r>
      <w:r w:rsidR="00425DEB">
        <w:rPr>
          <w:rFonts w:ascii="Times New Roman" w:hAnsi="Times New Roman" w:cs="Times New Roman"/>
          <w:sz w:val="24"/>
          <w:szCs w:val="24"/>
        </w:rPr>
        <w:t xml:space="preserve">metafóricamente </w:t>
      </w:r>
      <w:r w:rsidR="001E3409" w:rsidRPr="00157B82">
        <w:rPr>
          <w:rFonts w:ascii="Times New Roman" w:hAnsi="Times New Roman" w:cs="Times New Roman"/>
          <w:sz w:val="24"/>
          <w:szCs w:val="24"/>
        </w:rPr>
        <w:t xml:space="preserve">devenir luz, </w:t>
      </w:r>
      <w:r w:rsidR="00290B8F" w:rsidRPr="00157B82">
        <w:rPr>
          <w:rFonts w:ascii="Times New Roman" w:hAnsi="Times New Roman" w:cs="Times New Roman"/>
          <w:sz w:val="24"/>
          <w:szCs w:val="24"/>
        </w:rPr>
        <w:t>o sea</w:t>
      </w:r>
      <w:r w:rsidR="001E3409" w:rsidRPr="00157B82">
        <w:rPr>
          <w:rFonts w:ascii="Times New Roman" w:hAnsi="Times New Roman" w:cs="Times New Roman"/>
          <w:sz w:val="24"/>
          <w:szCs w:val="24"/>
        </w:rPr>
        <w:t xml:space="preserve">, la alquimia </w:t>
      </w:r>
      <w:r w:rsidR="00290B8F" w:rsidRPr="00157B82">
        <w:rPr>
          <w:rFonts w:ascii="Times New Roman" w:hAnsi="Times New Roman" w:cs="Times New Roman"/>
          <w:sz w:val="24"/>
          <w:szCs w:val="24"/>
        </w:rPr>
        <w:t>que nos convierte</w:t>
      </w:r>
      <w:r w:rsidR="001E3409" w:rsidRPr="00157B82">
        <w:rPr>
          <w:rFonts w:ascii="Times New Roman" w:hAnsi="Times New Roman" w:cs="Times New Roman"/>
          <w:sz w:val="24"/>
          <w:szCs w:val="24"/>
        </w:rPr>
        <w:t xml:space="preserve"> en l</w:t>
      </w:r>
      <w:r w:rsidR="00D42FE4" w:rsidRPr="00157B82">
        <w:rPr>
          <w:rFonts w:ascii="Times New Roman" w:hAnsi="Times New Roman" w:cs="Times New Roman"/>
          <w:sz w:val="24"/>
          <w:szCs w:val="24"/>
        </w:rPr>
        <w:t xml:space="preserve">a luz de </w:t>
      </w:r>
      <w:r w:rsidR="001E3409" w:rsidRPr="00157B82">
        <w:rPr>
          <w:rFonts w:ascii="Times New Roman" w:hAnsi="Times New Roman" w:cs="Times New Roman"/>
          <w:sz w:val="24"/>
          <w:szCs w:val="24"/>
        </w:rPr>
        <w:t xml:space="preserve">la diosa. Los rayos de </w:t>
      </w:r>
      <w:r w:rsidR="00D42FE4" w:rsidRPr="00157B82">
        <w:rPr>
          <w:rFonts w:ascii="Times New Roman" w:hAnsi="Times New Roman" w:cs="Times New Roman"/>
          <w:sz w:val="24"/>
          <w:szCs w:val="24"/>
        </w:rPr>
        <w:t>Amaterasu cae</w:t>
      </w:r>
      <w:r w:rsidR="001E3409" w:rsidRPr="00157B82">
        <w:rPr>
          <w:rFonts w:ascii="Times New Roman" w:hAnsi="Times New Roman" w:cs="Times New Roman"/>
          <w:sz w:val="24"/>
          <w:szCs w:val="24"/>
        </w:rPr>
        <w:t>n</w:t>
      </w:r>
      <w:r w:rsidR="00D42FE4" w:rsidRPr="00157B82">
        <w:rPr>
          <w:rFonts w:ascii="Times New Roman" w:hAnsi="Times New Roman" w:cs="Times New Roman"/>
          <w:sz w:val="24"/>
          <w:szCs w:val="24"/>
        </w:rPr>
        <w:t xml:space="preserve"> </w:t>
      </w:r>
      <w:r w:rsidR="00290B8F" w:rsidRPr="00157B82">
        <w:rPr>
          <w:rFonts w:ascii="Times New Roman" w:hAnsi="Times New Roman" w:cs="Times New Roman"/>
          <w:sz w:val="24"/>
          <w:szCs w:val="24"/>
        </w:rPr>
        <w:t>sobre el espejo,</w:t>
      </w:r>
      <w:r w:rsidR="001E3409" w:rsidRPr="00157B82">
        <w:rPr>
          <w:rFonts w:ascii="Times New Roman" w:hAnsi="Times New Roman" w:cs="Times New Roman"/>
          <w:sz w:val="24"/>
          <w:szCs w:val="24"/>
        </w:rPr>
        <w:t xml:space="preserve"> luz</w:t>
      </w:r>
      <w:r w:rsidR="00D42FE4" w:rsidRPr="00157B82">
        <w:rPr>
          <w:rFonts w:ascii="Times New Roman" w:hAnsi="Times New Roman" w:cs="Times New Roman"/>
          <w:sz w:val="24"/>
          <w:szCs w:val="24"/>
        </w:rPr>
        <w:t xml:space="preserve"> iluminadora</w:t>
      </w:r>
      <w:r w:rsidR="001E3409" w:rsidRPr="00157B82">
        <w:rPr>
          <w:rFonts w:ascii="Times New Roman" w:hAnsi="Times New Roman" w:cs="Times New Roman"/>
          <w:sz w:val="24"/>
          <w:szCs w:val="24"/>
        </w:rPr>
        <w:t xml:space="preserve"> pero </w:t>
      </w:r>
      <w:r w:rsidR="00AB3C8B" w:rsidRPr="00157B82">
        <w:rPr>
          <w:rFonts w:ascii="Times New Roman" w:hAnsi="Times New Roman" w:cs="Times New Roman"/>
          <w:sz w:val="24"/>
          <w:szCs w:val="24"/>
        </w:rPr>
        <w:t>escapista</w:t>
      </w:r>
      <w:r w:rsidR="001E3409" w:rsidRPr="00157B82">
        <w:rPr>
          <w:rFonts w:ascii="Times New Roman" w:hAnsi="Times New Roman" w:cs="Times New Roman"/>
          <w:sz w:val="24"/>
          <w:szCs w:val="24"/>
        </w:rPr>
        <w:t>, de «fulgores fugaces y perezosos»,</w:t>
      </w:r>
      <w:r w:rsidR="00D42FE4" w:rsidRPr="00157B82">
        <w:rPr>
          <w:rFonts w:ascii="Times New Roman" w:hAnsi="Times New Roman" w:cs="Times New Roman"/>
          <w:sz w:val="24"/>
          <w:szCs w:val="24"/>
        </w:rPr>
        <w:t xml:space="preserve"> </w:t>
      </w:r>
      <w:r w:rsidR="0033739E">
        <w:rPr>
          <w:rFonts w:ascii="Times New Roman" w:hAnsi="Times New Roman" w:cs="Times New Roman"/>
          <w:sz w:val="24"/>
          <w:szCs w:val="24"/>
        </w:rPr>
        <w:t xml:space="preserve">tal y </w:t>
      </w:r>
      <w:r w:rsidR="00D42FE4" w:rsidRPr="00157B82">
        <w:rPr>
          <w:rFonts w:ascii="Times New Roman" w:hAnsi="Times New Roman" w:cs="Times New Roman"/>
          <w:sz w:val="24"/>
          <w:szCs w:val="24"/>
        </w:rPr>
        <w:t>como</w:t>
      </w:r>
      <w:r w:rsidR="001E3409" w:rsidRPr="00157B82">
        <w:rPr>
          <w:rFonts w:ascii="Times New Roman" w:hAnsi="Times New Roman" w:cs="Times New Roman"/>
          <w:sz w:val="24"/>
          <w:szCs w:val="24"/>
        </w:rPr>
        <w:t xml:space="preserve"> </w:t>
      </w:r>
      <w:r w:rsidR="004E65A9" w:rsidRPr="00157B82">
        <w:rPr>
          <w:rFonts w:ascii="Times New Roman" w:hAnsi="Times New Roman" w:cs="Times New Roman"/>
          <w:sz w:val="24"/>
          <w:szCs w:val="24"/>
        </w:rPr>
        <w:t>describe</w:t>
      </w:r>
      <w:r w:rsidR="00D42FE4" w:rsidRPr="00157B82">
        <w:rPr>
          <w:rFonts w:ascii="Times New Roman" w:hAnsi="Times New Roman" w:cs="Times New Roman"/>
          <w:sz w:val="24"/>
          <w:szCs w:val="24"/>
        </w:rPr>
        <w:t xml:space="preserve"> Tanizaki</w:t>
      </w:r>
      <w:r w:rsidR="001E3409" w:rsidRPr="00157B82">
        <w:rPr>
          <w:rFonts w:ascii="Times New Roman" w:hAnsi="Times New Roman" w:cs="Times New Roman"/>
          <w:sz w:val="24"/>
          <w:szCs w:val="24"/>
        </w:rPr>
        <w:t xml:space="preserve"> (2015: 37)</w:t>
      </w:r>
      <w:r w:rsidR="00D42FE4" w:rsidRPr="00157B82">
        <w:rPr>
          <w:rFonts w:ascii="Times New Roman" w:hAnsi="Times New Roman" w:cs="Times New Roman"/>
          <w:sz w:val="24"/>
          <w:szCs w:val="24"/>
        </w:rPr>
        <w:t xml:space="preserve"> </w:t>
      </w:r>
      <w:r w:rsidR="001E3409" w:rsidRPr="00157B82">
        <w:rPr>
          <w:rFonts w:ascii="Times New Roman" w:hAnsi="Times New Roman" w:cs="Times New Roman"/>
          <w:sz w:val="24"/>
          <w:szCs w:val="24"/>
        </w:rPr>
        <w:t xml:space="preserve">la luz huidiza </w:t>
      </w:r>
      <w:r w:rsidR="003E53B2">
        <w:rPr>
          <w:rFonts w:ascii="Times New Roman" w:hAnsi="Times New Roman" w:cs="Times New Roman"/>
          <w:sz w:val="24"/>
          <w:szCs w:val="24"/>
        </w:rPr>
        <w:t xml:space="preserve">que resbala </w:t>
      </w:r>
      <w:r w:rsidR="001E3409" w:rsidRPr="00157B82">
        <w:rPr>
          <w:rFonts w:ascii="Times New Roman" w:hAnsi="Times New Roman" w:cs="Times New Roman"/>
          <w:sz w:val="24"/>
          <w:szCs w:val="24"/>
        </w:rPr>
        <w:t>sobre el jade</w:t>
      </w:r>
      <w:r w:rsidR="00D42FE4" w:rsidRPr="00157B82">
        <w:rPr>
          <w:rFonts w:ascii="Times New Roman" w:hAnsi="Times New Roman" w:cs="Times New Roman"/>
          <w:sz w:val="24"/>
          <w:szCs w:val="24"/>
        </w:rPr>
        <w:t xml:space="preserve">. Por tanto, nos interesa ahora </w:t>
      </w:r>
      <w:r w:rsidR="00290B8F" w:rsidRPr="00157B82">
        <w:rPr>
          <w:rFonts w:ascii="Times New Roman" w:hAnsi="Times New Roman" w:cs="Times New Roman"/>
          <w:sz w:val="24"/>
          <w:szCs w:val="24"/>
        </w:rPr>
        <w:t xml:space="preserve">pensar </w:t>
      </w:r>
      <w:r w:rsidR="00D42FE4" w:rsidRPr="00157B82">
        <w:rPr>
          <w:rFonts w:ascii="Times New Roman" w:hAnsi="Times New Roman" w:cs="Times New Roman"/>
          <w:sz w:val="24"/>
          <w:szCs w:val="24"/>
        </w:rPr>
        <w:t xml:space="preserve">en la luz que refracta en el espejo. </w:t>
      </w:r>
      <w:r w:rsidRPr="00157B82">
        <w:rPr>
          <w:rFonts w:ascii="Times New Roman" w:hAnsi="Times New Roman" w:cs="Times New Roman"/>
          <w:sz w:val="24"/>
          <w:szCs w:val="24"/>
        </w:rPr>
        <w:t>«</w:t>
      </w:r>
      <w:r w:rsidR="009A4039" w:rsidRPr="00157B82">
        <w:rPr>
          <w:rFonts w:ascii="Times New Roman" w:hAnsi="Times New Roman" w:cs="Times New Roman"/>
          <w:sz w:val="24"/>
          <w:szCs w:val="24"/>
        </w:rPr>
        <w:t>Ya no es el espejo, ni el espejeo, es la luz en su fue</w:t>
      </w:r>
      <w:r w:rsidRPr="00157B82">
        <w:rPr>
          <w:rFonts w:ascii="Times New Roman" w:hAnsi="Times New Roman" w:cs="Times New Roman"/>
          <w:sz w:val="24"/>
          <w:szCs w:val="24"/>
        </w:rPr>
        <w:t>nte y en su producción nuclear» (Serres</w:t>
      </w:r>
      <w:r w:rsidR="00B67D5B" w:rsidRPr="00157B82">
        <w:rPr>
          <w:rFonts w:ascii="Times New Roman" w:hAnsi="Times New Roman" w:cs="Times New Roman"/>
          <w:sz w:val="24"/>
          <w:szCs w:val="24"/>
        </w:rPr>
        <w:t xml:space="preserve">, 1991: </w:t>
      </w:r>
      <w:r w:rsidR="009A4039" w:rsidRPr="00157B82">
        <w:rPr>
          <w:rFonts w:ascii="Times New Roman" w:hAnsi="Times New Roman" w:cs="Times New Roman"/>
          <w:sz w:val="24"/>
          <w:szCs w:val="24"/>
        </w:rPr>
        <w:t>52</w:t>
      </w:r>
      <w:r w:rsidRPr="00157B82">
        <w:rPr>
          <w:rFonts w:ascii="Times New Roman" w:hAnsi="Times New Roman" w:cs="Times New Roman"/>
          <w:sz w:val="24"/>
          <w:szCs w:val="24"/>
        </w:rPr>
        <w:t xml:space="preserve">). </w:t>
      </w:r>
      <w:r w:rsidR="00B67D5B" w:rsidRPr="00157B82">
        <w:rPr>
          <w:rFonts w:ascii="Times New Roman" w:hAnsi="Times New Roman" w:cs="Times New Roman"/>
          <w:sz w:val="24"/>
          <w:szCs w:val="24"/>
        </w:rPr>
        <w:t xml:space="preserve">Es </w:t>
      </w:r>
      <w:r w:rsidR="00290B8F" w:rsidRPr="00157B82">
        <w:rPr>
          <w:rFonts w:ascii="Times New Roman" w:hAnsi="Times New Roman" w:cs="Times New Roman"/>
          <w:sz w:val="24"/>
          <w:szCs w:val="24"/>
        </w:rPr>
        <w:t>curioso</w:t>
      </w:r>
      <w:r w:rsidR="00B67D5B" w:rsidRPr="00157B82">
        <w:rPr>
          <w:rFonts w:ascii="Times New Roman" w:hAnsi="Times New Roman" w:cs="Times New Roman"/>
          <w:sz w:val="24"/>
          <w:szCs w:val="24"/>
        </w:rPr>
        <w:t xml:space="preserve"> que es</w:t>
      </w:r>
      <w:r w:rsidR="00D42FE4" w:rsidRPr="00157B82">
        <w:rPr>
          <w:rFonts w:ascii="Times New Roman" w:hAnsi="Times New Roman" w:cs="Times New Roman"/>
          <w:sz w:val="24"/>
          <w:szCs w:val="24"/>
        </w:rPr>
        <w:t xml:space="preserve">ta luz </w:t>
      </w:r>
      <w:r w:rsidR="00B67D5B" w:rsidRPr="00157B82">
        <w:rPr>
          <w:rFonts w:ascii="Times New Roman" w:hAnsi="Times New Roman" w:cs="Times New Roman"/>
          <w:sz w:val="24"/>
          <w:szCs w:val="24"/>
        </w:rPr>
        <w:t xml:space="preserve">mantenga concomitancias con </w:t>
      </w:r>
      <w:r w:rsidR="00AB3C8B" w:rsidRPr="00157B82">
        <w:rPr>
          <w:rFonts w:ascii="Times New Roman" w:hAnsi="Times New Roman" w:cs="Times New Roman"/>
          <w:sz w:val="24"/>
          <w:szCs w:val="24"/>
        </w:rPr>
        <w:t>la</w:t>
      </w:r>
      <w:r w:rsidR="00D42FE4" w:rsidRPr="00157B82">
        <w:rPr>
          <w:rFonts w:ascii="Times New Roman" w:hAnsi="Times New Roman" w:cs="Times New Roman"/>
          <w:sz w:val="24"/>
          <w:szCs w:val="24"/>
        </w:rPr>
        <w:t xml:space="preserve"> que </w:t>
      </w:r>
      <w:r w:rsidR="00AB3C8B" w:rsidRPr="00157B82">
        <w:rPr>
          <w:rFonts w:ascii="Times New Roman" w:hAnsi="Times New Roman" w:cs="Times New Roman"/>
          <w:sz w:val="24"/>
          <w:szCs w:val="24"/>
        </w:rPr>
        <w:t>nac</w:t>
      </w:r>
      <w:r w:rsidR="00D42FE4" w:rsidRPr="00157B82">
        <w:rPr>
          <w:rFonts w:ascii="Times New Roman" w:hAnsi="Times New Roman" w:cs="Times New Roman"/>
          <w:sz w:val="24"/>
          <w:szCs w:val="24"/>
        </w:rPr>
        <w:t xml:space="preserve">e en el </w:t>
      </w:r>
      <w:r w:rsidR="00D42FE4" w:rsidRPr="00157B82">
        <w:rPr>
          <w:rFonts w:ascii="Times New Roman" w:hAnsi="Times New Roman" w:cs="Times New Roman"/>
          <w:i/>
          <w:sz w:val="24"/>
          <w:szCs w:val="24"/>
        </w:rPr>
        <w:t>c</w:t>
      </w:r>
      <w:r w:rsidR="00BA07C0" w:rsidRPr="00157B82">
        <w:rPr>
          <w:rFonts w:ascii="Times New Roman" w:hAnsi="Times New Roman" w:cs="Times New Roman"/>
          <w:i/>
          <w:sz w:val="24"/>
          <w:szCs w:val="24"/>
        </w:rPr>
        <w:t>laro d</w:t>
      </w:r>
      <w:r w:rsidRPr="00157B82">
        <w:rPr>
          <w:rFonts w:ascii="Times New Roman" w:hAnsi="Times New Roman" w:cs="Times New Roman"/>
          <w:i/>
          <w:sz w:val="24"/>
          <w:szCs w:val="24"/>
        </w:rPr>
        <w:t>e bosque</w:t>
      </w:r>
      <w:r w:rsidR="00B67D5B" w:rsidRPr="00157B82">
        <w:rPr>
          <w:rFonts w:ascii="Times New Roman" w:hAnsi="Times New Roman" w:cs="Times New Roman"/>
          <w:sz w:val="24"/>
          <w:szCs w:val="24"/>
        </w:rPr>
        <w:t xml:space="preserve"> heideggeriano. La luz </w:t>
      </w:r>
      <w:r w:rsidR="00DF07CA" w:rsidRPr="00157B82">
        <w:rPr>
          <w:rFonts w:ascii="Times New Roman" w:hAnsi="Times New Roman" w:cs="Times New Roman"/>
          <w:sz w:val="24"/>
          <w:szCs w:val="24"/>
        </w:rPr>
        <w:t>a la que alude</w:t>
      </w:r>
      <w:r w:rsidR="00B67D5B" w:rsidRPr="00157B82">
        <w:rPr>
          <w:rFonts w:ascii="Times New Roman" w:hAnsi="Times New Roman" w:cs="Times New Roman"/>
          <w:sz w:val="24"/>
          <w:szCs w:val="24"/>
        </w:rPr>
        <w:t xml:space="preserve"> </w:t>
      </w:r>
      <w:r w:rsidR="00D7457C" w:rsidRPr="00157B82">
        <w:rPr>
          <w:rFonts w:ascii="Times New Roman" w:hAnsi="Times New Roman" w:cs="Times New Roman"/>
          <w:sz w:val="24"/>
          <w:szCs w:val="24"/>
        </w:rPr>
        <w:t xml:space="preserve">el filósofo </w:t>
      </w:r>
      <w:r w:rsidR="00B67D5B" w:rsidRPr="00157B82">
        <w:rPr>
          <w:rFonts w:ascii="Times New Roman" w:hAnsi="Times New Roman" w:cs="Times New Roman"/>
          <w:sz w:val="24"/>
          <w:szCs w:val="24"/>
        </w:rPr>
        <w:t xml:space="preserve">se define como </w:t>
      </w:r>
      <w:r w:rsidRPr="00157B82">
        <w:rPr>
          <w:rFonts w:ascii="Times New Roman" w:hAnsi="Times New Roman" w:cs="Times New Roman"/>
          <w:i/>
          <w:sz w:val="24"/>
          <w:szCs w:val="24"/>
        </w:rPr>
        <w:t>ilumin</w:t>
      </w:r>
      <w:r w:rsidR="00B67D5B" w:rsidRPr="00157B82">
        <w:rPr>
          <w:rFonts w:ascii="Times New Roman" w:hAnsi="Times New Roman" w:cs="Times New Roman"/>
          <w:i/>
          <w:sz w:val="24"/>
          <w:szCs w:val="24"/>
        </w:rPr>
        <w:t>ación</w:t>
      </w:r>
      <w:r w:rsidR="00B67D5B"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Lichtung</w:t>
      </w:r>
      <w:r w:rsidR="00B67D5B" w:rsidRPr="00157B82">
        <w:rPr>
          <w:rFonts w:ascii="Times New Roman" w:hAnsi="Times New Roman" w:cs="Times New Roman"/>
          <w:sz w:val="24"/>
          <w:szCs w:val="24"/>
        </w:rPr>
        <w:t xml:space="preserve">) y se caracteriza por un </w:t>
      </w:r>
      <w:r w:rsidR="00D7457C" w:rsidRPr="00157B82">
        <w:rPr>
          <w:rFonts w:ascii="Times New Roman" w:hAnsi="Times New Roman" w:cs="Times New Roman"/>
          <w:sz w:val="24"/>
          <w:szCs w:val="24"/>
        </w:rPr>
        <w:t>velamiento-desocultamiento</w:t>
      </w:r>
      <w:r w:rsidR="00B67D5B" w:rsidRPr="00157B82">
        <w:rPr>
          <w:rFonts w:ascii="Times New Roman" w:hAnsi="Times New Roman" w:cs="Times New Roman"/>
          <w:sz w:val="24"/>
          <w:szCs w:val="24"/>
        </w:rPr>
        <w:t>.</w:t>
      </w:r>
      <w:r w:rsidRPr="00157B82">
        <w:rPr>
          <w:rFonts w:ascii="Times New Roman" w:hAnsi="Times New Roman" w:cs="Times New Roman"/>
          <w:sz w:val="24"/>
          <w:szCs w:val="24"/>
        </w:rPr>
        <w:t xml:space="preserve"> </w:t>
      </w:r>
      <w:r w:rsidR="003E53B2">
        <w:rPr>
          <w:rFonts w:ascii="Times New Roman" w:hAnsi="Times New Roman" w:cs="Times New Roman"/>
          <w:sz w:val="24"/>
          <w:szCs w:val="24"/>
        </w:rPr>
        <w:t>Como</w:t>
      </w:r>
      <w:r w:rsidR="004E65A9" w:rsidRPr="00157B82">
        <w:rPr>
          <w:rFonts w:ascii="Times New Roman" w:hAnsi="Times New Roman" w:cs="Times New Roman"/>
          <w:sz w:val="24"/>
          <w:szCs w:val="24"/>
        </w:rPr>
        <w:t xml:space="preserve"> la luz </w:t>
      </w:r>
      <w:r w:rsidR="004B240A">
        <w:rPr>
          <w:rFonts w:ascii="Times New Roman" w:hAnsi="Times New Roman" w:cs="Times New Roman"/>
          <w:sz w:val="24"/>
          <w:szCs w:val="24"/>
        </w:rPr>
        <w:t>evasiva</w:t>
      </w:r>
      <w:r w:rsidR="004E65A9" w:rsidRPr="00157B82">
        <w:rPr>
          <w:rFonts w:ascii="Times New Roman" w:hAnsi="Times New Roman" w:cs="Times New Roman"/>
          <w:sz w:val="24"/>
          <w:szCs w:val="24"/>
        </w:rPr>
        <w:t xml:space="preserve"> </w:t>
      </w:r>
      <w:r w:rsidR="003E53B2">
        <w:rPr>
          <w:rFonts w:ascii="Times New Roman" w:hAnsi="Times New Roman" w:cs="Times New Roman"/>
          <w:sz w:val="24"/>
          <w:szCs w:val="24"/>
        </w:rPr>
        <w:t>en la superficie opalina</w:t>
      </w:r>
      <w:r w:rsidR="00AB3C8B" w:rsidRPr="00157B82">
        <w:rPr>
          <w:rFonts w:ascii="Times New Roman" w:hAnsi="Times New Roman" w:cs="Times New Roman"/>
          <w:sz w:val="24"/>
          <w:szCs w:val="24"/>
        </w:rPr>
        <w:t xml:space="preserve"> d</w:t>
      </w:r>
      <w:r w:rsidR="004E65A9" w:rsidRPr="00157B82">
        <w:rPr>
          <w:rFonts w:ascii="Times New Roman" w:hAnsi="Times New Roman" w:cs="Times New Roman"/>
          <w:sz w:val="24"/>
          <w:szCs w:val="24"/>
        </w:rPr>
        <w:t xml:space="preserve">el </w:t>
      </w:r>
      <w:r w:rsidR="003E53B2">
        <w:rPr>
          <w:rFonts w:ascii="Times New Roman" w:hAnsi="Times New Roman" w:cs="Times New Roman"/>
          <w:sz w:val="24"/>
          <w:szCs w:val="24"/>
        </w:rPr>
        <w:t xml:space="preserve">jade, </w:t>
      </w:r>
      <w:r w:rsidR="002745AF">
        <w:rPr>
          <w:rFonts w:ascii="Times New Roman" w:hAnsi="Times New Roman" w:cs="Times New Roman"/>
          <w:sz w:val="24"/>
          <w:szCs w:val="24"/>
        </w:rPr>
        <w:t xml:space="preserve">ilumina pero a la vez </w:t>
      </w:r>
      <w:r w:rsidR="003E53B2">
        <w:rPr>
          <w:rFonts w:ascii="Times New Roman" w:hAnsi="Times New Roman" w:cs="Times New Roman"/>
          <w:sz w:val="24"/>
          <w:szCs w:val="24"/>
        </w:rPr>
        <w:t>busca resguardo en las sombras</w:t>
      </w:r>
      <w:r w:rsidR="004E65A9" w:rsidRPr="00157B82">
        <w:rPr>
          <w:rFonts w:ascii="Times New Roman" w:hAnsi="Times New Roman" w:cs="Times New Roman"/>
          <w:sz w:val="24"/>
          <w:szCs w:val="24"/>
        </w:rPr>
        <w:t xml:space="preserve">. </w:t>
      </w:r>
      <w:r w:rsidR="00D42FE4" w:rsidRPr="00157B82">
        <w:rPr>
          <w:rFonts w:ascii="Times New Roman" w:hAnsi="Times New Roman" w:cs="Times New Roman"/>
          <w:sz w:val="24"/>
          <w:szCs w:val="24"/>
        </w:rPr>
        <w:t>Es</w:t>
      </w:r>
      <w:r w:rsidR="00B67D5B" w:rsidRPr="00157B82">
        <w:rPr>
          <w:rFonts w:ascii="Times New Roman" w:hAnsi="Times New Roman" w:cs="Times New Roman"/>
          <w:sz w:val="24"/>
          <w:szCs w:val="24"/>
        </w:rPr>
        <w:t>ta</w:t>
      </w:r>
      <w:r w:rsidR="00D42FE4" w:rsidRPr="00157B82">
        <w:rPr>
          <w:rFonts w:ascii="Times New Roman" w:hAnsi="Times New Roman" w:cs="Times New Roman"/>
          <w:sz w:val="24"/>
          <w:szCs w:val="24"/>
        </w:rPr>
        <w:t xml:space="preserve"> luz </w:t>
      </w:r>
      <w:r w:rsidR="00B67D5B" w:rsidRPr="00157B82">
        <w:rPr>
          <w:rFonts w:ascii="Times New Roman" w:hAnsi="Times New Roman" w:cs="Times New Roman"/>
          <w:sz w:val="24"/>
          <w:szCs w:val="24"/>
        </w:rPr>
        <w:t xml:space="preserve">se </w:t>
      </w:r>
      <w:r w:rsidR="00D7457C" w:rsidRPr="00157B82">
        <w:rPr>
          <w:rFonts w:ascii="Times New Roman" w:hAnsi="Times New Roman" w:cs="Times New Roman"/>
          <w:sz w:val="24"/>
          <w:szCs w:val="24"/>
        </w:rPr>
        <w:t>muestra</w:t>
      </w:r>
      <w:r w:rsidR="003E53B2">
        <w:rPr>
          <w:rFonts w:ascii="Times New Roman" w:hAnsi="Times New Roman" w:cs="Times New Roman"/>
          <w:sz w:val="24"/>
          <w:szCs w:val="24"/>
        </w:rPr>
        <w:t>, pues,</w:t>
      </w:r>
      <w:r w:rsidR="00B67D5B" w:rsidRPr="00157B82">
        <w:rPr>
          <w:rFonts w:ascii="Times New Roman" w:hAnsi="Times New Roman" w:cs="Times New Roman"/>
          <w:sz w:val="24"/>
          <w:szCs w:val="24"/>
        </w:rPr>
        <w:t xml:space="preserve"> </w:t>
      </w:r>
      <w:r w:rsidR="00D42FE4" w:rsidRPr="00157B82">
        <w:rPr>
          <w:rFonts w:ascii="Times New Roman" w:hAnsi="Times New Roman" w:cs="Times New Roman"/>
          <w:sz w:val="24"/>
          <w:szCs w:val="24"/>
        </w:rPr>
        <w:t xml:space="preserve">en el </w:t>
      </w:r>
      <w:r w:rsidR="003E53B2">
        <w:rPr>
          <w:rFonts w:ascii="Times New Roman" w:hAnsi="Times New Roman" w:cs="Times New Roman"/>
          <w:sz w:val="24"/>
          <w:szCs w:val="24"/>
        </w:rPr>
        <w:t>juego de</w:t>
      </w:r>
      <w:r w:rsidR="00D7457C" w:rsidRPr="00157B82">
        <w:rPr>
          <w:rFonts w:ascii="Times New Roman" w:hAnsi="Times New Roman" w:cs="Times New Roman"/>
          <w:sz w:val="24"/>
          <w:szCs w:val="24"/>
        </w:rPr>
        <w:t xml:space="preserve"> ocultarse-desvelarse como ambiguo </w:t>
      </w:r>
      <w:r w:rsidR="00D7457C" w:rsidRPr="00157B82">
        <w:rPr>
          <w:rFonts w:ascii="Times New Roman" w:hAnsi="Times New Roman" w:cs="Times New Roman"/>
          <w:i/>
          <w:sz w:val="24"/>
          <w:szCs w:val="24"/>
        </w:rPr>
        <w:t>desp</w:t>
      </w:r>
      <w:r w:rsidR="004E65A9" w:rsidRPr="00157B82">
        <w:rPr>
          <w:rFonts w:ascii="Times New Roman" w:hAnsi="Times New Roman" w:cs="Times New Roman"/>
          <w:i/>
          <w:sz w:val="24"/>
          <w:szCs w:val="24"/>
        </w:rPr>
        <w:t>ejamiento</w:t>
      </w:r>
      <w:r w:rsidR="004E65A9" w:rsidRPr="00157B82">
        <w:rPr>
          <w:rFonts w:ascii="Times New Roman" w:hAnsi="Times New Roman" w:cs="Times New Roman"/>
          <w:sz w:val="24"/>
          <w:szCs w:val="24"/>
        </w:rPr>
        <w:t xml:space="preserve"> de una </w:t>
      </w:r>
      <w:r w:rsidR="00D7457C" w:rsidRPr="00157B82">
        <w:rPr>
          <w:rFonts w:ascii="Times New Roman" w:hAnsi="Times New Roman" w:cs="Times New Roman"/>
          <w:sz w:val="24"/>
          <w:szCs w:val="24"/>
        </w:rPr>
        <w:t>clara noche</w:t>
      </w:r>
      <w:r w:rsidR="00D42FE4" w:rsidRPr="00157B82">
        <w:rPr>
          <w:rStyle w:val="Refdenotaalpie"/>
          <w:rFonts w:ascii="Times New Roman" w:hAnsi="Times New Roman" w:cs="Times New Roman"/>
          <w:sz w:val="24"/>
          <w:szCs w:val="24"/>
        </w:rPr>
        <w:footnoteReference w:id="22"/>
      </w:r>
      <w:r w:rsidR="00D7457C" w:rsidRPr="00157B82">
        <w:rPr>
          <w:rFonts w:ascii="Times New Roman" w:hAnsi="Times New Roman" w:cs="Times New Roman"/>
          <w:sz w:val="24"/>
          <w:szCs w:val="24"/>
        </w:rPr>
        <w:t>.</w:t>
      </w:r>
      <w:r w:rsidR="00717BAD" w:rsidRPr="00157B82">
        <w:rPr>
          <w:rFonts w:ascii="Times New Roman" w:hAnsi="Times New Roman" w:cs="Times New Roman"/>
          <w:sz w:val="24"/>
          <w:szCs w:val="24"/>
        </w:rPr>
        <w:t xml:space="preserve"> </w:t>
      </w:r>
      <w:r w:rsidR="00FE395C" w:rsidRPr="00157B82">
        <w:rPr>
          <w:rFonts w:ascii="Times New Roman" w:hAnsi="Times New Roman" w:cs="Times New Roman"/>
          <w:sz w:val="24"/>
          <w:szCs w:val="24"/>
        </w:rPr>
        <w:t>De un lado, el</w:t>
      </w:r>
      <w:r w:rsidR="00CB35BC" w:rsidRPr="00157B82">
        <w:rPr>
          <w:rFonts w:ascii="Times New Roman" w:hAnsi="Times New Roman" w:cs="Times New Roman"/>
          <w:spacing w:val="1"/>
          <w:sz w:val="24"/>
          <w:szCs w:val="24"/>
        </w:rPr>
        <w:t xml:space="preserve"> </w:t>
      </w:r>
      <w:r w:rsidR="004E65A9" w:rsidRPr="00157B82">
        <w:rPr>
          <w:rFonts w:ascii="Times New Roman" w:hAnsi="Times New Roman" w:cs="Times New Roman"/>
          <w:spacing w:val="1"/>
          <w:sz w:val="24"/>
          <w:szCs w:val="24"/>
        </w:rPr>
        <w:t xml:space="preserve">claro de bosque es el </w:t>
      </w:r>
      <w:r w:rsidR="00CB35BC" w:rsidRPr="00157B82">
        <w:rPr>
          <w:rFonts w:ascii="Times New Roman" w:hAnsi="Times New Roman" w:cs="Times New Roman"/>
          <w:sz w:val="24"/>
          <w:szCs w:val="24"/>
        </w:rPr>
        <w:t>lugar abierto</w:t>
      </w:r>
      <w:r w:rsidR="004E65A9" w:rsidRPr="00157B82">
        <w:rPr>
          <w:rFonts w:ascii="Times New Roman" w:hAnsi="Times New Roman" w:cs="Times New Roman"/>
          <w:sz w:val="24"/>
          <w:szCs w:val="24"/>
        </w:rPr>
        <w:t xml:space="preserve"> </w:t>
      </w:r>
      <w:r w:rsidR="00AB3C8B" w:rsidRPr="00157B82">
        <w:rPr>
          <w:rFonts w:ascii="Times New Roman" w:hAnsi="Times New Roman" w:cs="Times New Roman"/>
          <w:sz w:val="24"/>
          <w:szCs w:val="24"/>
        </w:rPr>
        <w:t>donde</w:t>
      </w:r>
      <w:r w:rsidR="004E65A9" w:rsidRPr="00157B82">
        <w:rPr>
          <w:rFonts w:ascii="Times New Roman" w:hAnsi="Times New Roman" w:cs="Times New Roman"/>
          <w:sz w:val="24"/>
          <w:szCs w:val="24"/>
        </w:rPr>
        <w:t xml:space="preserve"> acontece el </w:t>
      </w:r>
      <w:r w:rsidR="00CB35BC" w:rsidRPr="00157B82">
        <w:rPr>
          <w:rFonts w:ascii="Times New Roman" w:hAnsi="Times New Roman" w:cs="Times New Roman"/>
          <w:i/>
          <w:sz w:val="24"/>
          <w:szCs w:val="24"/>
        </w:rPr>
        <w:t xml:space="preserve">evento </w:t>
      </w:r>
      <w:r w:rsidR="00CB35BC" w:rsidRPr="00157B82">
        <w:rPr>
          <w:rFonts w:ascii="Times New Roman" w:hAnsi="Times New Roman" w:cs="Times New Roman"/>
          <w:sz w:val="24"/>
          <w:szCs w:val="24"/>
        </w:rPr>
        <w:t>(</w:t>
      </w:r>
      <w:r w:rsidR="00CB35BC" w:rsidRPr="00157B82">
        <w:rPr>
          <w:rFonts w:ascii="Times New Roman" w:hAnsi="Times New Roman" w:cs="Times New Roman"/>
          <w:i/>
          <w:sz w:val="24"/>
          <w:szCs w:val="24"/>
        </w:rPr>
        <w:t>Ereignis</w:t>
      </w:r>
      <w:r w:rsidR="00CB35BC" w:rsidRPr="00157B82">
        <w:rPr>
          <w:rFonts w:ascii="Times New Roman" w:hAnsi="Times New Roman" w:cs="Times New Roman"/>
          <w:sz w:val="24"/>
          <w:szCs w:val="24"/>
        </w:rPr>
        <w:t>)</w:t>
      </w:r>
      <w:r w:rsidR="004E65A9" w:rsidRPr="00157B82">
        <w:rPr>
          <w:rFonts w:ascii="Times New Roman" w:hAnsi="Times New Roman" w:cs="Times New Roman"/>
          <w:sz w:val="24"/>
          <w:szCs w:val="24"/>
        </w:rPr>
        <w:t xml:space="preserve"> del </w:t>
      </w:r>
      <w:r w:rsidR="004E65A9" w:rsidRPr="00157B82">
        <w:rPr>
          <w:rFonts w:ascii="Times New Roman" w:hAnsi="Times New Roman" w:cs="Times New Roman"/>
          <w:i/>
          <w:sz w:val="24"/>
          <w:szCs w:val="24"/>
        </w:rPr>
        <w:t>Dasein</w:t>
      </w:r>
      <w:r w:rsidR="00717BAD" w:rsidRPr="00157B82">
        <w:rPr>
          <w:rFonts w:ascii="Times New Roman" w:hAnsi="Times New Roman" w:cs="Times New Roman"/>
          <w:sz w:val="24"/>
          <w:szCs w:val="24"/>
        </w:rPr>
        <w:t xml:space="preserve">, </w:t>
      </w:r>
      <w:r w:rsidR="00FE395C" w:rsidRPr="00157B82">
        <w:rPr>
          <w:rFonts w:ascii="Times New Roman" w:hAnsi="Times New Roman" w:cs="Times New Roman"/>
          <w:sz w:val="24"/>
          <w:szCs w:val="24"/>
        </w:rPr>
        <w:t>pero este</w:t>
      </w:r>
      <w:r w:rsidR="00717BAD" w:rsidRPr="00157B82">
        <w:rPr>
          <w:rFonts w:ascii="Times New Roman" w:hAnsi="Times New Roman" w:cs="Times New Roman"/>
          <w:sz w:val="24"/>
          <w:szCs w:val="24"/>
        </w:rPr>
        <w:t xml:space="preserve"> estar abierto -</w:t>
      </w:r>
      <w:r w:rsidR="00AB3C8B" w:rsidRPr="00157B82">
        <w:rPr>
          <w:rFonts w:ascii="Times New Roman" w:hAnsi="Times New Roman" w:cs="Times New Roman"/>
          <w:sz w:val="24"/>
          <w:szCs w:val="24"/>
        </w:rPr>
        <w:t>estar iluminado-</w:t>
      </w:r>
      <w:r w:rsidR="00FE395C" w:rsidRPr="00157B82">
        <w:rPr>
          <w:rFonts w:ascii="Times New Roman" w:hAnsi="Times New Roman" w:cs="Times New Roman"/>
          <w:sz w:val="24"/>
          <w:szCs w:val="24"/>
        </w:rPr>
        <w:t xml:space="preserve">, que </w:t>
      </w:r>
      <w:r w:rsidR="00717BAD" w:rsidRPr="00157B82">
        <w:rPr>
          <w:rFonts w:ascii="Times New Roman" w:hAnsi="Times New Roman" w:cs="Times New Roman"/>
          <w:sz w:val="24"/>
          <w:szCs w:val="24"/>
        </w:rPr>
        <w:t xml:space="preserve">es darse </w:t>
      </w:r>
      <w:r w:rsidR="00AB3C8B" w:rsidRPr="00157B82">
        <w:rPr>
          <w:rFonts w:ascii="Times New Roman" w:hAnsi="Times New Roman" w:cs="Times New Roman"/>
          <w:sz w:val="24"/>
          <w:szCs w:val="24"/>
        </w:rPr>
        <w:t xml:space="preserve">el ser </w:t>
      </w:r>
      <w:r w:rsidR="00717BAD" w:rsidRPr="00157B82">
        <w:rPr>
          <w:rFonts w:ascii="Times New Roman" w:hAnsi="Times New Roman" w:cs="Times New Roman"/>
          <w:sz w:val="24"/>
          <w:szCs w:val="24"/>
        </w:rPr>
        <w:t>como desencubierto</w:t>
      </w:r>
      <w:r w:rsidR="00FE395C" w:rsidRPr="00157B82">
        <w:rPr>
          <w:rFonts w:ascii="Times New Roman" w:hAnsi="Times New Roman" w:cs="Times New Roman"/>
          <w:sz w:val="24"/>
          <w:szCs w:val="24"/>
        </w:rPr>
        <w:t>, lo es s</w:t>
      </w:r>
      <w:r w:rsidR="00717BAD" w:rsidRPr="00157B82">
        <w:rPr>
          <w:rFonts w:ascii="Times New Roman" w:hAnsi="Times New Roman" w:cs="Times New Roman"/>
          <w:sz w:val="24"/>
          <w:szCs w:val="24"/>
        </w:rPr>
        <w:t>olo en tanto que auto-ocultación.</w:t>
      </w:r>
      <w:r w:rsidR="003D5367" w:rsidRPr="00157B82">
        <w:rPr>
          <w:rFonts w:ascii="Times New Roman" w:hAnsi="Times New Roman" w:cs="Times New Roman"/>
          <w:sz w:val="24"/>
          <w:szCs w:val="24"/>
        </w:rPr>
        <w:t xml:space="preserve"> Dada esta doble dinámica, comprobamos por fin que el desvelamiento de la </w:t>
      </w:r>
      <w:r w:rsidR="003D5367" w:rsidRPr="00157B82">
        <w:rPr>
          <w:rFonts w:ascii="Times New Roman" w:hAnsi="Times New Roman" w:cs="Times New Roman"/>
          <w:i/>
          <w:sz w:val="24"/>
          <w:szCs w:val="24"/>
        </w:rPr>
        <w:t>alétheia</w:t>
      </w:r>
      <w:r w:rsidR="003D5367" w:rsidRPr="00157B82">
        <w:rPr>
          <w:rFonts w:ascii="Times New Roman" w:hAnsi="Times New Roman" w:cs="Times New Roman"/>
          <w:sz w:val="24"/>
          <w:szCs w:val="24"/>
        </w:rPr>
        <w:t xml:space="preserve"> </w:t>
      </w:r>
      <w:r w:rsidR="00A61468" w:rsidRPr="00157B82">
        <w:rPr>
          <w:rFonts w:ascii="Times New Roman" w:hAnsi="Times New Roman" w:cs="Times New Roman"/>
          <w:sz w:val="24"/>
          <w:szCs w:val="24"/>
        </w:rPr>
        <w:t xml:space="preserve">no es necesariamente un disfraz y que </w:t>
      </w:r>
      <w:r w:rsidR="004C0EDE" w:rsidRPr="00157B82">
        <w:rPr>
          <w:rFonts w:ascii="Times New Roman" w:hAnsi="Times New Roman" w:cs="Times New Roman"/>
          <w:sz w:val="24"/>
          <w:szCs w:val="24"/>
        </w:rPr>
        <w:t xml:space="preserve">en esa </w:t>
      </w:r>
      <w:r w:rsidR="009F46FB" w:rsidRPr="00157B82">
        <w:rPr>
          <w:rFonts w:ascii="Times New Roman" w:hAnsi="Times New Roman" w:cs="Times New Roman"/>
          <w:sz w:val="24"/>
          <w:szCs w:val="24"/>
        </w:rPr>
        <w:t xml:space="preserve">medida </w:t>
      </w:r>
      <w:r w:rsidR="003D5367" w:rsidRPr="00157B82">
        <w:rPr>
          <w:rFonts w:ascii="Times New Roman" w:hAnsi="Times New Roman" w:cs="Times New Roman"/>
          <w:sz w:val="24"/>
          <w:szCs w:val="24"/>
        </w:rPr>
        <w:t xml:space="preserve">encaja con la actividad </w:t>
      </w:r>
      <w:r w:rsidR="004C0EDE" w:rsidRPr="00157B82">
        <w:rPr>
          <w:rFonts w:ascii="Times New Roman" w:hAnsi="Times New Roman" w:cs="Times New Roman"/>
          <w:sz w:val="24"/>
          <w:szCs w:val="24"/>
        </w:rPr>
        <w:t xml:space="preserve">metamórfica </w:t>
      </w:r>
      <w:r w:rsidR="003D5367" w:rsidRPr="00157B82">
        <w:rPr>
          <w:rFonts w:ascii="Times New Roman" w:hAnsi="Times New Roman" w:cs="Times New Roman"/>
          <w:sz w:val="24"/>
          <w:szCs w:val="24"/>
        </w:rPr>
        <w:t xml:space="preserve">del </w:t>
      </w:r>
      <w:r w:rsidR="003D5367" w:rsidRPr="00157B82">
        <w:rPr>
          <w:rFonts w:ascii="Times New Roman" w:hAnsi="Times New Roman" w:cs="Times New Roman"/>
          <w:i/>
          <w:sz w:val="24"/>
          <w:szCs w:val="24"/>
        </w:rPr>
        <w:t>kitsune</w:t>
      </w:r>
      <w:r w:rsidR="00140129" w:rsidRPr="00157B82">
        <w:rPr>
          <w:rFonts w:ascii="Times New Roman" w:hAnsi="Times New Roman" w:cs="Times New Roman"/>
          <w:sz w:val="24"/>
          <w:szCs w:val="24"/>
        </w:rPr>
        <w:t>,</w:t>
      </w:r>
      <w:r w:rsidR="004C0EDE" w:rsidRPr="00157B82">
        <w:rPr>
          <w:rFonts w:ascii="Times New Roman" w:hAnsi="Times New Roman" w:cs="Times New Roman"/>
          <w:sz w:val="24"/>
          <w:szCs w:val="24"/>
        </w:rPr>
        <w:t xml:space="preserve"> que mostraba su identidad ocultándola</w:t>
      </w:r>
      <w:r w:rsidR="003D5367" w:rsidRPr="00157B82">
        <w:rPr>
          <w:rFonts w:ascii="Times New Roman" w:hAnsi="Times New Roman" w:cs="Times New Roman"/>
          <w:sz w:val="24"/>
          <w:szCs w:val="24"/>
        </w:rPr>
        <w:t>.</w:t>
      </w:r>
      <w:r w:rsidR="006C3117" w:rsidRPr="00157B82">
        <w:rPr>
          <w:rFonts w:ascii="Times New Roman" w:hAnsi="Times New Roman" w:cs="Times New Roman"/>
          <w:sz w:val="24"/>
          <w:szCs w:val="24"/>
        </w:rPr>
        <w:t xml:space="preserve"> La a</w:t>
      </w:r>
      <w:r w:rsidR="00717BAD" w:rsidRPr="00157B82">
        <w:rPr>
          <w:rFonts w:ascii="Times New Roman" w:hAnsi="Times New Roman" w:cs="Times New Roman"/>
          <w:sz w:val="24"/>
          <w:szCs w:val="24"/>
        </w:rPr>
        <w:t>pertura se da</w:t>
      </w:r>
      <w:r w:rsidR="006C3117" w:rsidRPr="00157B82">
        <w:rPr>
          <w:rFonts w:ascii="Times New Roman" w:hAnsi="Times New Roman" w:cs="Times New Roman"/>
          <w:sz w:val="24"/>
          <w:szCs w:val="24"/>
        </w:rPr>
        <w:t>, e</w:t>
      </w:r>
      <w:r w:rsidR="005C5FD8">
        <w:rPr>
          <w:rFonts w:ascii="Times New Roman" w:hAnsi="Times New Roman" w:cs="Times New Roman"/>
          <w:sz w:val="24"/>
          <w:szCs w:val="24"/>
        </w:rPr>
        <w:t>n todo caso, como iluminación, que</w:t>
      </w:r>
      <w:r w:rsidR="006C3117" w:rsidRPr="00157B82">
        <w:rPr>
          <w:rFonts w:ascii="Times New Roman" w:hAnsi="Times New Roman" w:cs="Times New Roman"/>
          <w:sz w:val="24"/>
          <w:szCs w:val="24"/>
        </w:rPr>
        <w:t xml:space="preserve"> bajo </w:t>
      </w:r>
      <w:r w:rsidR="00425DEB">
        <w:rPr>
          <w:rFonts w:ascii="Times New Roman" w:hAnsi="Times New Roman" w:cs="Times New Roman"/>
          <w:sz w:val="24"/>
          <w:szCs w:val="24"/>
        </w:rPr>
        <w:t>el símil</w:t>
      </w:r>
      <w:r w:rsidR="00CB35BC" w:rsidRPr="00157B82">
        <w:rPr>
          <w:rFonts w:ascii="Times New Roman" w:hAnsi="Times New Roman" w:cs="Times New Roman"/>
          <w:sz w:val="24"/>
          <w:szCs w:val="24"/>
        </w:rPr>
        <w:t xml:space="preserve"> del </w:t>
      </w:r>
      <w:r w:rsidR="00CB35BC" w:rsidRPr="00157B82">
        <w:rPr>
          <w:rFonts w:ascii="Times New Roman" w:hAnsi="Times New Roman" w:cs="Times New Roman"/>
          <w:i/>
          <w:sz w:val="24"/>
          <w:szCs w:val="24"/>
        </w:rPr>
        <w:t>lumen naturale</w:t>
      </w:r>
      <w:r w:rsidR="006C3117" w:rsidRPr="00157B82">
        <w:rPr>
          <w:rFonts w:ascii="Times New Roman" w:hAnsi="Times New Roman" w:cs="Times New Roman"/>
          <w:sz w:val="24"/>
          <w:szCs w:val="24"/>
        </w:rPr>
        <w:t xml:space="preserve">, indica que </w:t>
      </w:r>
      <w:r w:rsidR="000A614A" w:rsidRPr="00157B82">
        <w:rPr>
          <w:rFonts w:ascii="Times New Roman" w:hAnsi="Times New Roman" w:cs="Times New Roman"/>
          <w:sz w:val="24"/>
          <w:szCs w:val="24"/>
        </w:rPr>
        <w:t>un ente está iluminado por sí mismo, al estar-en-el-mundo</w:t>
      </w:r>
      <w:r w:rsidR="006C3117" w:rsidRPr="00157B82">
        <w:rPr>
          <w:rFonts w:ascii="Times New Roman" w:hAnsi="Times New Roman" w:cs="Times New Roman"/>
          <w:sz w:val="24"/>
          <w:szCs w:val="24"/>
        </w:rPr>
        <w:t>,</w:t>
      </w:r>
      <w:r w:rsidR="00717BAD" w:rsidRPr="00157B82">
        <w:rPr>
          <w:rFonts w:ascii="Times New Roman" w:hAnsi="Times New Roman" w:cs="Times New Roman"/>
          <w:sz w:val="24"/>
          <w:szCs w:val="24"/>
        </w:rPr>
        <w:t xml:space="preserve"> y no </w:t>
      </w:r>
      <w:r w:rsidR="00CC26A4" w:rsidRPr="00157B82">
        <w:rPr>
          <w:rFonts w:ascii="Times New Roman" w:hAnsi="Times New Roman" w:cs="Times New Roman"/>
          <w:sz w:val="24"/>
          <w:szCs w:val="24"/>
        </w:rPr>
        <w:t>porque sea el</w:t>
      </w:r>
      <w:r w:rsidR="006C3117" w:rsidRPr="00157B82">
        <w:rPr>
          <w:rFonts w:ascii="Times New Roman" w:hAnsi="Times New Roman" w:cs="Times New Roman"/>
          <w:sz w:val="24"/>
          <w:szCs w:val="24"/>
        </w:rPr>
        <w:t xml:space="preserve"> reflejo de la luz verdadera de una</w:t>
      </w:r>
      <w:r w:rsidR="00CC26A4" w:rsidRPr="00157B82">
        <w:rPr>
          <w:rFonts w:ascii="Times New Roman" w:hAnsi="Times New Roman" w:cs="Times New Roman"/>
          <w:sz w:val="24"/>
          <w:szCs w:val="24"/>
        </w:rPr>
        <w:t xml:space="preserve"> ent</w:t>
      </w:r>
      <w:r w:rsidR="006C3117" w:rsidRPr="00157B82">
        <w:rPr>
          <w:rFonts w:ascii="Times New Roman" w:hAnsi="Times New Roman" w:cs="Times New Roman"/>
          <w:sz w:val="24"/>
          <w:szCs w:val="24"/>
        </w:rPr>
        <w:t>idad</w:t>
      </w:r>
      <w:r w:rsidR="00CC26A4" w:rsidRPr="00157B82">
        <w:rPr>
          <w:rFonts w:ascii="Times New Roman" w:hAnsi="Times New Roman" w:cs="Times New Roman"/>
          <w:spacing w:val="1"/>
          <w:sz w:val="24"/>
          <w:szCs w:val="24"/>
        </w:rPr>
        <w:t xml:space="preserve"> </w:t>
      </w:r>
      <w:r w:rsidR="00717BAD" w:rsidRPr="00157B82">
        <w:rPr>
          <w:rFonts w:ascii="Times New Roman" w:hAnsi="Times New Roman" w:cs="Times New Roman"/>
          <w:sz w:val="24"/>
          <w:szCs w:val="24"/>
        </w:rPr>
        <w:t>divin</w:t>
      </w:r>
      <w:r w:rsidR="006C3117" w:rsidRPr="00157B82">
        <w:rPr>
          <w:rFonts w:ascii="Times New Roman" w:hAnsi="Times New Roman" w:cs="Times New Roman"/>
          <w:sz w:val="24"/>
          <w:szCs w:val="24"/>
        </w:rPr>
        <w:t>a</w:t>
      </w:r>
      <w:r w:rsidR="00717BAD" w:rsidRPr="00157B82">
        <w:rPr>
          <w:rFonts w:ascii="Times New Roman" w:hAnsi="Times New Roman" w:cs="Times New Roman"/>
          <w:sz w:val="24"/>
          <w:szCs w:val="24"/>
        </w:rPr>
        <w:t xml:space="preserve">, sino porque él mismo </w:t>
      </w:r>
      <w:r w:rsidR="00717BAD" w:rsidRPr="00157B82">
        <w:rPr>
          <w:rFonts w:ascii="Times New Roman" w:hAnsi="Times New Roman" w:cs="Times New Roman"/>
          <w:i/>
          <w:sz w:val="24"/>
          <w:szCs w:val="24"/>
        </w:rPr>
        <w:t>es</w:t>
      </w:r>
      <w:r w:rsidR="00717BAD" w:rsidRPr="00157B82">
        <w:rPr>
          <w:rFonts w:ascii="Times New Roman" w:hAnsi="Times New Roman" w:cs="Times New Roman"/>
          <w:sz w:val="24"/>
          <w:szCs w:val="24"/>
        </w:rPr>
        <w:t xml:space="preserve"> la iluminación divina, divina en cuanto humana. </w:t>
      </w:r>
    </w:p>
    <w:p w:rsidR="00E01177" w:rsidRPr="00157B82" w:rsidRDefault="00E26B63" w:rsidP="007D7835">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Heidegger no presupon</w:t>
      </w:r>
      <w:r w:rsidR="009F46FB" w:rsidRPr="00157B82">
        <w:rPr>
          <w:rFonts w:ascii="Times New Roman" w:hAnsi="Times New Roman" w:cs="Times New Roman"/>
          <w:sz w:val="24"/>
          <w:szCs w:val="24"/>
        </w:rPr>
        <w:t>e</w:t>
      </w:r>
      <w:r w:rsidRPr="00157B82">
        <w:rPr>
          <w:rFonts w:ascii="Times New Roman" w:hAnsi="Times New Roman" w:cs="Times New Roman"/>
          <w:sz w:val="24"/>
          <w:szCs w:val="24"/>
        </w:rPr>
        <w:t xml:space="preserve"> un </w:t>
      </w:r>
      <w:r w:rsidR="0002709A" w:rsidRPr="00157B82">
        <w:rPr>
          <w:rFonts w:ascii="Times New Roman" w:hAnsi="Times New Roman" w:cs="Times New Roman"/>
          <w:sz w:val="24"/>
          <w:szCs w:val="24"/>
        </w:rPr>
        <w:t>dios</w:t>
      </w:r>
      <w:r w:rsidRPr="00157B82">
        <w:rPr>
          <w:rFonts w:ascii="Times New Roman" w:hAnsi="Times New Roman" w:cs="Times New Roman"/>
          <w:sz w:val="24"/>
          <w:szCs w:val="24"/>
        </w:rPr>
        <w:t xml:space="preserve"> que </w:t>
      </w:r>
      <w:r w:rsidR="005C5FD8">
        <w:rPr>
          <w:rFonts w:ascii="Times New Roman" w:hAnsi="Times New Roman" w:cs="Times New Roman"/>
          <w:sz w:val="24"/>
          <w:szCs w:val="24"/>
        </w:rPr>
        <w:t>enuncia</w:t>
      </w:r>
      <w:r w:rsidR="0002709A" w:rsidRPr="00157B82">
        <w:rPr>
          <w:rFonts w:ascii="Times New Roman" w:hAnsi="Times New Roman" w:cs="Times New Roman"/>
          <w:sz w:val="24"/>
          <w:szCs w:val="24"/>
        </w:rPr>
        <w:t xml:space="preserve"> la palabra creadora -¡hágase la luz!-</w:t>
      </w:r>
      <w:r w:rsidR="009F46FB" w:rsidRPr="00157B82">
        <w:rPr>
          <w:rFonts w:ascii="Times New Roman" w:hAnsi="Times New Roman" w:cs="Times New Roman"/>
          <w:sz w:val="24"/>
          <w:szCs w:val="24"/>
        </w:rPr>
        <w:t xml:space="preserve">, recibida </w:t>
      </w:r>
      <w:r w:rsidR="009D335B" w:rsidRPr="00157B82">
        <w:rPr>
          <w:rFonts w:ascii="Times New Roman" w:hAnsi="Times New Roman" w:cs="Times New Roman"/>
          <w:sz w:val="24"/>
          <w:szCs w:val="24"/>
        </w:rPr>
        <w:t xml:space="preserve">después </w:t>
      </w:r>
      <w:r w:rsidR="009F46FB" w:rsidRPr="00157B82">
        <w:rPr>
          <w:rFonts w:ascii="Times New Roman" w:hAnsi="Times New Roman" w:cs="Times New Roman"/>
          <w:sz w:val="24"/>
          <w:szCs w:val="24"/>
        </w:rPr>
        <w:t xml:space="preserve">por </w:t>
      </w:r>
      <w:r w:rsidR="0002709A" w:rsidRPr="00157B82">
        <w:rPr>
          <w:rFonts w:ascii="Times New Roman" w:hAnsi="Times New Roman" w:cs="Times New Roman"/>
          <w:sz w:val="24"/>
          <w:szCs w:val="24"/>
        </w:rPr>
        <w:t>el</w:t>
      </w:r>
      <w:r w:rsidRPr="00157B82">
        <w:rPr>
          <w:rFonts w:ascii="Times New Roman" w:hAnsi="Times New Roman" w:cs="Times New Roman"/>
          <w:sz w:val="24"/>
          <w:szCs w:val="24"/>
        </w:rPr>
        <w:t xml:space="preserve"> sujeto</w:t>
      </w:r>
      <w:r w:rsidR="009D335B" w:rsidRPr="00157B82">
        <w:rPr>
          <w:rFonts w:ascii="Times New Roman" w:hAnsi="Times New Roman" w:cs="Times New Roman"/>
          <w:sz w:val="24"/>
          <w:szCs w:val="24"/>
        </w:rPr>
        <w:t>, quien res</w:t>
      </w:r>
      <w:r w:rsidR="002745AF">
        <w:rPr>
          <w:rFonts w:ascii="Times New Roman" w:hAnsi="Times New Roman" w:cs="Times New Roman"/>
          <w:sz w:val="24"/>
          <w:szCs w:val="24"/>
        </w:rPr>
        <w:t xml:space="preserve">ulta iluminado por la verdad del verbo </w:t>
      </w:r>
      <w:r w:rsidR="009D335B" w:rsidRPr="00157B82">
        <w:rPr>
          <w:rFonts w:ascii="Times New Roman" w:hAnsi="Times New Roman" w:cs="Times New Roman"/>
          <w:sz w:val="24"/>
          <w:szCs w:val="24"/>
        </w:rPr>
        <w:t>esencial</w:t>
      </w:r>
      <w:r w:rsidRPr="00157B82">
        <w:rPr>
          <w:rFonts w:ascii="Times New Roman" w:hAnsi="Times New Roman" w:cs="Times New Roman"/>
          <w:sz w:val="24"/>
          <w:szCs w:val="24"/>
        </w:rPr>
        <w:t xml:space="preserve">. </w:t>
      </w:r>
      <w:r w:rsidR="009F46FB" w:rsidRPr="00157B82">
        <w:rPr>
          <w:rFonts w:ascii="Times New Roman" w:hAnsi="Times New Roman" w:cs="Times New Roman"/>
          <w:sz w:val="24"/>
          <w:szCs w:val="24"/>
        </w:rPr>
        <w:t>Aquí se p</w:t>
      </w:r>
      <w:r w:rsidR="0002709A" w:rsidRPr="00157B82">
        <w:rPr>
          <w:rFonts w:ascii="Times New Roman" w:hAnsi="Times New Roman" w:cs="Times New Roman"/>
          <w:sz w:val="24"/>
          <w:szCs w:val="24"/>
        </w:rPr>
        <w:t>lantea</w:t>
      </w:r>
      <w:r w:rsidR="009D335B" w:rsidRPr="00157B82">
        <w:rPr>
          <w:rFonts w:ascii="Times New Roman" w:hAnsi="Times New Roman" w:cs="Times New Roman"/>
          <w:sz w:val="24"/>
          <w:szCs w:val="24"/>
        </w:rPr>
        <w:t xml:space="preserve"> </w:t>
      </w:r>
      <w:r w:rsidRPr="00157B82">
        <w:rPr>
          <w:rFonts w:ascii="Times New Roman" w:hAnsi="Times New Roman" w:cs="Times New Roman"/>
          <w:sz w:val="24"/>
          <w:szCs w:val="24"/>
        </w:rPr>
        <w:t>la iluminación humana como iluminación originaria</w:t>
      </w:r>
      <w:r w:rsidR="0002709A" w:rsidRPr="00157B82">
        <w:rPr>
          <w:rFonts w:ascii="Times New Roman" w:hAnsi="Times New Roman" w:cs="Times New Roman"/>
          <w:sz w:val="24"/>
          <w:szCs w:val="24"/>
        </w:rPr>
        <w:t xml:space="preserve"> (Berciano, 1992: 440)</w:t>
      </w:r>
      <w:r w:rsidR="009F46FB" w:rsidRPr="00157B82">
        <w:rPr>
          <w:rFonts w:ascii="Times New Roman" w:hAnsi="Times New Roman" w:cs="Times New Roman"/>
          <w:sz w:val="24"/>
          <w:szCs w:val="24"/>
        </w:rPr>
        <w:t xml:space="preserve">, a lo </w:t>
      </w:r>
      <w:r w:rsidR="009D335B" w:rsidRPr="00157B82">
        <w:rPr>
          <w:rFonts w:ascii="Times New Roman" w:hAnsi="Times New Roman" w:cs="Times New Roman"/>
          <w:sz w:val="24"/>
          <w:szCs w:val="24"/>
        </w:rPr>
        <w:t>cual</w:t>
      </w:r>
      <w:r w:rsidR="009F46FB" w:rsidRPr="00157B82">
        <w:rPr>
          <w:rFonts w:ascii="Times New Roman" w:hAnsi="Times New Roman" w:cs="Times New Roman"/>
          <w:sz w:val="24"/>
          <w:szCs w:val="24"/>
        </w:rPr>
        <w:t xml:space="preserve"> el sintoísmo añadiría que </w:t>
      </w:r>
      <w:r w:rsidR="009D335B" w:rsidRPr="00157B82">
        <w:rPr>
          <w:rFonts w:ascii="Times New Roman" w:hAnsi="Times New Roman" w:cs="Times New Roman"/>
          <w:sz w:val="24"/>
          <w:szCs w:val="24"/>
        </w:rPr>
        <w:t>la</w:t>
      </w:r>
      <w:r w:rsidRPr="00157B82">
        <w:rPr>
          <w:rFonts w:ascii="Times New Roman" w:hAnsi="Times New Roman" w:cs="Times New Roman"/>
          <w:sz w:val="24"/>
          <w:szCs w:val="24"/>
        </w:rPr>
        <w:t xml:space="preserve"> iluminación originaria es no-originaria. </w:t>
      </w:r>
      <w:r w:rsidR="009D335B" w:rsidRPr="00157B82">
        <w:rPr>
          <w:rFonts w:ascii="Times New Roman" w:hAnsi="Times New Roman" w:cs="Times New Roman"/>
          <w:sz w:val="24"/>
          <w:szCs w:val="24"/>
        </w:rPr>
        <w:t>Recordemos</w:t>
      </w:r>
      <w:r w:rsidR="005C5FD8">
        <w:rPr>
          <w:rFonts w:ascii="Times New Roman" w:hAnsi="Times New Roman" w:cs="Times New Roman"/>
          <w:sz w:val="24"/>
          <w:szCs w:val="24"/>
        </w:rPr>
        <w:t xml:space="preserve"> </w:t>
      </w:r>
      <w:r w:rsidR="009D335B" w:rsidRPr="00157B82">
        <w:rPr>
          <w:rFonts w:ascii="Times New Roman" w:hAnsi="Times New Roman" w:cs="Times New Roman"/>
          <w:sz w:val="24"/>
          <w:szCs w:val="24"/>
        </w:rPr>
        <w:t>que la</w:t>
      </w:r>
      <w:r w:rsidR="009F46FB" w:rsidRPr="00157B82">
        <w:rPr>
          <w:rFonts w:ascii="Times New Roman" w:hAnsi="Times New Roman" w:cs="Times New Roman"/>
          <w:sz w:val="24"/>
          <w:szCs w:val="24"/>
        </w:rPr>
        <w:t xml:space="preserve"> posibilidad interna </w:t>
      </w:r>
      <w:r w:rsidR="00133FBD" w:rsidRPr="00157B82">
        <w:rPr>
          <w:rFonts w:ascii="Times New Roman" w:hAnsi="Times New Roman" w:cs="Times New Roman"/>
          <w:sz w:val="24"/>
          <w:szCs w:val="24"/>
        </w:rPr>
        <w:t>del ente</w:t>
      </w:r>
      <w:r w:rsidR="009D335B" w:rsidRPr="00157B82">
        <w:rPr>
          <w:rFonts w:ascii="Times New Roman" w:hAnsi="Times New Roman" w:cs="Times New Roman"/>
          <w:sz w:val="24"/>
          <w:szCs w:val="24"/>
        </w:rPr>
        <w:t xml:space="preserve"> </w:t>
      </w:r>
      <w:r w:rsidR="002745AF">
        <w:rPr>
          <w:rFonts w:ascii="Times New Roman" w:hAnsi="Times New Roman" w:cs="Times New Roman"/>
          <w:sz w:val="24"/>
          <w:szCs w:val="24"/>
        </w:rPr>
        <w:t xml:space="preserve">que confluye en el </w:t>
      </w:r>
      <w:r w:rsidR="002745AF" w:rsidRPr="002745AF">
        <w:rPr>
          <w:rFonts w:ascii="Times New Roman" w:hAnsi="Times New Roman" w:cs="Times New Roman"/>
          <w:i/>
          <w:sz w:val="24"/>
          <w:szCs w:val="24"/>
        </w:rPr>
        <w:t>Dasein</w:t>
      </w:r>
      <w:r w:rsidR="002745AF">
        <w:rPr>
          <w:rFonts w:ascii="Times New Roman" w:hAnsi="Times New Roman" w:cs="Times New Roman"/>
          <w:sz w:val="24"/>
          <w:szCs w:val="24"/>
        </w:rPr>
        <w:t xml:space="preserve"> </w:t>
      </w:r>
      <w:r w:rsidR="009D335B" w:rsidRPr="00157B82">
        <w:rPr>
          <w:rFonts w:ascii="Times New Roman" w:hAnsi="Times New Roman" w:cs="Times New Roman"/>
          <w:sz w:val="24"/>
          <w:szCs w:val="24"/>
        </w:rPr>
        <w:t>no es</w:t>
      </w:r>
      <w:r w:rsidR="00133FBD" w:rsidRPr="00157B82">
        <w:rPr>
          <w:rFonts w:ascii="Times New Roman" w:hAnsi="Times New Roman" w:cs="Times New Roman"/>
          <w:sz w:val="24"/>
          <w:szCs w:val="24"/>
        </w:rPr>
        <w:t xml:space="preserve"> </w:t>
      </w:r>
      <w:r w:rsidR="00425DEB">
        <w:rPr>
          <w:rFonts w:ascii="Times New Roman" w:hAnsi="Times New Roman" w:cs="Times New Roman"/>
          <w:sz w:val="24"/>
          <w:szCs w:val="24"/>
        </w:rPr>
        <w:t>sino</w:t>
      </w:r>
      <w:r w:rsidR="009F46FB" w:rsidRPr="00157B82">
        <w:rPr>
          <w:rFonts w:ascii="Times New Roman" w:hAnsi="Times New Roman" w:cs="Times New Roman"/>
          <w:sz w:val="24"/>
          <w:szCs w:val="24"/>
        </w:rPr>
        <w:t xml:space="preserve"> vacía</w:t>
      </w:r>
      <w:r w:rsidR="009F46FB" w:rsidRPr="00157B82">
        <w:rPr>
          <w:rStyle w:val="Refdenotaalpie"/>
          <w:rFonts w:ascii="Times New Roman" w:hAnsi="Times New Roman" w:cs="Times New Roman"/>
          <w:sz w:val="24"/>
          <w:szCs w:val="24"/>
        </w:rPr>
        <w:footnoteReference w:id="23"/>
      </w:r>
      <w:r w:rsidR="009F46FB" w:rsidRPr="00157B82">
        <w:rPr>
          <w:rFonts w:ascii="Times New Roman" w:hAnsi="Times New Roman" w:cs="Times New Roman"/>
          <w:sz w:val="24"/>
          <w:szCs w:val="24"/>
        </w:rPr>
        <w:t xml:space="preserve">. </w:t>
      </w:r>
      <w:r w:rsidR="00425DEB">
        <w:rPr>
          <w:rFonts w:ascii="Times New Roman" w:hAnsi="Times New Roman" w:cs="Times New Roman"/>
          <w:sz w:val="24"/>
          <w:szCs w:val="24"/>
        </w:rPr>
        <w:t>Como t</w:t>
      </w:r>
      <w:r w:rsidR="009D335B" w:rsidRPr="00157B82">
        <w:rPr>
          <w:rFonts w:ascii="Times New Roman" w:hAnsi="Times New Roman" w:cs="Times New Roman"/>
          <w:sz w:val="24"/>
          <w:szCs w:val="24"/>
        </w:rPr>
        <w:t>ambién la del propio ser; Amaterasu es una diosa inmanente</w:t>
      </w:r>
      <w:r w:rsidR="002745AF">
        <w:rPr>
          <w:rFonts w:ascii="Times New Roman" w:hAnsi="Times New Roman" w:cs="Times New Roman"/>
          <w:sz w:val="24"/>
          <w:szCs w:val="24"/>
        </w:rPr>
        <w:t xml:space="preserve">, presente en </w:t>
      </w:r>
      <w:r w:rsidR="002745AF">
        <w:rPr>
          <w:rFonts w:ascii="Times New Roman" w:hAnsi="Times New Roman" w:cs="Times New Roman"/>
          <w:sz w:val="24"/>
          <w:szCs w:val="24"/>
        </w:rPr>
        <w:lastRenderedPageBreak/>
        <w:t>el espejo en tanto que ausente</w:t>
      </w:r>
      <w:r w:rsidR="009D335B" w:rsidRPr="00157B82">
        <w:rPr>
          <w:rFonts w:ascii="Times New Roman" w:hAnsi="Times New Roman" w:cs="Times New Roman"/>
          <w:sz w:val="24"/>
          <w:szCs w:val="24"/>
        </w:rPr>
        <w:t xml:space="preserve">. </w:t>
      </w:r>
      <w:r w:rsidR="005C5FD8">
        <w:rPr>
          <w:rFonts w:ascii="Times New Roman" w:hAnsi="Times New Roman" w:cs="Times New Roman"/>
          <w:sz w:val="24"/>
          <w:szCs w:val="24"/>
        </w:rPr>
        <w:t>Por tanto, n</w:t>
      </w:r>
      <w:r w:rsidR="00133FBD" w:rsidRPr="00157B82">
        <w:rPr>
          <w:rFonts w:ascii="Times New Roman" w:hAnsi="Times New Roman" w:cs="Times New Roman"/>
          <w:sz w:val="24"/>
          <w:szCs w:val="24"/>
        </w:rPr>
        <w:t xml:space="preserve">o </w:t>
      </w:r>
      <w:r w:rsidR="002745AF">
        <w:rPr>
          <w:rFonts w:ascii="Times New Roman" w:hAnsi="Times New Roman" w:cs="Times New Roman"/>
          <w:sz w:val="24"/>
          <w:szCs w:val="24"/>
        </w:rPr>
        <w:t>estamos</w:t>
      </w:r>
      <w:r w:rsidR="00133FBD" w:rsidRPr="00157B82">
        <w:rPr>
          <w:rFonts w:ascii="Times New Roman" w:hAnsi="Times New Roman" w:cs="Times New Roman"/>
          <w:sz w:val="24"/>
          <w:szCs w:val="24"/>
        </w:rPr>
        <w:t xml:space="preserve"> ante el espejo de una deidad</w:t>
      </w:r>
      <w:r w:rsidRPr="00157B82">
        <w:rPr>
          <w:rFonts w:ascii="Times New Roman" w:hAnsi="Times New Roman" w:cs="Times New Roman"/>
          <w:sz w:val="24"/>
          <w:szCs w:val="24"/>
        </w:rPr>
        <w:t xml:space="preserve"> </w:t>
      </w:r>
      <w:r w:rsidR="00133FBD" w:rsidRPr="00157B82">
        <w:rPr>
          <w:rFonts w:ascii="Times New Roman" w:hAnsi="Times New Roman" w:cs="Times New Roman"/>
          <w:sz w:val="24"/>
          <w:szCs w:val="24"/>
        </w:rPr>
        <w:t xml:space="preserve">absoluta que envía su </w:t>
      </w:r>
      <w:r w:rsidR="009D335B" w:rsidRPr="00157B82">
        <w:rPr>
          <w:rFonts w:ascii="Times New Roman" w:hAnsi="Times New Roman" w:cs="Times New Roman"/>
          <w:sz w:val="24"/>
          <w:szCs w:val="24"/>
        </w:rPr>
        <w:t>iluminación</w:t>
      </w:r>
      <w:r w:rsidR="00133FBD" w:rsidRPr="00157B82">
        <w:rPr>
          <w:rFonts w:ascii="Times New Roman" w:hAnsi="Times New Roman" w:cs="Times New Roman"/>
          <w:sz w:val="24"/>
          <w:szCs w:val="24"/>
        </w:rPr>
        <w:t xml:space="preserve"> a los hombres</w:t>
      </w:r>
      <w:r w:rsidRPr="00157B82">
        <w:rPr>
          <w:rFonts w:ascii="Times New Roman" w:hAnsi="Times New Roman" w:cs="Times New Roman"/>
          <w:sz w:val="24"/>
          <w:szCs w:val="24"/>
        </w:rPr>
        <w:t xml:space="preserve">, sino </w:t>
      </w:r>
      <w:r w:rsidR="00133FBD" w:rsidRPr="00157B82">
        <w:rPr>
          <w:rFonts w:ascii="Times New Roman" w:hAnsi="Times New Roman" w:cs="Times New Roman"/>
          <w:sz w:val="24"/>
          <w:szCs w:val="24"/>
        </w:rPr>
        <w:t>ante</w:t>
      </w:r>
      <w:r w:rsidR="009D335B" w:rsidRPr="00157B82">
        <w:rPr>
          <w:rFonts w:ascii="Times New Roman" w:hAnsi="Times New Roman" w:cs="Times New Roman"/>
          <w:sz w:val="24"/>
          <w:szCs w:val="24"/>
        </w:rPr>
        <w:t xml:space="preserve"> luz humana, luz sin esencia</w:t>
      </w:r>
      <w:r w:rsidR="008527DB">
        <w:rPr>
          <w:rFonts w:ascii="Times New Roman" w:hAnsi="Times New Roman" w:cs="Times New Roman"/>
          <w:sz w:val="24"/>
          <w:szCs w:val="24"/>
        </w:rPr>
        <w:t xml:space="preserve"> que se produce en el reflejo</w:t>
      </w:r>
      <w:r w:rsidRPr="00157B82">
        <w:rPr>
          <w:rFonts w:ascii="Times New Roman" w:hAnsi="Times New Roman" w:cs="Times New Roman"/>
          <w:sz w:val="24"/>
          <w:szCs w:val="24"/>
        </w:rPr>
        <w:t xml:space="preserve">. </w:t>
      </w:r>
      <w:r w:rsidR="00D41EE0" w:rsidRPr="00157B82">
        <w:rPr>
          <w:rFonts w:ascii="Times New Roman" w:hAnsi="Times New Roman" w:cs="Times New Roman"/>
          <w:sz w:val="24"/>
          <w:szCs w:val="24"/>
        </w:rPr>
        <w:t>L</w:t>
      </w:r>
      <w:r w:rsidR="006C3117" w:rsidRPr="00157B82">
        <w:rPr>
          <w:rFonts w:ascii="Times New Roman" w:hAnsi="Times New Roman" w:cs="Times New Roman"/>
          <w:sz w:val="24"/>
          <w:szCs w:val="24"/>
        </w:rPr>
        <w:t>a</w:t>
      </w:r>
      <w:r w:rsidR="006C3117" w:rsidRPr="00157B82">
        <w:rPr>
          <w:rFonts w:ascii="Times New Roman" w:hAnsi="Times New Roman" w:cs="Times New Roman"/>
          <w:spacing w:val="14"/>
          <w:sz w:val="24"/>
          <w:szCs w:val="24"/>
        </w:rPr>
        <w:t xml:space="preserve"> </w:t>
      </w:r>
      <w:r w:rsidR="006C3117" w:rsidRPr="00157B82">
        <w:rPr>
          <w:rFonts w:ascii="Times New Roman" w:hAnsi="Times New Roman" w:cs="Times New Roman"/>
          <w:sz w:val="24"/>
          <w:szCs w:val="24"/>
        </w:rPr>
        <w:t>luz</w:t>
      </w:r>
      <w:r w:rsidR="006C3117" w:rsidRPr="00157B82">
        <w:rPr>
          <w:rFonts w:ascii="Times New Roman" w:hAnsi="Times New Roman" w:cs="Times New Roman"/>
          <w:spacing w:val="14"/>
          <w:sz w:val="24"/>
          <w:szCs w:val="24"/>
        </w:rPr>
        <w:t xml:space="preserve"> </w:t>
      </w:r>
      <w:r w:rsidR="006C3117" w:rsidRPr="00157B82">
        <w:rPr>
          <w:rFonts w:ascii="Times New Roman" w:hAnsi="Times New Roman" w:cs="Times New Roman"/>
          <w:sz w:val="24"/>
          <w:szCs w:val="24"/>
        </w:rPr>
        <w:t>propia</w:t>
      </w:r>
      <w:r w:rsidR="006C3117" w:rsidRPr="00157B82">
        <w:rPr>
          <w:rFonts w:ascii="Times New Roman" w:hAnsi="Times New Roman" w:cs="Times New Roman"/>
          <w:spacing w:val="14"/>
          <w:sz w:val="24"/>
          <w:szCs w:val="24"/>
        </w:rPr>
        <w:t xml:space="preserve"> </w:t>
      </w:r>
      <w:r w:rsidR="006C3117" w:rsidRPr="00157B82">
        <w:rPr>
          <w:rFonts w:ascii="Times New Roman" w:hAnsi="Times New Roman" w:cs="Times New Roman"/>
          <w:sz w:val="24"/>
          <w:szCs w:val="24"/>
        </w:rPr>
        <w:t>del</w:t>
      </w:r>
      <w:r w:rsidR="006C3117" w:rsidRPr="00157B82">
        <w:rPr>
          <w:rFonts w:ascii="Times New Roman" w:hAnsi="Times New Roman" w:cs="Times New Roman"/>
          <w:spacing w:val="14"/>
          <w:sz w:val="24"/>
          <w:szCs w:val="24"/>
        </w:rPr>
        <w:t xml:space="preserve"> </w:t>
      </w:r>
      <w:r w:rsidR="006C3117" w:rsidRPr="00157B82">
        <w:rPr>
          <w:rFonts w:ascii="Times New Roman" w:hAnsi="Times New Roman" w:cs="Times New Roman"/>
          <w:i/>
          <w:sz w:val="24"/>
          <w:szCs w:val="24"/>
        </w:rPr>
        <w:t>Dasein</w:t>
      </w:r>
      <w:r w:rsidR="006C3117" w:rsidRPr="00157B82">
        <w:rPr>
          <w:rFonts w:ascii="Times New Roman" w:hAnsi="Times New Roman" w:cs="Times New Roman"/>
          <w:i/>
          <w:spacing w:val="14"/>
          <w:sz w:val="24"/>
          <w:szCs w:val="24"/>
        </w:rPr>
        <w:t xml:space="preserve"> </w:t>
      </w:r>
      <w:r w:rsidR="006C3117" w:rsidRPr="00157B82">
        <w:rPr>
          <w:rFonts w:ascii="Times New Roman" w:hAnsi="Times New Roman" w:cs="Times New Roman"/>
          <w:sz w:val="24"/>
          <w:szCs w:val="24"/>
        </w:rPr>
        <w:t xml:space="preserve">no debe </w:t>
      </w:r>
      <w:r w:rsidR="00D41EE0" w:rsidRPr="00157B82">
        <w:rPr>
          <w:rFonts w:ascii="Times New Roman" w:hAnsi="Times New Roman" w:cs="Times New Roman"/>
          <w:sz w:val="24"/>
          <w:szCs w:val="24"/>
        </w:rPr>
        <w:t>v</w:t>
      </w:r>
      <w:r w:rsidR="006C3117" w:rsidRPr="00157B82">
        <w:rPr>
          <w:rFonts w:ascii="Times New Roman" w:hAnsi="Times New Roman" w:cs="Times New Roman"/>
          <w:sz w:val="24"/>
          <w:szCs w:val="24"/>
        </w:rPr>
        <w:t>erse como metafísica,</w:t>
      </w:r>
      <w:r w:rsidR="006C3117" w:rsidRPr="00157B82">
        <w:rPr>
          <w:rFonts w:ascii="Times New Roman" w:hAnsi="Times New Roman" w:cs="Times New Roman"/>
          <w:spacing w:val="14"/>
          <w:sz w:val="24"/>
          <w:szCs w:val="24"/>
        </w:rPr>
        <w:t xml:space="preserve"> </w:t>
      </w:r>
      <w:r w:rsidR="006C3117" w:rsidRPr="00157B82">
        <w:rPr>
          <w:rFonts w:ascii="Times New Roman" w:hAnsi="Times New Roman" w:cs="Times New Roman"/>
          <w:sz w:val="24"/>
          <w:szCs w:val="24"/>
        </w:rPr>
        <w:t xml:space="preserve">pues es luz contingente. </w:t>
      </w:r>
      <w:r w:rsidR="004B240A">
        <w:rPr>
          <w:rFonts w:ascii="Times New Roman" w:hAnsi="Times New Roman" w:cs="Times New Roman"/>
          <w:sz w:val="24"/>
          <w:szCs w:val="24"/>
        </w:rPr>
        <w:t>N</w:t>
      </w:r>
      <w:r w:rsidR="00D24767" w:rsidRPr="00157B82">
        <w:rPr>
          <w:rFonts w:ascii="Times New Roman" w:hAnsi="Times New Roman" w:cs="Times New Roman"/>
          <w:sz w:val="24"/>
          <w:szCs w:val="24"/>
        </w:rPr>
        <w:t>o es</w:t>
      </w:r>
      <w:r w:rsidR="00D41EE0" w:rsidRPr="00157B82">
        <w:rPr>
          <w:rFonts w:ascii="Times New Roman" w:hAnsi="Times New Roman" w:cs="Times New Roman"/>
          <w:sz w:val="24"/>
          <w:szCs w:val="24"/>
        </w:rPr>
        <w:t xml:space="preserve"> </w:t>
      </w:r>
      <w:r w:rsidR="002745AF">
        <w:rPr>
          <w:rFonts w:ascii="Times New Roman" w:hAnsi="Times New Roman" w:cs="Times New Roman"/>
          <w:sz w:val="24"/>
          <w:szCs w:val="24"/>
        </w:rPr>
        <w:t>la luz de cierto</w:t>
      </w:r>
      <w:r w:rsidR="00D41EE0" w:rsidRPr="00157B82">
        <w:rPr>
          <w:rFonts w:ascii="Times New Roman" w:hAnsi="Times New Roman" w:cs="Times New Roman"/>
          <w:sz w:val="24"/>
          <w:szCs w:val="24"/>
        </w:rPr>
        <w:t xml:space="preserve"> misticismo neo</w:t>
      </w:r>
      <w:r w:rsidR="00D24767" w:rsidRPr="00157B82">
        <w:rPr>
          <w:rFonts w:ascii="Times New Roman" w:hAnsi="Times New Roman" w:cs="Times New Roman"/>
          <w:sz w:val="24"/>
          <w:szCs w:val="24"/>
        </w:rPr>
        <w:t>platónic</w:t>
      </w:r>
      <w:r w:rsidR="00D41EE0" w:rsidRPr="00157B82">
        <w:rPr>
          <w:rFonts w:ascii="Times New Roman" w:hAnsi="Times New Roman" w:cs="Times New Roman"/>
          <w:sz w:val="24"/>
          <w:szCs w:val="24"/>
        </w:rPr>
        <w:t>o</w:t>
      </w:r>
      <w:r w:rsidR="00AE2328" w:rsidRPr="00157B82">
        <w:rPr>
          <w:rStyle w:val="Refdenotaalpie"/>
          <w:rFonts w:ascii="Times New Roman" w:hAnsi="Times New Roman" w:cs="Times New Roman"/>
          <w:sz w:val="24"/>
          <w:szCs w:val="24"/>
        </w:rPr>
        <w:footnoteReference w:id="24"/>
      </w:r>
      <w:r w:rsidR="00D24767" w:rsidRPr="00157B82">
        <w:rPr>
          <w:rFonts w:ascii="Times New Roman" w:hAnsi="Times New Roman" w:cs="Times New Roman"/>
          <w:sz w:val="24"/>
          <w:szCs w:val="24"/>
        </w:rPr>
        <w:t>.</w:t>
      </w:r>
      <w:r w:rsidR="00632A3B" w:rsidRPr="00157B82">
        <w:rPr>
          <w:rFonts w:ascii="Times New Roman" w:hAnsi="Times New Roman" w:cs="Times New Roman"/>
          <w:sz w:val="24"/>
          <w:szCs w:val="24"/>
        </w:rPr>
        <w:t xml:space="preserve"> Consiste en</w:t>
      </w:r>
      <w:r w:rsidR="00D24767" w:rsidRPr="00157B82">
        <w:rPr>
          <w:rFonts w:ascii="Times New Roman" w:hAnsi="Times New Roman" w:cs="Times New Roman"/>
          <w:sz w:val="24"/>
          <w:szCs w:val="24"/>
        </w:rPr>
        <w:t xml:space="preserve"> otro tipo de </w:t>
      </w:r>
      <w:r w:rsidR="00632A3B" w:rsidRPr="00157B82">
        <w:rPr>
          <w:rFonts w:ascii="Times New Roman" w:hAnsi="Times New Roman" w:cs="Times New Roman"/>
          <w:sz w:val="24"/>
          <w:szCs w:val="24"/>
        </w:rPr>
        <w:t>iluminación</w:t>
      </w:r>
      <w:r w:rsidR="00D24767" w:rsidRPr="00157B82">
        <w:rPr>
          <w:rFonts w:ascii="Times New Roman" w:hAnsi="Times New Roman" w:cs="Times New Roman"/>
          <w:sz w:val="24"/>
          <w:szCs w:val="24"/>
        </w:rPr>
        <w:t xml:space="preserve">, </w:t>
      </w:r>
      <w:r w:rsidR="00632A3B" w:rsidRPr="00157B82">
        <w:rPr>
          <w:rFonts w:ascii="Times New Roman" w:hAnsi="Times New Roman" w:cs="Times New Roman"/>
          <w:sz w:val="24"/>
          <w:szCs w:val="24"/>
        </w:rPr>
        <w:t xml:space="preserve">dícese, </w:t>
      </w:r>
      <w:r w:rsidR="00D24767" w:rsidRPr="00157B82">
        <w:rPr>
          <w:rFonts w:ascii="Times New Roman" w:hAnsi="Times New Roman" w:cs="Times New Roman"/>
          <w:sz w:val="24"/>
          <w:szCs w:val="24"/>
        </w:rPr>
        <w:t xml:space="preserve">otro </w:t>
      </w:r>
      <w:r w:rsidR="00D41EE0" w:rsidRPr="00157B82">
        <w:rPr>
          <w:rFonts w:ascii="Times New Roman" w:hAnsi="Times New Roman" w:cs="Times New Roman"/>
          <w:sz w:val="24"/>
          <w:szCs w:val="24"/>
        </w:rPr>
        <w:t xml:space="preserve">modelo de </w:t>
      </w:r>
      <w:r w:rsidR="009D335B" w:rsidRPr="00157B82">
        <w:rPr>
          <w:rFonts w:ascii="Times New Roman" w:hAnsi="Times New Roman" w:cs="Times New Roman"/>
          <w:sz w:val="24"/>
          <w:szCs w:val="24"/>
        </w:rPr>
        <w:t>autointerpretación; o</w:t>
      </w:r>
      <w:r w:rsidR="00D41EE0" w:rsidRPr="00157B82">
        <w:rPr>
          <w:rFonts w:ascii="Times New Roman" w:hAnsi="Times New Roman" w:cs="Times New Roman"/>
          <w:sz w:val="24"/>
          <w:szCs w:val="24"/>
        </w:rPr>
        <w:t>tra hermenéutica que</w:t>
      </w:r>
      <w:r w:rsidR="00D24767" w:rsidRPr="00157B82">
        <w:rPr>
          <w:rFonts w:ascii="Times New Roman" w:hAnsi="Times New Roman" w:cs="Times New Roman"/>
          <w:sz w:val="24"/>
          <w:szCs w:val="24"/>
        </w:rPr>
        <w:t xml:space="preserve"> ilumina un yo naciente a cada rato, </w:t>
      </w:r>
      <w:r w:rsidR="009D335B" w:rsidRPr="00157B82">
        <w:rPr>
          <w:rFonts w:ascii="Times New Roman" w:hAnsi="Times New Roman" w:cs="Times New Roman"/>
          <w:sz w:val="24"/>
          <w:szCs w:val="24"/>
        </w:rPr>
        <w:t>divino por humano e</w:t>
      </w:r>
      <w:r w:rsidR="00D41EE0" w:rsidRPr="00157B82">
        <w:rPr>
          <w:rFonts w:ascii="Times New Roman" w:hAnsi="Times New Roman" w:cs="Times New Roman"/>
          <w:sz w:val="24"/>
          <w:szCs w:val="24"/>
        </w:rPr>
        <w:t xml:space="preserve"> </w:t>
      </w:r>
      <w:r w:rsidR="00632A3B" w:rsidRPr="00157B82">
        <w:rPr>
          <w:rFonts w:ascii="Times New Roman" w:hAnsi="Times New Roman" w:cs="Times New Roman"/>
          <w:sz w:val="24"/>
          <w:szCs w:val="24"/>
        </w:rPr>
        <w:t>inmortal por constructivo</w:t>
      </w:r>
      <w:r w:rsidR="00D24767" w:rsidRPr="00157B82">
        <w:rPr>
          <w:rFonts w:ascii="Times New Roman" w:hAnsi="Times New Roman" w:cs="Times New Roman"/>
          <w:sz w:val="24"/>
          <w:szCs w:val="24"/>
        </w:rPr>
        <w:t xml:space="preserve">. </w:t>
      </w:r>
      <w:r w:rsidR="00632A3B" w:rsidRPr="00157B82">
        <w:rPr>
          <w:rFonts w:ascii="Times New Roman" w:hAnsi="Times New Roman" w:cs="Times New Roman"/>
          <w:sz w:val="24"/>
          <w:szCs w:val="24"/>
        </w:rPr>
        <w:t>Quizá l</w:t>
      </w:r>
      <w:r w:rsidR="002745AF">
        <w:rPr>
          <w:rFonts w:ascii="Times New Roman" w:hAnsi="Times New Roman" w:cs="Times New Roman"/>
          <w:sz w:val="24"/>
          <w:szCs w:val="24"/>
        </w:rPr>
        <w:t>a metáfora</w:t>
      </w:r>
      <w:r w:rsidR="00632A3B" w:rsidRPr="00157B82">
        <w:rPr>
          <w:rFonts w:ascii="Times New Roman" w:hAnsi="Times New Roman" w:cs="Times New Roman"/>
          <w:sz w:val="24"/>
          <w:szCs w:val="24"/>
        </w:rPr>
        <w:t xml:space="preserve"> visual</w:t>
      </w:r>
      <w:r w:rsidR="00D41EE0" w:rsidRPr="00157B82">
        <w:rPr>
          <w:rFonts w:ascii="Times New Roman" w:hAnsi="Times New Roman" w:cs="Times New Roman"/>
          <w:sz w:val="24"/>
          <w:szCs w:val="24"/>
        </w:rPr>
        <w:t xml:space="preserve"> de este </w:t>
      </w:r>
      <w:r w:rsidR="00D41EE0" w:rsidRPr="00157B82">
        <w:rPr>
          <w:rFonts w:ascii="Times New Roman" w:hAnsi="Times New Roman" w:cs="Times New Roman"/>
          <w:i/>
          <w:sz w:val="24"/>
          <w:szCs w:val="24"/>
        </w:rPr>
        <w:t>alumbramiento</w:t>
      </w:r>
      <w:r w:rsidR="00D41EE0" w:rsidRPr="00157B82">
        <w:rPr>
          <w:rFonts w:ascii="Times New Roman" w:hAnsi="Times New Roman" w:cs="Times New Roman"/>
          <w:sz w:val="24"/>
          <w:szCs w:val="24"/>
        </w:rPr>
        <w:t xml:space="preserve"> </w:t>
      </w:r>
      <w:r w:rsidR="002745AF">
        <w:rPr>
          <w:rFonts w:ascii="Times New Roman" w:hAnsi="Times New Roman" w:cs="Times New Roman"/>
          <w:sz w:val="24"/>
          <w:szCs w:val="24"/>
        </w:rPr>
        <w:t>sean</w:t>
      </w:r>
      <w:r w:rsidR="00D41EE0" w:rsidRPr="00157B82">
        <w:rPr>
          <w:rFonts w:ascii="Times New Roman" w:hAnsi="Times New Roman" w:cs="Times New Roman"/>
          <w:sz w:val="24"/>
          <w:szCs w:val="24"/>
        </w:rPr>
        <w:t xml:space="preserve"> </w:t>
      </w:r>
      <w:r w:rsidR="00D24767" w:rsidRPr="00157B82">
        <w:rPr>
          <w:rFonts w:ascii="Times New Roman" w:hAnsi="Times New Roman" w:cs="Times New Roman"/>
          <w:sz w:val="24"/>
          <w:szCs w:val="24"/>
        </w:rPr>
        <w:t xml:space="preserve">estampas </w:t>
      </w:r>
      <w:r w:rsidR="00D41EE0" w:rsidRPr="00157B82">
        <w:rPr>
          <w:rFonts w:ascii="Times New Roman" w:hAnsi="Times New Roman" w:cs="Times New Roman"/>
          <w:sz w:val="24"/>
          <w:szCs w:val="24"/>
        </w:rPr>
        <w:t>japonesas de temática pornográfica que ilustran imágenes de</w:t>
      </w:r>
      <w:r w:rsidR="00D24767" w:rsidRPr="00157B82">
        <w:rPr>
          <w:rFonts w:ascii="Times New Roman" w:hAnsi="Times New Roman" w:cs="Times New Roman"/>
          <w:sz w:val="24"/>
          <w:szCs w:val="24"/>
        </w:rPr>
        <w:t xml:space="preserve"> vagina</w:t>
      </w:r>
      <w:r w:rsidR="00D41EE0" w:rsidRPr="00157B82">
        <w:rPr>
          <w:rFonts w:ascii="Times New Roman" w:hAnsi="Times New Roman" w:cs="Times New Roman"/>
          <w:sz w:val="24"/>
          <w:szCs w:val="24"/>
        </w:rPr>
        <w:t>s de cuyo interior brotan rayos de sol</w:t>
      </w:r>
      <w:r w:rsidR="00D24767" w:rsidRPr="00157B82">
        <w:rPr>
          <w:rFonts w:ascii="Times New Roman" w:hAnsi="Times New Roman" w:cs="Times New Roman"/>
          <w:sz w:val="24"/>
          <w:szCs w:val="24"/>
        </w:rPr>
        <w:t xml:space="preserve">. </w:t>
      </w:r>
      <w:r w:rsidR="00D41EE0" w:rsidRPr="00157B82">
        <w:rPr>
          <w:rFonts w:ascii="Times New Roman" w:hAnsi="Times New Roman" w:cs="Times New Roman"/>
          <w:sz w:val="24"/>
          <w:szCs w:val="24"/>
        </w:rPr>
        <w:t xml:space="preserve">Cuentos populares japoneses se inspiran en </w:t>
      </w:r>
      <w:r w:rsidR="005C5FD8">
        <w:rPr>
          <w:rFonts w:ascii="Times New Roman" w:hAnsi="Times New Roman" w:cs="Times New Roman"/>
          <w:sz w:val="24"/>
          <w:szCs w:val="24"/>
        </w:rPr>
        <w:t>este motivo</w:t>
      </w:r>
      <w:r w:rsidR="00D41EE0" w:rsidRPr="00157B82">
        <w:rPr>
          <w:rFonts w:ascii="Times New Roman" w:hAnsi="Times New Roman" w:cs="Times New Roman"/>
          <w:sz w:val="24"/>
          <w:szCs w:val="24"/>
        </w:rPr>
        <w:t xml:space="preserve">. Cuenta </w:t>
      </w:r>
      <w:r w:rsidR="004B240A">
        <w:rPr>
          <w:rFonts w:ascii="Times New Roman" w:hAnsi="Times New Roman" w:cs="Times New Roman"/>
          <w:sz w:val="24"/>
          <w:szCs w:val="24"/>
        </w:rPr>
        <w:t>l</w:t>
      </w:r>
      <w:r w:rsidR="00D41EE0" w:rsidRPr="00157B82">
        <w:rPr>
          <w:rFonts w:ascii="Times New Roman" w:hAnsi="Times New Roman" w:cs="Times New Roman"/>
          <w:sz w:val="24"/>
          <w:szCs w:val="24"/>
        </w:rPr>
        <w:t xml:space="preserve">a leyenda que </w:t>
      </w:r>
      <w:r w:rsidR="00D24767" w:rsidRPr="00157B82">
        <w:rPr>
          <w:rFonts w:ascii="Times New Roman" w:hAnsi="Times New Roman" w:cs="Times New Roman"/>
          <w:sz w:val="24"/>
          <w:szCs w:val="24"/>
        </w:rPr>
        <w:t xml:space="preserve">una mujer </w:t>
      </w:r>
      <w:r w:rsidR="004B240A">
        <w:rPr>
          <w:rFonts w:ascii="Times New Roman" w:hAnsi="Times New Roman" w:cs="Times New Roman"/>
          <w:sz w:val="24"/>
          <w:szCs w:val="24"/>
        </w:rPr>
        <w:t>dormía</w:t>
      </w:r>
      <w:r w:rsidR="00D24767" w:rsidRPr="00157B82">
        <w:rPr>
          <w:rFonts w:ascii="Times New Roman" w:hAnsi="Times New Roman" w:cs="Times New Roman"/>
          <w:sz w:val="24"/>
          <w:szCs w:val="24"/>
        </w:rPr>
        <w:t xml:space="preserve"> la siesta </w:t>
      </w:r>
      <w:r w:rsidR="008527DB">
        <w:rPr>
          <w:rFonts w:ascii="Times New Roman" w:hAnsi="Times New Roman" w:cs="Times New Roman"/>
          <w:sz w:val="24"/>
          <w:szCs w:val="24"/>
        </w:rPr>
        <w:t>a</w:t>
      </w:r>
      <w:r w:rsidR="00D41EE0" w:rsidRPr="00157B82">
        <w:rPr>
          <w:rFonts w:ascii="Times New Roman" w:hAnsi="Times New Roman" w:cs="Times New Roman"/>
          <w:sz w:val="24"/>
          <w:szCs w:val="24"/>
        </w:rPr>
        <w:t xml:space="preserve"> la</w:t>
      </w:r>
      <w:r w:rsidR="00D24767" w:rsidRPr="00157B82">
        <w:rPr>
          <w:rFonts w:ascii="Times New Roman" w:hAnsi="Times New Roman" w:cs="Times New Roman"/>
          <w:sz w:val="24"/>
          <w:szCs w:val="24"/>
        </w:rPr>
        <w:t xml:space="preserve"> orilla de un lago cuando los rayos del sol </w:t>
      </w:r>
      <w:r w:rsidR="00D41EE0" w:rsidRPr="00157B82">
        <w:rPr>
          <w:rFonts w:ascii="Times New Roman" w:hAnsi="Times New Roman" w:cs="Times New Roman"/>
          <w:sz w:val="24"/>
          <w:szCs w:val="24"/>
        </w:rPr>
        <w:t>penetraron en sus genitales. A</w:t>
      </w:r>
      <w:r w:rsidR="00D24767" w:rsidRPr="00157B82">
        <w:rPr>
          <w:rFonts w:ascii="Times New Roman" w:hAnsi="Times New Roman" w:cs="Times New Roman"/>
          <w:sz w:val="24"/>
          <w:szCs w:val="24"/>
        </w:rPr>
        <w:t xml:space="preserve">l </w:t>
      </w:r>
      <w:r w:rsidR="00632A3B" w:rsidRPr="00157B82">
        <w:rPr>
          <w:rFonts w:ascii="Times New Roman" w:hAnsi="Times New Roman" w:cs="Times New Roman"/>
          <w:sz w:val="24"/>
          <w:szCs w:val="24"/>
        </w:rPr>
        <w:t>despertarse</w:t>
      </w:r>
      <w:r w:rsidR="00D24767" w:rsidRPr="00157B82">
        <w:rPr>
          <w:rFonts w:ascii="Times New Roman" w:hAnsi="Times New Roman" w:cs="Times New Roman"/>
          <w:sz w:val="24"/>
          <w:szCs w:val="24"/>
        </w:rPr>
        <w:t>, se encontró encinta y parió una bola de color rojo. Un hombre que pasaba por el lugar lo vio todo</w:t>
      </w:r>
      <w:r w:rsidR="007D7835" w:rsidRPr="00157B82">
        <w:rPr>
          <w:rFonts w:ascii="Times New Roman" w:hAnsi="Times New Roman" w:cs="Times New Roman"/>
          <w:sz w:val="24"/>
          <w:szCs w:val="24"/>
        </w:rPr>
        <w:t xml:space="preserve"> y</w:t>
      </w:r>
      <w:r w:rsidR="00D24767" w:rsidRPr="00157B82">
        <w:rPr>
          <w:rFonts w:ascii="Times New Roman" w:hAnsi="Times New Roman" w:cs="Times New Roman"/>
          <w:sz w:val="24"/>
          <w:szCs w:val="24"/>
        </w:rPr>
        <w:t xml:space="preserve"> le pidió la bola, </w:t>
      </w:r>
      <w:r w:rsidR="005C5FD8">
        <w:rPr>
          <w:rFonts w:ascii="Times New Roman" w:hAnsi="Times New Roman" w:cs="Times New Roman"/>
          <w:sz w:val="24"/>
          <w:szCs w:val="24"/>
        </w:rPr>
        <w:t>que</w:t>
      </w:r>
      <w:r w:rsidR="00632A3B" w:rsidRPr="00157B82">
        <w:rPr>
          <w:rFonts w:ascii="Times New Roman" w:hAnsi="Times New Roman" w:cs="Times New Roman"/>
          <w:sz w:val="24"/>
          <w:szCs w:val="24"/>
        </w:rPr>
        <w:t xml:space="preserve"> </w:t>
      </w:r>
      <w:r w:rsidR="007D7835" w:rsidRPr="00157B82">
        <w:rPr>
          <w:rFonts w:ascii="Times New Roman" w:hAnsi="Times New Roman" w:cs="Times New Roman"/>
          <w:sz w:val="24"/>
          <w:szCs w:val="24"/>
        </w:rPr>
        <w:t>entregó a</w:t>
      </w:r>
      <w:r w:rsidR="00D24767" w:rsidRPr="00157B82">
        <w:rPr>
          <w:rFonts w:ascii="Times New Roman" w:hAnsi="Times New Roman" w:cs="Times New Roman"/>
          <w:sz w:val="24"/>
          <w:szCs w:val="24"/>
        </w:rPr>
        <w:t xml:space="preserve">l hijo del rey. </w:t>
      </w:r>
      <w:r w:rsidR="00632A3B" w:rsidRPr="00157B82">
        <w:rPr>
          <w:rFonts w:ascii="Times New Roman" w:hAnsi="Times New Roman" w:cs="Times New Roman"/>
          <w:sz w:val="24"/>
          <w:szCs w:val="24"/>
        </w:rPr>
        <w:t xml:space="preserve">Esta </w:t>
      </w:r>
      <w:r w:rsidR="00D24767" w:rsidRPr="00157B82">
        <w:rPr>
          <w:rFonts w:ascii="Times New Roman" w:hAnsi="Times New Roman" w:cs="Times New Roman"/>
          <w:sz w:val="24"/>
          <w:szCs w:val="24"/>
        </w:rPr>
        <w:t xml:space="preserve">se transformó </w:t>
      </w:r>
      <w:r w:rsidR="007D7835" w:rsidRPr="00157B82">
        <w:rPr>
          <w:rFonts w:ascii="Times New Roman" w:hAnsi="Times New Roman" w:cs="Times New Roman"/>
          <w:sz w:val="24"/>
          <w:szCs w:val="24"/>
        </w:rPr>
        <w:t>en una bella muchacha que el príncipe con</w:t>
      </w:r>
      <w:r w:rsidR="00632A3B" w:rsidRPr="00157B82">
        <w:rPr>
          <w:rFonts w:ascii="Times New Roman" w:hAnsi="Times New Roman" w:cs="Times New Roman"/>
          <w:sz w:val="24"/>
          <w:szCs w:val="24"/>
        </w:rPr>
        <w:t>virtió en su esposa, p</w:t>
      </w:r>
      <w:r w:rsidR="007D7835" w:rsidRPr="00157B82">
        <w:rPr>
          <w:rFonts w:ascii="Times New Roman" w:hAnsi="Times New Roman" w:cs="Times New Roman"/>
          <w:sz w:val="24"/>
          <w:szCs w:val="24"/>
        </w:rPr>
        <w:t>ero u</w:t>
      </w:r>
      <w:r w:rsidR="00D24767" w:rsidRPr="00157B82">
        <w:rPr>
          <w:rFonts w:ascii="Times New Roman" w:hAnsi="Times New Roman" w:cs="Times New Roman"/>
          <w:sz w:val="24"/>
          <w:szCs w:val="24"/>
        </w:rPr>
        <w:t xml:space="preserve">n día, tras una discusión, la mujer decidió volver al </w:t>
      </w:r>
      <w:r w:rsidR="007D7835" w:rsidRPr="00157B82">
        <w:rPr>
          <w:rFonts w:ascii="Times New Roman" w:hAnsi="Times New Roman" w:cs="Times New Roman"/>
          <w:sz w:val="24"/>
          <w:szCs w:val="24"/>
        </w:rPr>
        <w:t xml:space="preserve">país de sus </w:t>
      </w:r>
      <w:r w:rsidR="00632A3B" w:rsidRPr="00157B82">
        <w:rPr>
          <w:rFonts w:ascii="Times New Roman" w:hAnsi="Times New Roman" w:cs="Times New Roman"/>
          <w:sz w:val="24"/>
          <w:szCs w:val="24"/>
        </w:rPr>
        <w:t>familiares, los dioses</w:t>
      </w:r>
      <w:r w:rsidR="00D24767" w:rsidRPr="00157B82">
        <w:rPr>
          <w:rFonts w:ascii="Times New Roman" w:hAnsi="Times New Roman" w:cs="Times New Roman"/>
          <w:sz w:val="24"/>
          <w:szCs w:val="24"/>
        </w:rPr>
        <w:t xml:space="preserve"> (</w:t>
      </w:r>
      <w:r w:rsidR="007D7835" w:rsidRPr="00157B82">
        <w:rPr>
          <w:rFonts w:ascii="Times New Roman" w:hAnsi="Times New Roman" w:cs="Times New Roman"/>
          <w:i/>
          <w:sz w:val="24"/>
          <w:szCs w:val="24"/>
        </w:rPr>
        <w:t>Kojiki</w:t>
      </w:r>
      <w:r w:rsidR="007D7835" w:rsidRPr="00157B82">
        <w:rPr>
          <w:rFonts w:ascii="Times New Roman" w:hAnsi="Times New Roman" w:cs="Times New Roman"/>
          <w:sz w:val="24"/>
          <w:szCs w:val="24"/>
        </w:rPr>
        <w:t>, 2012:</w:t>
      </w:r>
      <w:r w:rsidR="00D24767" w:rsidRPr="00157B82">
        <w:rPr>
          <w:rFonts w:ascii="Times New Roman" w:hAnsi="Times New Roman" w:cs="Times New Roman"/>
          <w:i/>
          <w:sz w:val="24"/>
          <w:szCs w:val="24"/>
        </w:rPr>
        <w:t xml:space="preserve"> </w:t>
      </w:r>
      <w:r w:rsidR="00D24767" w:rsidRPr="00157B82">
        <w:rPr>
          <w:rFonts w:ascii="Times New Roman" w:hAnsi="Times New Roman" w:cs="Times New Roman"/>
          <w:sz w:val="24"/>
          <w:szCs w:val="24"/>
        </w:rPr>
        <w:t>196-</w:t>
      </w:r>
      <w:r w:rsidR="002745AF">
        <w:rPr>
          <w:rFonts w:ascii="Times New Roman" w:hAnsi="Times New Roman" w:cs="Times New Roman"/>
          <w:sz w:val="24"/>
          <w:szCs w:val="24"/>
        </w:rPr>
        <w:t>1</w:t>
      </w:r>
      <w:r w:rsidR="00632A3B" w:rsidRPr="00157B82">
        <w:rPr>
          <w:rFonts w:ascii="Times New Roman" w:hAnsi="Times New Roman" w:cs="Times New Roman"/>
          <w:sz w:val="24"/>
          <w:szCs w:val="24"/>
        </w:rPr>
        <w:t>9</w:t>
      </w:r>
      <w:r w:rsidR="00D24767" w:rsidRPr="00157B82">
        <w:rPr>
          <w:rFonts w:ascii="Times New Roman" w:hAnsi="Times New Roman" w:cs="Times New Roman"/>
          <w:sz w:val="24"/>
          <w:szCs w:val="24"/>
        </w:rPr>
        <w:t xml:space="preserve">7). </w:t>
      </w:r>
      <w:r w:rsidR="007D7835" w:rsidRPr="00157B82">
        <w:rPr>
          <w:rFonts w:ascii="Times New Roman" w:hAnsi="Times New Roman" w:cs="Times New Roman"/>
          <w:sz w:val="24"/>
          <w:szCs w:val="24"/>
        </w:rPr>
        <w:t>Este tipo de relato</w:t>
      </w:r>
      <w:r w:rsidR="00EE51EC" w:rsidRPr="00157B82">
        <w:rPr>
          <w:rFonts w:ascii="Times New Roman" w:hAnsi="Times New Roman" w:cs="Times New Roman"/>
          <w:sz w:val="24"/>
          <w:szCs w:val="24"/>
        </w:rPr>
        <w:t xml:space="preserve"> </w:t>
      </w:r>
      <w:r w:rsidR="007D7835" w:rsidRPr="00157B82">
        <w:rPr>
          <w:rFonts w:ascii="Times New Roman" w:hAnsi="Times New Roman" w:cs="Times New Roman"/>
          <w:sz w:val="24"/>
          <w:szCs w:val="24"/>
        </w:rPr>
        <w:t>recuerda a</w:t>
      </w:r>
      <w:r w:rsidR="00DF07CA" w:rsidRPr="00157B82">
        <w:rPr>
          <w:rFonts w:ascii="Times New Roman" w:hAnsi="Times New Roman" w:cs="Times New Roman"/>
          <w:sz w:val="24"/>
          <w:szCs w:val="24"/>
        </w:rPr>
        <w:t xml:space="preserve"> aquellos de</w:t>
      </w:r>
      <w:r w:rsidR="007D7835" w:rsidRPr="00157B82">
        <w:rPr>
          <w:rFonts w:ascii="Times New Roman" w:hAnsi="Times New Roman" w:cs="Times New Roman"/>
          <w:sz w:val="24"/>
          <w:szCs w:val="24"/>
        </w:rPr>
        <w:t xml:space="preserve"> la bola roja de los </w:t>
      </w:r>
      <w:r w:rsidR="007D7835" w:rsidRPr="00157B82">
        <w:rPr>
          <w:rFonts w:ascii="Times New Roman" w:hAnsi="Times New Roman" w:cs="Times New Roman"/>
          <w:i/>
          <w:sz w:val="24"/>
          <w:szCs w:val="24"/>
        </w:rPr>
        <w:t>kitsune</w:t>
      </w:r>
      <w:r w:rsidR="007D7835" w:rsidRPr="00157B82">
        <w:rPr>
          <w:rFonts w:ascii="Times New Roman" w:hAnsi="Times New Roman" w:cs="Times New Roman"/>
          <w:sz w:val="24"/>
          <w:szCs w:val="24"/>
        </w:rPr>
        <w:t xml:space="preserve"> y a las</w:t>
      </w:r>
      <w:r w:rsidR="00EE51EC" w:rsidRPr="00157B82">
        <w:rPr>
          <w:rFonts w:ascii="Times New Roman" w:hAnsi="Times New Roman" w:cs="Times New Roman"/>
          <w:sz w:val="24"/>
          <w:szCs w:val="24"/>
        </w:rPr>
        <w:t xml:space="preserve"> historias de las mujeres-zorro</w:t>
      </w:r>
      <w:r w:rsidR="00DF07CA" w:rsidRPr="00157B82">
        <w:rPr>
          <w:rFonts w:ascii="Times New Roman" w:hAnsi="Times New Roman" w:cs="Times New Roman"/>
          <w:sz w:val="24"/>
          <w:szCs w:val="24"/>
        </w:rPr>
        <w:t>,</w:t>
      </w:r>
      <w:r w:rsidR="00EE51EC" w:rsidRPr="00157B82">
        <w:rPr>
          <w:rFonts w:ascii="Times New Roman" w:hAnsi="Times New Roman" w:cs="Times New Roman"/>
          <w:sz w:val="24"/>
          <w:szCs w:val="24"/>
        </w:rPr>
        <w:t xml:space="preserve"> e</w:t>
      </w:r>
      <w:r w:rsidR="007D7835" w:rsidRPr="00157B82">
        <w:rPr>
          <w:rFonts w:ascii="Times New Roman" w:hAnsi="Times New Roman" w:cs="Times New Roman"/>
          <w:sz w:val="24"/>
          <w:szCs w:val="24"/>
        </w:rPr>
        <w:t xml:space="preserve"> insiste en subrayar la alquimia </w:t>
      </w:r>
      <w:r w:rsidR="00DF07CA" w:rsidRPr="00157B82">
        <w:rPr>
          <w:rFonts w:ascii="Times New Roman" w:hAnsi="Times New Roman" w:cs="Times New Roman"/>
          <w:sz w:val="24"/>
          <w:szCs w:val="24"/>
        </w:rPr>
        <w:t xml:space="preserve">transformativa de la refracción solar que </w:t>
      </w:r>
      <w:r w:rsidR="008527DB">
        <w:rPr>
          <w:rFonts w:ascii="Times New Roman" w:hAnsi="Times New Roman" w:cs="Times New Roman"/>
          <w:sz w:val="24"/>
          <w:szCs w:val="24"/>
        </w:rPr>
        <w:t>ilumina</w:t>
      </w:r>
      <w:r w:rsidR="00DF07CA" w:rsidRPr="00157B82">
        <w:rPr>
          <w:rFonts w:ascii="Times New Roman" w:hAnsi="Times New Roman" w:cs="Times New Roman"/>
          <w:sz w:val="24"/>
          <w:szCs w:val="24"/>
        </w:rPr>
        <w:t xml:space="preserve"> la </w:t>
      </w:r>
      <w:r w:rsidR="008527DB">
        <w:rPr>
          <w:rFonts w:ascii="Times New Roman" w:hAnsi="Times New Roman" w:cs="Times New Roman"/>
          <w:sz w:val="24"/>
          <w:szCs w:val="24"/>
        </w:rPr>
        <w:t>divinización</w:t>
      </w:r>
      <w:r w:rsidR="007D7835" w:rsidRPr="00157B82">
        <w:rPr>
          <w:rFonts w:ascii="Times New Roman" w:hAnsi="Times New Roman" w:cs="Times New Roman"/>
          <w:sz w:val="24"/>
          <w:szCs w:val="24"/>
        </w:rPr>
        <w:t>. Si en virtud de e</w:t>
      </w:r>
      <w:r w:rsidR="008C5AF9">
        <w:rPr>
          <w:rFonts w:ascii="Times New Roman" w:hAnsi="Times New Roman" w:cs="Times New Roman"/>
          <w:sz w:val="24"/>
          <w:szCs w:val="24"/>
        </w:rPr>
        <w:t>st</w:t>
      </w:r>
      <w:r w:rsidR="007D7835" w:rsidRPr="00157B82">
        <w:rPr>
          <w:rFonts w:ascii="Times New Roman" w:hAnsi="Times New Roman" w:cs="Times New Roman"/>
          <w:sz w:val="24"/>
          <w:szCs w:val="24"/>
        </w:rPr>
        <w:t>o podemos</w:t>
      </w:r>
      <w:r w:rsidR="00DF07CA" w:rsidRPr="00157B82">
        <w:rPr>
          <w:rFonts w:ascii="Times New Roman" w:hAnsi="Times New Roman" w:cs="Times New Roman"/>
          <w:sz w:val="24"/>
          <w:szCs w:val="24"/>
        </w:rPr>
        <w:t xml:space="preserve"> </w:t>
      </w:r>
      <w:r w:rsidR="007D7835" w:rsidRPr="00157B82">
        <w:rPr>
          <w:rFonts w:ascii="Times New Roman" w:hAnsi="Times New Roman" w:cs="Times New Roman"/>
          <w:sz w:val="24"/>
          <w:szCs w:val="24"/>
        </w:rPr>
        <w:t>hablar</w:t>
      </w:r>
      <w:r w:rsidR="008C5AF9">
        <w:rPr>
          <w:rFonts w:ascii="Times New Roman" w:hAnsi="Times New Roman" w:cs="Times New Roman"/>
          <w:sz w:val="24"/>
          <w:szCs w:val="24"/>
        </w:rPr>
        <w:t>, pues,</w:t>
      </w:r>
      <w:r w:rsidR="007D7835" w:rsidRPr="00157B82">
        <w:rPr>
          <w:rFonts w:ascii="Times New Roman" w:hAnsi="Times New Roman" w:cs="Times New Roman"/>
          <w:sz w:val="24"/>
          <w:szCs w:val="24"/>
        </w:rPr>
        <w:t xml:space="preserve"> de devenir luz, </w:t>
      </w:r>
      <w:r w:rsidR="00DF07CA" w:rsidRPr="00157B82">
        <w:rPr>
          <w:rFonts w:ascii="Times New Roman" w:hAnsi="Times New Roman" w:cs="Times New Roman"/>
          <w:sz w:val="24"/>
          <w:szCs w:val="24"/>
        </w:rPr>
        <w:t xml:space="preserve">o </w:t>
      </w:r>
      <w:r w:rsidR="007D7835" w:rsidRPr="00157B82">
        <w:rPr>
          <w:rFonts w:ascii="Times New Roman" w:hAnsi="Times New Roman" w:cs="Times New Roman"/>
          <w:sz w:val="24"/>
          <w:szCs w:val="24"/>
        </w:rPr>
        <w:t xml:space="preserve">devenir </w:t>
      </w:r>
      <w:r w:rsidR="007D7835" w:rsidRPr="00157B82">
        <w:rPr>
          <w:rFonts w:ascii="Times New Roman" w:hAnsi="Times New Roman" w:cs="Times New Roman"/>
          <w:i/>
          <w:sz w:val="24"/>
          <w:szCs w:val="24"/>
        </w:rPr>
        <w:t>kami</w:t>
      </w:r>
      <w:r w:rsidR="007D7835" w:rsidRPr="00157B82">
        <w:rPr>
          <w:rFonts w:ascii="Times New Roman" w:hAnsi="Times New Roman" w:cs="Times New Roman"/>
          <w:sz w:val="24"/>
          <w:szCs w:val="24"/>
        </w:rPr>
        <w:t xml:space="preserve">, cabe </w:t>
      </w:r>
      <w:r w:rsidR="004F23F7" w:rsidRPr="00157B82">
        <w:rPr>
          <w:rFonts w:ascii="Times New Roman" w:hAnsi="Times New Roman" w:cs="Times New Roman"/>
          <w:sz w:val="24"/>
          <w:szCs w:val="24"/>
        </w:rPr>
        <w:t>formul</w:t>
      </w:r>
      <w:r w:rsidR="00DF07CA" w:rsidRPr="00157B82">
        <w:rPr>
          <w:rFonts w:ascii="Times New Roman" w:hAnsi="Times New Roman" w:cs="Times New Roman"/>
          <w:sz w:val="24"/>
          <w:szCs w:val="24"/>
        </w:rPr>
        <w:t xml:space="preserve">ar entonces </w:t>
      </w:r>
      <w:r w:rsidR="007D7835" w:rsidRPr="00157B82">
        <w:rPr>
          <w:rFonts w:ascii="Times New Roman" w:hAnsi="Times New Roman" w:cs="Times New Roman"/>
          <w:sz w:val="24"/>
          <w:szCs w:val="24"/>
        </w:rPr>
        <w:t>una</w:t>
      </w:r>
      <w:r w:rsidR="00DF07CA" w:rsidRPr="00157B82">
        <w:rPr>
          <w:rFonts w:ascii="Times New Roman" w:hAnsi="Times New Roman" w:cs="Times New Roman"/>
          <w:sz w:val="24"/>
          <w:szCs w:val="24"/>
        </w:rPr>
        <w:t xml:space="preserve"> </w:t>
      </w:r>
      <w:r w:rsidR="00DF07CA" w:rsidRPr="00157B82">
        <w:rPr>
          <w:rFonts w:ascii="Times New Roman" w:hAnsi="Times New Roman" w:cs="Times New Roman"/>
          <w:i/>
          <w:sz w:val="24"/>
          <w:szCs w:val="24"/>
        </w:rPr>
        <w:t>ontología débil</w:t>
      </w:r>
      <w:r w:rsidR="00DF07CA" w:rsidRPr="00157B82">
        <w:rPr>
          <w:rFonts w:ascii="Times New Roman" w:hAnsi="Times New Roman" w:cs="Times New Roman"/>
          <w:sz w:val="24"/>
          <w:szCs w:val="24"/>
        </w:rPr>
        <w:t>,</w:t>
      </w:r>
      <w:r w:rsidR="00DF07CA" w:rsidRPr="00157B82">
        <w:rPr>
          <w:rFonts w:ascii="Times New Roman" w:hAnsi="Times New Roman" w:cs="Times New Roman"/>
          <w:i/>
          <w:sz w:val="24"/>
          <w:szCs w:val="24"/>
        </w:rPr>
        <w:t xml:space="preserve"> </w:t>
      </w:r>
      <w:r w:rsidR="00DF07CA" w:rsidRPr="00157B82">
        <w:rPr>
          <w:rFonts w:ascii="Times New Roman" w:hAnsi="Times New Roman" w:cs="Times New Roman"/>
          <w:sz w:val="24"/>
          <w:szCs w:val="24"/>
        </w:rPr>
        <w:t>y por extensión,</w:t>
      </w:r>
      <w:r w:rsidR="00DF07CA" w:rsidRPr="00157B82">
        <w:rPr>
          <w:rFonts w:ascii="Times New Roman" w:hAnsi="Times New Roman" w:cs="Times New Roman"/>
          <w:i/>
          <w:sz w:val="24"/>
          <w:szCs w:val="24"/>
        </w:rPr>
        <w:t xml:space="preserve"> </w:t>
      </w:r>
      <w:r w:rsidR="00DF07CA" w:rsidRPr="00157B82">
        <w:rPr>
          <w:rFonts w:ascii="Times New Roman" w:hAnsi="Times New Roman" w:cs="Times New Roman"/>
          <w:sz w:val="24"/>
          <w:szCs w:val="24"/>
        </w:rPr>
        <w:t>una</w:t>
      </w:r>
      <w:r w:rsidR="00DF07CA" w:rsidRPr="00157B82">
        <w:rPr>
          <w:rFonts w:ascii="Times New Roman" w:hAnsi="Times New Roman" w:cs="Times New Roman"/>
          <w:i/>
          <w:sz w:val="24"/>
          <w:szCs w:val="24"/>
        </w:rPr>
        <w:t xml:space="preserve"> </w:t>
      </w:r>
      <w:r w:rsidR="00D24767" w:rsidRPr="004B240A">
        <w:rPr>
          <w:rFonts w:ascii="Times New Roman" w:hAnsi="Times New Roman" w:cs="Times New Roman"/>
          <w:i/>
          <w:sz w:val="24"/>
          <w:szCs w:val="24"/>
        </w:rPr>
        <w:t xml:space="preserve">hermenéutica </w:t>
      </w:r>
      <w:r w:rsidR="00E01177" w:rsidRPr="004B240A">
        <w:rPr>
          <w:rFonts w:ascii="Times New Roman" w:hAnsi="Times New Roman" w:cs="Times New Roman"/>
          <w:i/>
          <w:sz w:val="24"/>
          <w:szCs w:val="24"/>
        </w:rPr>
        <w:t>del</w:t>
      </w:r>
      <w:r w:rsidR="00E01177" w:rsidRPr="00157B82">
        <w:rPr>
          <w:rFonts w:ascii="Times New Roman" w:hAnsi="Times New Roman" w:cs="Times New Roman"/>
          <w:i/>
          <w:sz w:val="24"/>
          <w:szCs w:val="24"/>
        </w:rPr>
        <w:t xml:space="preserve"> declinar</w:t>
      </w:r>
      <w:r w:rsidR="007D7835" w:rsidRPr="00157B82">
        <w:rPr>
          <w:rFonts w:ascii="Times New Roman" w:hAnsi="Times New Roman" w:cs="Times New Roman"/>
          <w:sz w:val="24"/>
          <w:szCs w:val="24"/>
        </w:rPr>
        <w:t xml:space="preserve">, </w:t>
      </w:r>
      <w:r w:rsidR="004B240A">
        <w:rPr>
          <w:rFonts w:ascii="Times New Roman" w:hAnsi="Times New Roman" w:cs="Times New Roman"/>
          <w:sz w:val="24"/>
          <w:szCs w:val="24"/>
        </w:rPr>
        <w:t>tomando prestadas</w:t>
      </w:r>
      <w:r w:rsidR="007D7835" w:rsidRPr="00157B82">
        <w:rPr>
          <w:rFonts w:ascii="Times New Roman" w:hAnsi="Times New Roman" w:cs="Times New Roman"/>
          <w:sz w:val="24"/>
          <w:szCs w:val="24"/>
        </w:rPr>
        <w:t xml:space="preserve"> la</w:t>
      </w:r>
      <w:r w:rsidR="00E01177" w:rsidRPr="00157B82">
        <w:rPr>
          <w:rFonts w:ascii="Times New Roman" w:hAnsi="Times New Roman" w:cs="Times New Roman"/>
          <w:sz w:val="24"/>
          <w:szCs w:val="24"/>
        </w:rPr>
        <w:t>s</w:t>
      </w:r>
      <w:r w:rsidR="007D7835" w:rsidRPr="00157B82">
        <w:rPr>
          <w:rFonts w:ascii="Times New Roman" w:hAnsi="Times New Roman" w:cs="Times New Roman"/>
          <w:sz w:val="24"/>
          <w:szCs w:val="24"/>
        </w:rPr>
        <w:t xml:space="preserve"> </w:t>
      </w:r>
      <w:r w:rsidR="008C5AF9">
        <w:rPr>
          <w:rFonts w:ascii="Times New Roman" w:hAnsi="Times New Roman" w:cs="Times New Roman"/>
          <w:sz w:val="24"/>
          <w:szCs w:val="24"/>
        </w:rPr>
        <w:t>expresiones</w:t>
      </w:r>
      <w:r w:rsidR="004B240A">
        <w:rPr>
          <w:rFonts w:ascii="Times New Roman" w:hAnsi="Times New Roman" w:cs="Times New Roman"/>
          <w:sz w:val="24"/>
          <w:szCs w:val="24"/>
        </w:rPr>
        <w:t xml:space="preserve"> de </w:t>
      </w:r>
      <w:r w:rsidR="007D7835" w:rsidRPr="00157B82">
        <w:rPr>
          <w:rFonts w:ascii="Times New Roman" w:hAnsi="Times New Roman" w:cs="Times New Roman"/>
          <w:sz w:val="24"/>
          <w:szCs w:val="24"/>
        </w:rPr>
        <w:t xml:space="preserve">Vattimo. El filósofo se refiere al </w:t>
      </w:r>
      <w:r w:rsidR="00E01177" w:rsidRPr="00157B82">
        <w:rPr>
          <w:rFonts w:ascii="Times New Roman" w:hAnsi="Times New Roman" w:cs="Times New Roman"/>
          <w:sz w:val="24"/>
          <w:szCs w:val="24"/>
        </w:rPr>
        <w:t xml:space="preserve">pensamiento débil como </w:t>
      </w:r>
      <w:r w:rsidR="008C5AF9">
        <w:rPr>
          <w:rFonts w:ascii="Times New Roman" w:hAnsi="Times New Roman" w:cs="Times New Roman"/>
          <w:sz w:val="24"/>
          <w:szCs w:val="24"/>
        </w:rPr>
        <w:t>mecanismo</w:t>
      </w:r>
      <w:r w:rsidR="00E01177" w:rsidRPr="00157B82">
        <w:rPr>
          <w:rFonts w:ascii="Times New Roman" w:hAnsi="Times New Roman" w:cs="Times New Roman"/>
          <w:sz w:val="24"/>
          <w:szCs w:val="24"/>
        </w:rPr>
        <w:t xml:space="preserve"> de la nueva hermenéutica que marcará</w:t>
      </w:r>
      <w:r w:rsidR="00D24767" w:rsidRPr="00157B82">
        <w:rPr>
          <w:rFonts w:ascii="Times New Roman" w:hAnsi="Times New Roman" w:cs="Times New Roman"/>
          <w:sz w:val="24"/>
          <w:szCs w:val="24"/>
        </w:rPr>
        <w:t xml:space="preserve"> el final de la metafísica</w:t>
      </w:r>
      <w:r w:rsidR="007D7835" w:rsidRPr="00157B82">
        <w:rPr>
          <w:rFonts w:ascii="Times New Roman" w:hAnsi="Times New Roman" w:cs="Times New Roman"/>
          <w:sz w:val="24"/>
          <w:szCs w:val="24"/>
        </w:rPr>
        <w:t xml:space="preserve"> </w:t>
      </w:r>
      <w:r w:rsidR="004B240A">
        <w:rPr>
          <w:rFonts w:ascii="Times New Roman" w:hAnsi="Times New Roman" w:cs="Times New Roman"/>
          <w:sz w:val="24"/>
          <w:szCs w:val="24"/>
        </w:rPr>
        <w:t xml:space="preserve">mediante </w:t>
      </w:r>
      <w:r w:rsidR="00E01177" w:rsidRPr="00157B82">
        <w:rPr>
          <w:rFonts w:ascii="Times New Roman" w:hAnsi="Times New Roman" w:cs="Times New Roman"/>
          <w:sz w:val="24"/>
          <w:szCs w:val="24"/>
        </w:rPr>
        <w:t xml:space="preserve">el </w:t>
      </w:r>
      <w:r w:rsidR="007D7835" w:rsidRPr="00157B82">
        <w:rPr>
          <w:rFonts w:ascii="Times New Roman" w:eastAsia="Times New Roman" w:hAnsi="Times New Roman" w:cs="Times New Roman"/>
          <w:sz w:val="24"/>
          <w:szCs w:val="24"/>
        </w:rPr>
        <w:t xml:space="preserve">declinar </w:t>
      </w:r>
      <w:r w:rsidR="00E01177" w:rsidRPr="00157B82">
        <w:rPr>
          <w:rFonts w:ascii="Times New Roman" w:eastAsia="Times New Roman" w:hAnsi="Times New Roman" w:cs="Times New Roman"/>
          <w:sz w:val="24"/>
          <w:szCs w:val="24"/>
        </w:rPr>
        <w:t>de sus</w:t>
      </w:r>
      <w:r w:rsidR="007D7835" w:rsidRPr="00157B82">
        <w:rPr>
          <w:rFonts w:ascii="Times New Roman" w:eastAsia="Times New Roman" w:hAnsi="Times New Roman" w:cs="Times New Roman"/>
          <w:sz w:val="24"/>
          <w:szCs w:val="24"/>
        </w:rPr>
        <w:t xml:space="preserve"> estructuras</w:t>
      </w:r>
      <w:r w:rsidR="00E01177" w:rsidRPr="00157B82">
        <w:rPr>
          <w:rFonts w:ascii="Times New Roman" w:eastAsia="Times New Roman" w:hAnsi="Times New Roman" w:cs="Times New Roman"/>
          <w:sz w:val="24"/>
          <w:szCs w:val="24"/>
        </w:rPr>
        <w:t xml:space="preserve"> y la </w:t>
      </w:r>
      <w:r w:rsidR="007D7835" w:rsidRPr="00157B82">
        <w:rPr>
          <w:rFonts w:ascii="Times New Roman" w:eastAsia="Times New Roman" w:hAnsi="Times New Roman" w:cs="Times New Roman"/>
          <w:sz w:val="24"/>
          <w:szCs w:val="24"/>
        </w:rPr>
        <w:t>desva</w:t>
      </w:r>
      <w:r w:rsidR="00E01177" w:rsidRPr="00157B82">
        <w:rPr>
          <w:rFonts w:ascii="Times New Roman" w:eastAsia="Times New Roman" w:hAnsi="Times New Roman" w:cs="Times New Roman"/>
          <w:sz w:val="24"/>
          <w:szCs w:val="24"/>
        </w:rPr>
        <w:t>lorización de los funda</w:t>
      </w:r>
      <w:r w:rsidR="007D7835" w:rsidRPr="00157B82">
        <w:rPr>
          <w:rFonts w:ascii="Times New Roman" w:eastAsia="Times New Roman" w:hAnsi="Times New Roman" w:cs="Times New Roman"/>
          <w:sz w:val="24"/>
          <w:szCs w:val="24"/>
        </w:rPr>
        <w:t>mento</w:t>
      </w:r>
      <w:r w:rsidR="00E01177" w:rsidRPr="00157B82">
        <w:rPr>
          <w:rFonts w:ascii="Times New Roman" w:eastAsia="Times New Roman" w:hAnsi="Times New Roman" w:cs="Times New Roman"/>
          <w:sz w:val="24"/>
          <w:szCs w:val="24"/>
        </w:rPr>
        <w:t>s</w:t>
      </w:r>
      <w:r w:rsidR="007D7835" w:rsidRPr="00157B82">
        <w:rPr>
          <w:rFonts w:ascii="Times New Roman" w:eastAsia="Times New Roman" w:hAnsi="Times New Roman" w:cs="Times New Roman"/>
          <w:sz w:val="24"/>
          <w:szCs w:val="24"/>
        </w:rPr>
        <w:t xml:space="preserve"> objetivo</w:t>
      </w:r>
      <w:r w:rsidR="00E01177" w:rsidRPr="00157B82">
        <w:rPr>
          <w:rFonts w:ascii="Times New Roman" w:eastAsia="Times New Roman" w:hAnsi="Times New Roman" w:cs="Times New Roman"/>
          <w:sz w:val="24"/>
          <w:szCs w:val="24"/>
        </w:rPr>
        <w:t>s</w:t>
      </w:r>
      <w:r w:rsidR="007D7835" w:rsidRPr="00157B82">
        <w:rPr>
          <w:rStyle w:val="Refdenotaalpie"/>
          <w:rFonts w:ascii="Times New Roman" w:hAnsi="Times New Roman" w:cs="Times New Roman"/>
          <w:sz w:val="24"/>
          <w:szCs w:val="24"/>
        </w:rPr>
        <w:t xml:space="preserve"> </w:t>
      </w:r>
      <w:r w:rsidR="007D7835" w:rsidRPr="00157B82">
        <w:rPr>
          <w:rFonts w:ascii="Times New Roman" w:eastAsia="Times New Roman" w:hAnsi="Times New Roman" w:cs="Times New Roman"/>
          <w:sz w:val="24"/>
          <w:szCs w:val="24"/>
        </w:rPr>
        <w:t>(</w:t>
      </w:r>
      <w:r w:rsidR="00E01177" w:rsidRPr="00157B82">
        <w:rPr>
          <w:rFonts w:ascii="Times New Roman" w:hAnsi="Times New Roman" w:cs="Times New Roman"/>
          <w:sz w:val="24"/>
          <w:szCs w:val="24"/>
        </w:rPr>
        <w:t>Rodríguez, 2002:</w:t>
      </w:r>
      <w:r w:rsidR="007D7835" w:rsidRPr="00157B82">
        <w:rPr>
          <w:rFonts w:ascii="Times New Roman" w:eastAsia="Times New Roman" w:hAnsi="Times New Roman" w:cs="Times New Roman"/>
          <w:sz w:val="24"/>
          <w:szCs w:val="24"/>
        </w:rPr>
        <w:t xml:space="preserve"> 252)</w:t>
      </w:r>
      <w:r w:rsidR="00D24767" w:rsidRPr="00157B82">
        <w:rPr>
          <w:rFonts w:ascii="Times New Roman" w:hAnsi="Times New Roman" w:cs="Times New Roman"/>
          <w:sz w:val="24"/>
          <w:szCs w:val="24"/>
        </w:rPr>
        <w:t xml:space="preserve">. </w:t>
      </w:r>
    </w:p>
    <w:p w:rsidR="00EF7581" w:rsidRPr="00157B82" w:rsidRDefault="0089646D" w:rsidP="00EF7581">
      <w:pPr>
        <w:autoSpaceDE w:val="0"/>
        <w:autoSpaceDN w:val="0"/>
        <w:adjustRightInd w:val="0"/>
        <w:spacing w:after="0"/>
        <w:ind w:firstLine="567"/>
        <w:jc w:val="both"/>
        <w:rPr>
          <w:rFonts w:ascii="Times New Roman" w:hAnsi="Times New Roman" w:cs="Times New Roman"/>
        </w:rPr>
      </w:pPr>
      <w:r w:rsidRPr="00157B82">
        <w:rPr>
          <w:rFonts w:ascii="Times New Roman" w:hAnsi="Times New Roman" w:cs="Times New Roman"/>
          <w:sz w:val="24"/>
          <w:szCs w:val="24"/>
        </w:rPr>
        <w:t xml:space="preserve">Precisamente en el texto </w:t>
      </w:r>
      <w:r w:rsidR="00C77B28" w:rsidRPr="00157B82">
        <w:rPr>
          <w:rFonts w:ascii="Times New Roman" w:hAnsi="Times New Roman" w:cs="Times New Roman"/>
          <w:i/>
          <w:sz w:val="24"/>
          <w:szCs w:val="24"/>
        </w:rPr>
        <w:t>H</w:t>
      </w:r>
      <w:r w:rsidR="00E01177" w:rsidRPr="00157B82">
        <w:rPr>
          <w:rFonts w:ascii="Times New Roman" w:hAnsi="Times New Roman" w:cs="Times New Roman"/>
          <w:i/>
          <w:sz w:val="24"/>
          <w:szCs w:val="24"/>
        </w:rPr>
        <w:t>acia una ontología del declinar</w:t>
      </w:r>
      <w:r w:rsidRPr="00157B82">
        <w:rPr>
          <w:rFonts w:ascii="Times New Roman" w:hAnsi="Times New Roman" w:cs="Times New Roman"/>
          <w:sz w:val="24"/>
          <w:szCs w:val="24"/>
        </w:rPr>
        <w:t>, Vattimo menciona la</w:t>
      </w:r>
      <w:r w:rsidR="00E01177" w:rsidRPr="00157B82">
        <w:rPr>
          <w:rFonts w:ascii="Times New Roman" w:hAnsi="Times New Roman" w:cs="Times New Roman"/>
          <w:sz w:val="24"/>
          <w:szCs w:val="24"/>
        </w:rPr>
        <w:t xml:space="preserve"> conocida tesis de Heidegger según la cual</w:t>
      </w:r>
      <w:r w:rsidR="00C77B28" w:rsidRPr="00157B82">
        <w:rPr>
          <w:rFonts w:ascii="Times New Roman" w:hAnsi="Times New Roman" w:cs="Times New Roman"/>
          <w:sz w:val="24"/>
          <w:szCs w:val="24"/>
        </w:rPr>
        <w:t xml:space="preserve"> Occidente</w:t>
      </w:r>
      <w:r w:rsidR="00E01177" w:rsidRPr="00157B82">
        <w:rPr>
          <w:rFonts w:ascii="Times New Roman" w:hAnsi="Times New Roman" w:cs="Times New Roman"/>
          <w:sz w:val="24"/>
          <w:szCs w:val="24"/>
        </w:rPr>
        <w:t xml:space="preserve"> (</w:t>
      </w:r>
      <w:r w:rsidR="00C77B28" w:rsidRPr="00157B82">
        <w:rPr>
          <w:rFonts w:ascii="Times New Roman" w:hAnsi="Times New Roman" w:cs="Times New Roman"/>
          <w:i/>
          <w:sz w:val="24"/>
          <w:szCs w:val="24"/>
        </w:rPr>
        <w:t>Abendland</w:t>
      </w:r>
      <w:r w:rsidR="00E01177" w:rsidRPr="00157B82">
        <w:rPr>
          <w:rFonts w:ascii="Times New Roman" w:hAnsi="Times New Roman" w:cs="Times New Roman"/>
          <w:sz w:val="24"/>
          <w:szCs w:val="24"/>
        </w:rPr>
        <w:t xml:space="preserve">) </w:t>
      </w:r>
      <w:r w:rsidR="00C77B28" w:rsidRPr="00157B82">
        <w:rPr>
          <w:rFonts w:ascii="Times New Roman" w:hAnsi="Times New Roman" w:cs="Times New Roman"/>
          <w:sz w:val="24"/>
          <w:szCs w:val="24"/>
        </w:rPr>
        <w:t xml:space="preserve">no designa </w:t>
      </w:r>
      <w:r w:rsidR="00E01177" w:rsidRPr="00157B82">
        <w:rPr>
          <w:rFonts w:ascii="Times New Roman" w:hAnsi="Times New Roman" w:cs="Times New Roman"/>
          <w:sz w:val="24"/>
          <w:szCs w:val="24"/>
        </w:rPr>
        <w:t xml:space="preserve">solamente </w:t>
      </w:r>
      <w:r w:rsidR="00C77B28" w:rsidRPr="00157B82">
        <w:rPr>
          <w:rFonts w:ascii="Times New Roman" w:hAnsi="Times New Roman" w:cs="Times New Roman"/>
          <w:sz w:val="24"/>
          <w:szCs w:val="24"/>
        </w:rPr>
        <w:t xml:space="preserve">el lugar </w:t>
      </w:r>
      <w:r w:rsidR="00E01177" w:rsidRPr="00157B82">
        <w:rPr>
          <w:rFonts w:ascii="Times New Roman" w:hAnsi="Times New Roman" w:cs="Times New Roman"/>
          <w:sz w:val="24"/>
          <w:szCs w:val="24"/>
        </w:rPr>
        <w:t xml:space="preserve">geográfico </w:t>
      </w:r>
      <w:r w:rsidR="004F23F7" w:rsidRPr="00157B82">
        <w:rPr>
          <w:rFonts w:ascii="Times New Roman" w:hAnsi="Times New Roman" w:cs="Times New Roman"/>
          <w:sz w:val="24"/>
          <w:szCs w:val="24"/>
        </w:rPr>
        <w:t>de nuestra civilización,</w:t>
      </w:r>
      <w:r w:rsidR="00C77B28" w:rsidRPr="00157B82">
        <w:rPr>
          <w:rFonts w:ascii="Times New Roman" w:hAnsi="Times New Roman" w:cs="Times New Roman"/>
          <w:sz w:val="24"/>
          <w:szCs w:val="24"/>
        </w:rPr>
        <w:t xml:space="preserve"> sino </w:t>
      </w:r>
      <w:r w:rsidR="00E01177" w:rsidRPr="00157B82">
        <w:rPr>
          <w:rFonts w:ascii="Times New Roman" w:hAnsi="Times New Roman" w:cs="Times New Roman"/>
          <w:sz w:val="24"/>
          <w:szCs w:val="24"/>
        </w:rPr>
        <w:t xml:space="preserve">el </w:t>
      </w:r>
      <w:r w:rsidR="00403E83" w:rsidRPr="00157B82">
        <w:rPr>
          <w:rFonts w:ascii="Times New Roman" w:hAnsi="Times New Roman" w:cs="Times New Roman"/>
          <w:sz w:val="24"/>
          <w:szCs w:val="24"/>
        </w:rPr>
        <w:t xml:space="preserve">poniente del ser, </w:t>
      </w:r>
      <w:r w:rsidR="00E01177" w:rsidRPr="00157B82">
        <w:rPr>
          <w:rFonts w:ascii="Times New Roman" w:hAnsi="Times New Roman" w:cs="Times New Roman"/>
          <w:sz w:val="24"/>
          <w:szCs w:val="24"/>
        </w:rPr>
        <w:t xml:space="preserve">sitio </w:t>
      </w:r>
      <w:r w:rsidR="00C77B28" w:rsidRPr="00157B82">
        <w:rPr>
          <w:rFonts w:ascii="Times New Roman" w:hAnsi="Times New Roman" w:cs="Times New Roman"/>
          <w:sz w:val="24"/>
          <w:szCs w:val="24"/>
        </w:rPr>
        <w:t>ontológic</w:t>
      </w:r>
      <w:r w:rsidR="00E01177" w:rsidRPr="00157B82">
        <w:rPr>
          <w:rFonts w:ascii="Times New Roman" w:hAnsi="Times New Roman" w:cs="Times New Roman"/>
          <w:sz w:val="24"/>
          <w:szCs w:val="24"/>
        </w:rPr>
        <w:t xml:space="preserve">o </w:t>
      </w:r>
      <w:r w:rsidR="00403E83" w:rsidRPr="00157B82">
        <w:rPr>
          <w:rFonts w:ascii="Times New Roman" w:hAnsi="Times New Roman" w:cs="Times New Roman"/>
          <w:sz w:val="24"/>
          <w:szCs w:val="24"/>
        </w:rPr>
        <w:t>del ocaso</w:t>
      </w:r>
      <w:r w:rsidR="00C77B28" w:rsidRPr="00157B82">
        <w:rPr>
          <w:rFonts w:ascii="Times New Roman" w:hAnsi="Times New Roman" w:cs="Times New Roman"/>
          <w:sz w:val="24"/>
          <w:szCs w:val="24"/>
        </w:rPr>
        <w:t xml:space="preserve">. </w:t>
      </w:r>
      <w:r w:rsidR="004F23F7" w:rsidRPr="00157B82">
        <w:rPr>
          <w:rFonts w:ascii="Times New Roman" w:hAnsi="Times New Roman" w:cs="Times New Roman"/>
          <w:sz w:val="24"/>
          <w:szCs w:val="24"/>
        </w:rPr>
        <w:t>Considerando</w:t>
      </w:r>
      <w:r w:rsidR="00FC7579" w:rsidRPr="00157B82">
        <w:rPr>
          <w:rFonts w:ascii="Times New Roman" w:hAnsi="Times New Roman" w:cs="Times New Roman"/>
          <w:sz w:val="24"/>
          <w:szCs w:val="24"/>
        </w:rPr>
        <w:t xml:space="preserve"> </w:t>
      </w:r>
      <w:r w:rsidR="00E01177" w:rsidRPr="00157B82">
        <w:rPr>
          <w:rFonts w:ascii="Times New Roman" w:hAnsi="Times New Roman" w:cs="Times New Roman"/>
          <w:sz w:val="24"/>
          <w:szCs w:val="24"/>
        </w:rPr>
        <w:t xml:space="preserve">que el ser se desvela en tanto que se oculta, </w:t>
      </w:r>
      <w:r w:rsidRPr="00157B82">
        <w:rPr>
          <w:rFonts w:ascii="Times New Roman" w:hAnsi="Times New Roman" w:cs="Times New Roman"/>
          <w:sz w:val="24"/>
          <w:szCs w:val="24"/>
        </w:rPr>
        <w:t xml:space="preserve">Vattimo </w:t>
      </w:r>
      <w:r w:rsidR="00C77B28" w:rsidRPr="00157B82">
        <w:rPr>
          <w:rFonts w:ascii="Times New Roman" w:hAnsi="Times New Roman" w:cs="Times New Roman"/>
          <w:sz w:val="24"/>
          <w:szCs w:val="24"/>
        </w:rPr>
        <w:t>t</w:t>
      </w:r>
      <w:r w:rsidR="00E01177" w:rsidRPr="00157B82">
        <w:rPr>
          <w:rFonts w:ascii="Times New Roman" w:hAnsi="Times New Roman" w:cs="Times New Roman"/>
          <w:sz w:val="24"/>
          <w:szCs w:val="24"/>
        </w:rPr>
        <w:t xml:space="preserve">ransforma </w:t>
      </w:r>
      <w:r w:rsidR="004F23F7" w:rsidRPr="00157B82">
        <w:rPr>
          <w:rFonts w:ascii="Times New Roman" w:hAnsi="Times New Roman" w:cs="Times New Roman"/>
          <w:sz w:val="24"/>
          <w:szCs w:val="24"/>
        </w:rPr>
        <w:t xml:space="preserve">la </w:t>
      </w:r>
      <w:r w:rsidR="00EE1EE6">
        <w:rPr>
          <w:rFonts w:ascii="Times New Roman" w:hAnsi="Times New Roman" w:cs="Times New Roman"/>
          <w:sz w:val="24"/>
          <w:szCs w:val="24"/>
        </w:rPr>
        <w:t>fórmula</w:t>
      </w:r>
      <w:r w:rsidR="00FC7579" w:rsidRPr="00157B82">
        <w:rPr>
          <w:rFonts w:ascii="Times New Roman" w:hAnsi="Times New Roman" w:cs="Times New Roman"/>
          <w:sz w:val="24"/>
          <w:szCs w:val="24"/>
        </w:rPr>
        <w:t xml:space="preserve"> de Heidegger</w:t>
      </w:r>
      <w:r w:rsidRPr="00157B82">
        <w:rPr>
          <w:rFonts w:ascii="Times New Roman" w:hAnsi="Times New Roman" w:cs="Times New Roman"/>
          <w:sz w:val="24"/>
          <w:szCs w:val="24"/>
        </w:rPr>
        <w:t xml:space="preserve"> en </w:t>
      </w:r>
      <w:r w:rsidR="004F23F7" w:rsidRPr="00157B82">
        <w:rPr>
          <w:rFonts w:ascii="Times New Roman" w:hAnsi="Times New Roman" w:cs="Times New Roman"/>
          <w:sz w:val="24"/>
          <w:szCs w:val="24"/>
        </w:rPr>
        <w:t xml:space="preserve">esta otra: </w:t>
      </w:r>
      <w:r w:rsidR="00C77B28" w:rsidRPr="00157B82">
        <w:rPr>
          <w:rFonts w:ascii="Times New Roman" w:hAnsi="Times New Roman" w:cs="Times New Roman"/>
          <w:sz w:val="24"/>
          <w:szCs w:val="24"/>
        </w:rPr>
        <w:t xml:space="preserve">Occidente es la tierra </w:t>
      </w:r>
      <w:r w:rsidR="008527DB">
        <w:rPr>
          <w:rFonts w:ascii="Times New Roman" w:hAnsi="Times New Roman" w:cs="Times New Roman"/>
          <w:sz w:val="24"/>
          <w:szCs w:val="24"/>
        </w:rPr>
        <w:t xml:space="preserve">del ocaso, </w:t>
      </w:r>
      <w:r w:rsidR="00AC30F5">
        <w:rPr>
          <w:rFonts w:ascii="Times New Roman" w:hAnsi="Times New Roman" w:cs="Times New Roman"/>
          <w:sz w:val="24"/>
          <w:szCs w:val="24"/>
        </w:rPr>
        <w:t>y, por eso, del ser</w:t>
      </w:r>
      <w:r w:rsidR="00C77B28" w:rsidRPr="00157B82">
        <w:rPr>
          <w:rFonts w:ascii="Times New Roman" w:hAnsi="Times New Roman" w:cs="Times New Roman"/>
          <w:sz w:val="24"/>
          <w:szCs w:val="24"/>
        </w:rPr>
        <w:t xml:space="preserve">. </w:t>
      </w:r>
      <w:r w:rsidR="00E01177" w:rsidRPr="00157B82">
        <w:rPr>
          <w:rFonts w:ascii="Times New Roman" w:hAnsi="Times New Roman" w:cs="Times New Roman"/>
          <w:sz w:val="24"/>
          <w:szCs w:val="24"/>
        </w:rPr>
        <w:t>«</w:t>
      </w:r>
      <w:r w:rsidR="00C77B28" w:rsidRPr="00157B82">
        <w:rPr>
          <w:rFonts w:ascii="Times New Roman" w:hAnsi="Times New Roman" w:cs="Times New Roman"/>
          <w:sz w:val="24"/>
          <w:szCs w:val="24"/>
        </w:rPr>
        <w:t>Y así, Occidente no es la tierra en la que el ser se pone, mientras en otra parte resplandece (resplandecía, resplandecerá) alto en el cielo de mediodía; Occidente es la tierra del ser, la única, precisamente en cuanto es también, inseparablement</w:t>
      </w:r>
      <w:r w:rsidR="00E01177" w:rsidRPr="00157B82">
        <w:rPr>
          <w:rFonts w:ascii="Times New Roman" w:hAnsi="Times New Roman" w:cs="Times New Roman"/>
          <w:sz w:val="24"/>
          <w:szCs w:val="24"/>
        </w:rPr>
        <w:t>e, la tierra del ocaso del ser</w:t>
      </w:r>
      <w:r w:rsidR="00E01177" w:rsidRPr="003140B0">
        <w:rPr>
          <w:rFonts w:ascii="Times New Roman" w:hAnsi="Times New Roman" w:cs="Times New Roman"/>
          <w:sz w:val="24"/>
          <w:szCs w:val="24"/>
        </w:rPr>
        <w:t>»</w:t>
      </w:r>
      <w:r w:rsidR="00C77B28" w:rsidRPr="003140B0">
        <w:rPr>
          <w:rFonts w:ascii="Times New Roman" w:hAnsi="Times New Roman" w:cs="Times New Roman"/>
          <w:sz w:val="24"/>
          <w:szCs w:val="24"/>
        </w:rPr>
        <w:t xml:space="preserve"> </w:t>
      </w:r>
      <w:r w:rsidRPr="003140B0">
        <w:rPr>
          <w:rFonts w:ascii="Times New Roman" w:hAnsi="Times New Roman" w:cs="Times New Roman"/>
          <w:sz w:val="24"/>
          <w:szCs w:val="24"/>
        </w:rPr>
        <w:t>(</w:t>
      </w:r>
      <w:r w:rsidR="003140B0" w:rsidRPr="003140B0">
        <w:rPr>
          <w:rFonts w:ascii="Times New Roman" w:hAnsi="Times New Roman" w:cs="Times New Roman"/>
          <w:sz w:val="24"/>
          <w:szCs w:val="24"/>
        </w:rPr>
        <w:t xml:space="preserve">Vattimo, </w:t>
      </w:r>
      <w:r w:rsidR="00FC7579" w:rsidRPr="003140B0">
        <w:rPr>
          <w:rFonts w:ascii="Times New Roman" w:hAnsi="Times New Roman" w:cs="Times New Roman"/>
          <w:sz w:val="24"/>
          <w:szCs w:val="24"/>
        </w:rPr>
        <w:t xml:space="preserve">1992: </w:t>
      </w:r>
      <w:r w:rsidR="00C77B28" w:rsidRPr="003140B0">
        <w:rPr>
          <w:rFonts w:ascii="Times New Roman" w:hAnsi="Times New Roman" w:cs="Times New Roman"/>
          <w:sz w:val="24"/>
          <w:szCs w:val="24"/>
        </w:rPr>
        <w:t>47</w:t>
      </w:r>
      <w:r w:rsidR="0089289E" w:rsidRPr="00157B82">
        <w:rPr>
          <w:rFonts w:ascii="Times New Roman" w:hAnsi="Times New Roman" w:cs="Times New Roman"/>
          <w:sz w:val="24"/>
          <w:szCs w:val="24"/>
        </w:rPr>
        <w:t xml:space="preserve">). </w:t>
      </w:r>
      <w:r w:rsidR="00FC7579" w:rsidRPr="00157B82">
        <w:rPr>
          <w:rFonts w:ascii="Times New Roman" w:hAnsi="Times New Roman" w:cs="Times New Roman"/>
          <w:sz w:val="24"/>
          <w:szCs w:val="24"/>
        </w:rPr>
        <w:t xml:space="preserve">Si Occidente es </w:t>
      </w:r>
      <w:r w:rsidR="00403E83" w:rsidRPr="00157B82">
        <w:rPr>
          <w:rFonts w:ascii="Times New Roman" w:hAnsi="Times New Roman" w:cs="Times New Roman"/>
          <w:sz w:val="24"/>
          <w:szCs w:val="24"/>
        </w:rPr>
        <w:t xml:space="preserve">el lugar </w:t>
      </w:r>
      <w:r w:rsidR="00FC7579" w:rsidRPr="00157B82">
        <w:rPr>
          <w:rFonts w:ascii="Times New Roman" w:hAnsi="Times New Roman" w:cs="Times New Roman"/>
          <w:sz w:val="24"/>
          <w:szCs w:val="24"/>
        </w:rPr>
        <w:t>donde se pone el sol, es decir, donde se oculta el ser, también</w:t>
      </w:r>
      <w:r w:rsidRPr="00157B82">
        <w:rPr>
          <w:rFonts w:ascii="Times New Roman" w:hAnsi="Times New Roman" w:cs="Times New Roman"/>
          <w:sz w:val="24"/>
          <w:szCs w:val="24"/>
        </w:rPr>
        <w:t xml:space="preserve"> es donde </w:t>
      </w:r>
      <w:r w:rsidR="00403E83" w:rsidRPr="00157B82">
        <w:rPr>
          <w:rFonts w:ascii="Times New Roman" w:hAnsi="Times New Roman" w:cs="Times New Roman"/>
          <w:sz w:val="24"/>
          <w:szCs w:val="24"/>
        </w:rPr>
        <w:t xml:space="preserve">este </w:t>
      </w:r>
      <w:r w:rsidRPr="00157B82">
        <w:rPr>
          <w:rFonts w:ascii="Times New Roman" w:hAnsi="Times New Roman" w:cs="Times New Roman"/>
          <w:sz w:val="24"/>
          <w:szCs w:val="24"/>
        </w:rPr>
        <w:t xml:space="preserve">se descubre. </w:t>
      </w:r>
      <w:r w:rsidR="00EE1EE6">
        <w:rPr>
          <w:rFonts w:ascii="Times New Roman" w:hAnsi="Times New Roman" w:cs="Times New Roman"/>
          <w:sz w:val="24"/>
          <w:szCs w:val="24"/>
        </w:rPr>
        <w:t>Pero</w:t>
      </w:r>
      <w:r w:rsidR="00FC7579" w:rsidRPr="00157B82">
        <w:rPr>
          <w:rFonts w:ascii="Times New Roman" w:hAnsi="Times New Roman" w:cs="Times New Roman"/>
          <w:sz w:val="24"/>
          <w:szCs w:val="24"/>
        </w:rPr>
        <w:t xml:space="preserve"> por este mismo sistema, </w:t>
      </w:r>
      <w:r w:rsidR="00E00362" w:rsidRPr="00157B82">
        <w:rPr>
          <w:rFonts w:ascii="Times New Roman" w:hAnsi="Times New Roman" w:cs="Times New Roman"/>
          <w:sz w:val="24"/>
          <w:szCs w:val="24"/>
        </w:rPr>
        <w:t>la tierra de Oriente, en concreto</w:t>
      </w:r>
      <w:r w:rsidRPr="00157B82">
        <w:rPr>
          <w:rFonts w:ascii="Times New Roman" w:hAnsi="Times New Roman" w:cs="Times New Roman"/>
          <w:sz w:val="24"/>
          <w:szCs w:val="24"/>
        </w:rPr>
        <w:t xml:space="preserve"> la del sol naciente, </w:t>
      </w:r>
      <w:r w:rsidR="00FC7579" w:rsidRPr="00157B82">
        <w:rPr>
          <w:rFonts w:ascii="Times New Roman" w:hAnsi="Times New Roman" w:cs="Times New Roman"/>
          <w:sz w:val="24"/>
          <w:szCs w:val="24"/>
        </w:rPr>
        <w:t xml:space="preserve">es </w:t>
      </w:r>
      <w:r w:rsidR="00E00362" w:rsidRPr="00157B82">
        <w:rPr>
          <w:rFonts w:ascii="Times New Roman" w:hAnsi="Times New Roman" w:cs="Times New Roman"/>
          <w:sz w:val="24"/>
          <w:szCs w:val="24"/>
        </w:rPr>
        <w:t xml:space="preserve">la </w:t>
      </w:r>
      <w:r w:rsidR="00FC7579" w:rsidRPr="00157B82">
        <w:rPr>
          <w:rFonts w:ascii="Times New Roman" w:hAnsi="Times New Roman" w:cs="Times New Roman"/>
          <w:sz w:val="24"/>
          <w:szCs w:val="24"/>
        </w:rPr>
        <w:t>tierra de</w:t>
      </w:r>
      <w:r w:rsidR="00E00362" w:rsidRPr="00157B82">
        <w:rPr>
          <w:rFonts w:ascii="Times New Roman" w:hAnsi="Times New Roman" w:cs="Times New Roman"/>
          <w:sz w:val="24"/>
          <w:szCs w:val="24"/>
        </w:rPr>
        <w:t>l</w:t>
      </w:r>
      <w:r w:rsidR="00FC7579" w:rsidRPr="00157B82">
        <w:rPr>
          <w:rFonts w:ascii="Times New Roman" w:hAnsi="Times New Roman" w:cs="Times New Roman"/>
          <w:sz w:val="24"/>
          <w:szCs w:val="24"/>
        </w:rPr>
        <w:t xml:space="preserve"> ser, produciéndose el fenómeno </w:t>
      </w:r>
      <w:r w:rsidR="004F23F7" w:rsidRPr="00157B82">
        <w:rPr>
          <w:rFonts w:ascii="Times New Roman" w:hAnsi="Times New Roman" w:cs="Times New Roman"/>
          <w:sz w:val="24"/>
          <w:szCs w:val="24"/>
        </w:rPr>
        <w:t>contrari</w:t>
      </w:r>
      <w:r w:rsidR="00FC7579" w:rsidRPr="00157B82">
        <w:rPr>
          <w:rFonts w:ascii="Times New Roman" w:hAnsi="Times New Roman" w:cs="Times New Roman"/>
          <w:sz w:val="24"/>
          <w:szCs w:val="24"/>
        </w:rPr>
        <w:t xml:space="preserve">o: ya que aquí nace el ser, es a la vez donde </w:t>
      </w:r>
      <w:r w:rsidR="00403E83" w:rsidRPr="00157B82">
        <w:rPr>
          <w:rFonts w:ascii="Times New Roman" w:hAnsi="Times New Roman" w:cs="Times New Roman"/>
          <w:sz w:val="24"/>
          <w:szCs w:val="24"/>
        </w:rPr>
        <w:t xml:space="preserve">este </w:t>
      </w:r>
      <w:r w:rsidR="00FC7579" w:rsidRPr="00157B82">
        <w:rPr>
          <w:rFonts w:ascii="Times New Roman" w:hAnsi="Times New Roman" w:cs="Times New Roman"/>
          <w:sz w:val="24"/>
          <w:szCs w:val="24"/>
        </w:rPr>
        <w:t>se oculta</w:t>
      </w:r>
      <w:r w:rsidRPr="00157B82">
        <w:rPr>
          <w:rFonts w:ascii="Times New Roman" w:hAnsi="Times New Roman" w:cs="Times New Roman"/>
          <w:sz w:val="24"/>
          <w:szCs w:val="24"/>
        </w:rPr>
        <w:t xml:space="preserve">. </w:t>
      </w:r>
      <w:r w:rsidR="004F23F7" w:rsidRPr="00157B82">
        <w:rPr>
          <w:rFonts w:ascii="Times New Roman" w:hAnsi="Times New Roman" w:cs="Times New Roman"/>
          <w:sz w:val="24"/>
          <w:szCs w:val="24"/>
        </w:rPr>
        <w:t>Además</w:t>
      </w:r>
      <w:r w:rsidR="00FC7579" w:rsidRPr="00157B82">
        <w:rPr>
          <w:rFonts w:ascii="Times New Roman" w:hAnsi="Times New Roman" w:cs="Times New Roman"/>
          <w:sz w:val="24"/>
          <w:szCs w:val="24"/>
        </w:rPr>
        <w:t>, e</w:t>
      </w:r>
      <w:r w:rsidRPr="00157B82">
        <w:rPr>
          <w:rFonts w:ascii="Times New Roman" w:hAnsi="Times New Roman" w:cs="Times New Roman"/>
          <w:sz w:val="24"/>
          <w:szCs w:val="24"/>
        </w:rPr>
        <w:t xml:space="preserve">s </w:t>
      </w:r>
      <w:r w:rsidR="00EE1EE6">
        <w:rPr>
          <w:rFonts w:ascii="Times New Roman" w:hAnsi="Times New Roman" w:cs="Times New Roman"/>
          <w:sz w:val="24"/>
          <w:szCs w:val="24"/>
        </w:rPr>
        <w:t>en este lugar</w:t>
      </w:r>
      <w:r w:rsidR="00403E83" w:rsidRPr="00157B82">
        <w:rPr>
          <w:rFonts w:ascii="Times New Roman" w:hAnsi="Times New Roman" w:cs="Times New Roman"/>
          <w:sz w:val="24"/>
          <w:szCs w:val="24"/>
        </w:rPr>
        <w:t xml:space="preserve"> </w:t>
      </w:r>
      <w:r w:rsidR="00FC7579" w:rsidRPr="00157B82">
        <w:rPr>
          <w:rFonts w:ascii="Times New Roman" w:hAnsi="Times New Roman" w:cs="Times New Roman"/>
          <w:sz w:val="24"/>
          <w:szCs w:val="24"/>
        </w:rPr>
        <w:t>donde brota l</w:t>
      </w:r>
      <w:r w:rsidRPr="00157B82">
        <w:rPr>
          <w:rFonts w:ascii="Times New Roman" w:hAnsi="Times New Roman" w:cs="Times New Roman"/>
          <w:sz w:val="24"/>
          <w:szCs w:val="24"/>
        </w:rPr>
        <w:t xml:space="preserve">a </w:t>
      </w:r>
      <w:r w:rsidR="00FC7579" w:rsidRPr="00157B82">
        <w:rPr>
          <w:rFonts w:ascii="Times New Roman" w:hAnsi="Times New Roman" w:cs="Times New Roman"/>
          <w:sz w:val="24"/>
          <w:szCs w:val="24"/>
        </w:rPr>
        <w:t>luz de</w:t>
      </w:r>
      <w:r w:rsidRPr="00157B82">
        <w:rPr>
          <w:rFonts w:ascii="Times New Roman" w:hAnsi="Times New Roman" w:cs="Times New Roman"/>
          <w:sz w:val="24"/>
          <w:szCs w:val="24"/>
        </w:rPr>
        <w:t xml:space="preserve"> Amaterasu</w:t>
      </w:r>
      <w:r w:rsidR="00E00362" w:rsidRPr="00157B82">
        <w:rPr>
          <w:rFonts w:ascii="Times New Roman" w:hAnsi="Times New Roman" w:cs="Times New Roman"/>
          <w:sz w:val="24"/>
          <w:szCs w:val="24"/>
        </w:rPr>
        <w:t xml:space="preserve"> pero</w:t>
      </w:r>
      <w:r w:rsidR="00FC7579" w:rsidRPr="00157B82">
        <w:rPr>
          <w:rFonts w:ascii="Times New Roman" w:hAnsi="Times New Roman" w:cs="Times New Roman"/>
          <w:sz w:val="24"/>
          <w:szCs w:val="24"/>
        </w:rPr>
        <w:t xml:space="preserve"> también donde</w:t>
      </w:r>
      <w:r w:rsidRPr="00157B82">
        <w:rPr>
          <w:rFonts w:ascii="Times New Roman" w:hAnsi="Times New Roman" w:cs="Times New Roman"/>
          <w:sz w:val="24"/>
          <w:szCs w:val="24"/>
        </w:rPr>
        <w:t xml:space="preserve"> se retira </w:t>
      </w:r>
      <w:r w:rsidR="00AC30F5">
        <w:rPr>
          <w:rFonts w:ascii="Times New Roman" w:hAnsi="Times New Roman" w:cs="Times New Roman"/>
          <w:sz w:val="24"/>
          <w:szCs w:val="24"/>
        </w:rPr>
        <w:t>a</w:t>
      </w:r>
      <w:r w:rsidR="00FC7579" w:rsidRPr="00157B82">
        <w:rPr>
          <w:rFonts w:ascii="Times New Roman" w:hAnsi="Times New Roman" w:cs="Times New Roman"/>
          <w:sz w:val="24"/>
          <w:szCs w:val="24"/>
        </w:rPr>
        <w:t>l interior de la</w:t>
      </w:r>
      <w:r w:rsidRPr="00157B82">
        <w:rPr>
          <w:rFonts w:ascii="Times New Roman" w:hAnsi="Times New Roman" w:cs="Times New Roman"/>
          <w:sz w:val="24"/>
          <w:szCs w:val="24"/>
        </w:rPr>
        <w:t xml:space="preserve"> cueva. </w:t>
      </w:r>
      <w:r w:rsidR="00EE1EE6">
        <w:rPr>
          <w:rFonts w:ascii="Times New Roman" w:hAnsi="Times New Roman" w:cs="Times New Roman"/>
          <w:sz w:val="24"/>
          <w:szCs w:val="24"/>
        </w:rPr>
        <w:t>Diríase</w:t>
      </w:r>
      <w:r w:rsidR="00403E83" w:rsidRPr="00157B82">
        <w:rPr>
          <w:rFonts w:ascii="Times New Roman" w:hAnsi="Times New Roman" w:cs="Times New Roman"/>
          <w:sz w:val="24"/>
          <w:szCs w:val="24"/>
        </w:rPr>
        <w:t xml:space="preserve"> que </w:t>
      </w:r>
      <w:r w:rsidR="00EE51EC" w:rsidRPr="00157B82">
        <w:rPr>
          <w:rFonts w:ascii="Times New Roman" w:hAnsi="Times New Roman" w:cs="Times New Roman"/>
          <w:sz w:val="24"/>
          <w:szCs w:val="24"/>
        </w:rPr>
        <w:t xml:space="preserve">Oriente es </w:t>
      </w:r>
      <w:r w:rsidR="004F23F7" w:rsidRPr="00157B82">
        <w:rPr>
          <w:rFonts w:ascii="Times New Roman" w:hAnsi="Times New Roman" w:cs="Times New Roman"/>
          <w:sz w:val="24"/>
          <w:szCs w:val="24"/>
        </w:rPr>
        <w:t xml:space="preserve">la </w:t>
      </w:r>
      <w:r w:rsidR="00EE51EC" w:rsidRPr="00157B82">
        <w:rPr>
          <w:rFonts w:ascii="Times New Roman" w:hAnsi="Times New Roman" w:cs="Times New Roman"/>
          <w:sz w:val="24"/>
          <w:szCs w:val="24"/>
        </w:rPr>
        <w:t xml:space="preserve">piedra de toque del pensamiento heideggeriano. </w:t>
      </w:r>
      <w:r w:rsidR="0089289E" w:rsidRPr="00157B82">
        <w:rPr>
          <w:rFonts w:ascii="Times New Roman" w:hAnsi="Times New Roman" w:cs="Times New Roman"/>
          <w:sz w:val="24"/>
          <w:szCs w:val="24"/>
        </w:rPr>
        <w:t>Tres</w:t>
      </w:r>
      <w:r w:rsidR="0089289E" w:rsidRPr="00157B82">
        <w:rPr>
          <w:rFonts w:ascii="Times New Roman" w:hAnsi="Times New Roman" w:cs="Times New Roman"/>
          <w:spacing w:val="1"/>
          <w:sz w:val="24"/>
          <w:szCs w:val="24"/>
        </w:rPr>
        <w:t xml:space="preserve"> </w:t>
      </w:r>
      <w:r w:rsidR="00403E83" w:rsidRPr="00157B82">
        <w:rPr>
          <w:rFonts w:ascii="Times New Roman" w:hAnsi="Times New Roman" w:cs="Times New Roman"/>
          <w:sz w:val="24"/>
          <w:szCs w:val="24"/>
        </w:rPr>
        <w:t xml:space="preserve">conceptos clave de </w:t>
      </w:r>
      <w:r w:rsidR="000835C5">
        <w:rPr>
          <w:rFonts w:ascii="Times New Roman" w:hAnsi="Times New Roman" w:cs="Times New Roman"/>
          <w:sz w:val="24"/>
          <w:szCs w:val="24"/>
        </w:rPr>
        <w:t>tipo</w:t>
      </w:r>
      <w:r w:rsidR="00403E83" w:rsidRPr="00157B82">
        <w:rPr>
          <w:rFonts w:ascii="Times New Roman" w:hAnsi="Times New Roman" w:cs="Times New Roman"/>
          <w:sz w:val="24"/>
          <w:szCs w:val="24"/>
        </w:rPr>
        <w:t xml:space="preserve"> oriental se interrelacionan en su obra: </w:t>
      </w:r>
      <w:r w:rsidR="00FC487E" w:rsidRPr="00157B82">
        <w:rPr>
          <w:rFonts w:ascii="Times New Roman" w:hAnsi="Times New Roman" w:cs="Times New Roman"/>
          <w:sz w:val="24"/>
          <w:szCs w:val="24"/>
        </w:rPr>
        <w:t>el claro (</w:t>
      </w:r>
      <w:r w:rsidR="00FC487E" w:rsidRPr="00157B82">
        <w:rPr>
          <w:rFonts w:ascii="Times New Roman" w:hAnsi="Times New Roman" w:cs="Times New Roman"/>
          <w:i/>
          <w:sz w:val="24"/>
          <w:szCs w:val="24"/>
        </w:rPr>
        <w:t>Lichtung</w:t>
      </w:r>
      <w:r w:rsidR="00FC487E" w:rsidRPr="00157B82">
        <w:rPr>
          <w:rFonts w:ascii="Times New Roman" w:hAnsi="Times New Roman" w:cs="Times New Roman"/>
          <w:sz w:val="24"/>
          <w:szCs w:val="24"/>
        </w:rPr>
        <w:t>),</w:t>
      </w:r>
      <w:r w:rsidR="0089289E" w:rsidRPr="00157B82">
        <w:rPr>
          <w:rFonts w:ascii="Times New Roman" w:hAnsi="Times New Roman" w:cs="Times New Roman"/>
          <w:sz w:val="24"/>
          <w:szCs w:val="24"/>
        </w:rPr>
        <w:t xml:space="preserve"> la nada (</w:t>
      </w:r>
      <w:r w:rsidR="0089289E" w:rsidRPr="00157B82">
        <w:rPr>
          <w:rFonts w:ascii="Times New Roman" w:hAnsi="Times New Roman" w:cs="Times New Roman"/>
          <w:i/>
          <w:sz w:val="24"/>
          <w:szCs w:val="24"/>
        </w:rPr>
        <w:t>Nichts</w:t>
      </w:r>
      <w:r w:rsidR="0089289E" w:rsidRPr="00157B82">
        <w:rPr>
          <w:rFonts w:ascii="Times New Roman" w:hAnsi="Times New Roman" w:cs="Times New Roman"/>
          <w:sz w:val="24"/>
          <w:szCs w:val="24"/>
        </w:rPr>
        <w:t>)</w:t>
      </w:r>
      <w:r w:rsidR="00FC487E" w:rsidRPr="00157B82">
        <w:rPr>
          <w:rFonts w:ascii="Times New Roman" w:hAnsi="Times New Roman" w:cs="Times New Roman"/>
          <w:sz w:val="24"/>
          <w:szCs w:val="24"/>
        </w:rPr>
        <w:t xml:space="preserve"> y</w:t>
      </w:r>
      <w:r w:rsidR="0089289E" w:rsidRPr="00157B82">
        <w:rPr>
          <w:rFonts w:ascii="Times New Roman" w:hAnsi="Times New Roman" w:cs="Times New Roman"/>
          <w:sz w:val="24"/>
          <w:szCs w:val="24"/>
        </w:rPr>
        <w:t xml:space="preserve"> el vacío (</w:t>
      </w:r>
      <w:r w:rsidR="0089289E" w:rsidRPr="00157B82">
        <w:rPr>
          <w:rFonts w:ascii="Times New Roman" w:hAnsi="Times New Roman" w:cs="Times New Roman"/>
          <w:i/>
          <w:sz w:val="24"/>
          <w:szCs w:val="24"/>
        </w:rPr>
        <w:t>Leere</w:t>
      </w:r>
      <w:r w:rsidR="0089289E" w:rsidRPr="00157B82">
        <w:rPr>
          <w:rFonts w:ascii="Times New Roman" w:hAnsi="Times New Roman" w:cs="Times New Roman"/>
          <w:sz w:val="24"/>
          <w:szCs w:val="24"/>
        </w:rPr>
        <w:t>)</w:t>
      </w:r>
      <w:r w:rsidR="00403E83" w:rsidRPr="00157B82">
        <w:rPr>
          <w:rFonts w:ascii="Times New Roman" w:hAnsi="Times New Roman" w:cs="Times New Roman"/>
          <w:sz w:val="24"/>
          <w:szCs w:val="24"/>
        </w:rPr>
        <w:t xml:space="preserve">, </w:t>
      </w:r>
      <w:r w:rsidR="000835C5">
        <w:rPr>
          <w:rFonts w:ascii="Times New Roman" w:hAnsi="Times New Roman" w:cs="Times New Roman"/>
          <w:sz w:val="24"/>
          <w:szCs w:val="24"/>
        </w:rPr>
        <w:t xml:space="preserve">que sirven a Heidegger para </w:t>
      </w:r>
      <w:r w:rsidR="000835C5">
        <w:rPr>
          <w:rFonts w:ascii="Times New Roman" w:hAnsi="Times New Roman" w:cs="Times New Roman"/>
          <w:sz w:val="24"/>
          <w:szCs w:val="24"/>
        </w:rPr>
        <w:lastRenderedPageBreak/>
        <w:t>afirmar</w:t>
      </w:r>
      <w:r w:rsidR="00403E83" w:rsidRPr="00157B82">
        <w:rPr>
          <w:rFonts w:ascii="Times New Roman" w:hAnsi="Times New Roman" w:cs="Times New Roman"/>
          <w:sz w:val="24"/>
          <w:szCs w:val="24"/>
        </w:rPr>
        <w:t xml:space="preserve"> </w:t>
      </w:r>
      <w:r w:rsidR="007A5798" w:rsidRPr="00157B82">
        <w:rPr>
          <w:rFonts w:ascii="Times New Roman" w:hAnsi="Times New Roman" w:cs="Times New Roman"/>
          <w:sz w:val="24"/>
          <w:szCs w:val="24"/>
        </w:rPr>
        <w:t xml:space="preserve">en </w:t>
      </w:r>
      <w:r w:rsidR="00403E83" w:rsidRPr="00157B82">
        <w:rPr>
          <w:rFonts w:ascii="Times New Roman" w:hAnsi="Times New Roman" w:cs="Times New Roman"/>
          <w:sz w:val="24"/>
          <w:szCs w:val="24"/>
        </w:rPr>
        <w:t xml:space="preserve">numerosas </w:t>
      </w:r>
      <w:r w:rsidR="007A5798" w:rsidRPr="00157B82">
        <w:rPr>
          <w:rFonts w:ascii="Times New Roman" w:hAnsi="Times New Roman" w:cs="Times New Roman"/>
          <w:sz w:val="24"/>
          <w:szCs w:val="24"/>
        </w:rPr>
        <w:t>ocasiones</w:t>
      </w:r>
      <w:r w:rsidR="00403E83" w:rsidRPr="00157B82">
        <w:rPr>
          <w:rFonts w:ascii="Times New Roman" w:hAnsi="Times New Roman" w:cs="Times New Roman"/>
          <w:sz w:val="24"/>
          <w:szCs w:val="24"/>
        </w:rPr>
        <w:t xml:space="preserve"> que ser y nada son lo mismo</w:t>
      </w:r>
      <w:r w:rsidR="00EE51EC" w:rsidRPr="00157B82">
        <w:rPr>
          <w:rFonts w:ascii="Times New Roman" w:hAnsi="Times New Roman" w:cs="Times New Roman"/>
          <w:sz w:val="24"/>
          <w:szCs w:val="24"/>
        </w:rPr>
        <w:t xml:space="preserve">. </w:t>
      </w:r>
      <w:r w:rsidR="000835C5">
        <w:rPr>
          <w:rFonts w:ascii="Times New Roman" w:hAnsi="Times New Roman" w:cs="Times New Roman"/>
          <w:sz w:val="24"/>
          <w:szCs w:val="24"/>
        </w:rPr>
        <w:t>Sin embargo,</w:t>
      </w:r>
      <w:r w:rsidR="00EE51EC" w:rsidRPr="00157B82">
        <w:rPr>
          <w:rFonts w:ascii="Times New Roman" w:hAnsi="Times New Roman" w:cs="Times New Roman"/>
          <w:sz w:val="24"/>
          <w:szCs w:val="24"/>
        </w:rPr>
        <w:t xml:space="preserve"> h</w:t>
      </w:r>
      <w:r w:rsidR="00DC538D" w:rsidRPr="00157B82">
        <w:rPr>
          <w:rFonts w:ascii="Times New Roman" w:hAnsi="Times New Roman" w:cs="Times New Roman"/>
          <w:sz w:val="24"/>
          <w:szCs w:val="24"/>
        </w:rPr>
        <w:t xml:space="preserve">asta </w:t>
      </w:r>
      <w:r w:rsidR="00403E83" w:rsidRPr="00157B82">
        <w:rPr>
          <w:rFonts w:ascii="Times New Roman" w:hAnsi="Times New Roman" w:cs="Times New Roman"/>
          <w:sz w:val="24"/>
          <w:szCs w:val="24"/>
        </w:rPr>
        <w:t>e</w:t>
      </w:r>
      <w:r w:rsidR="000835C5">
        <w:rPr>
          <w:rFonts w:ascii="Times New Roman" w:hAnsi="Times New Roman" w:cs="Times New Roman"/>
          <w:sz w:val="24"/>
          <w:szCs w:val="24"/>
        </w:rPr>
        <w:t xml:space="preserve">l segundo Heidegger, </w:t>
      </w:r>
      <w:r w:rsidR="00DC538D" w:rsidRPr="00157B82">
        <w:rPr>
          <w:rFonts w:ascii="Times New Roman" w:hAnsi="Times New Roman" w:cs="Times New Roman"/>
          <w:sz w:val="24"/>
          <w:szCs w:val="24"/>
        </w:rPr>
        <w:t>n</w:t>
      </w:r>
      <w:r w:rsidR="00C77B28" w:rsidRPr="00157B82">
        <w:rPr>
          <w:rFonts w:ascii="Times New Roman" w:hAnsi="Times New Roman" w:cs="Times New Roman"/>
          <w:sz w:val="24"/>
          <w:szCs w:val="24"/>
        </w:rPr>
        <w:t xml:space="preserve">ada siempre es </w:t>
      </w:r>
      <w:r w:rsidR="00C77B28" w:rsidRPr="00157B82">
        <w:rPr>
          <w:rFonts w:ascii="Times New Roman" w:hAnsi="Times New Roman" w:cs="Times New Roman"/>
          <w:i/>
          <w:sz w:val="24"/>
          <w:szCs w:val="24"/>
        </w:rPr>
        <w:t>algo</w:t>
      </w:r>
      <w:r w:rsidR="00C77B28" w:rsidRPr="00157B82">
        <w:rPr>
          <w:rStyle w:val="Refdenotaalpie"/>
          <w:rFonts w:ascii="Times New Roman" w:hAnsi="Times New Roman" w:cs="Times New Roman"/>
          <w:sz w:val="24"/>
          <w:szCs w:val="24"/>
        </w:rPr>
        <w:footnoteReference w:id="25"/>
      </w:r>
      <w:r w:rsidR="00C77B28" w:rsidRPr="00157B82">
        <w:rPr>
          <w:rFonts w:ascii="Times New Roman" w:hAnsi="Times New Roman" w:cs="Times New Roman"/>
          <w:sz w:val="24"/>
          <w:szCs w:val="24"/>
        </w:rPr>
        <w:t xml:space="preserve">. </w:t>
      </w:r>
      <w:r w:rsidR="00EE51EC" w:rsidRPr="00157B82">
        <w:rPr>
          <w:rFonts w:ascii="Times New Roman" w:hAnsi="Times New Roman" w:cs="Times New Roman"/>
          <w:sz w:val="24"/>
          <w:szCs w:val="24"/>
        </w:rPr>
        <w:t>A diferencia de la Nada oriental, l</w:t>
      </w:r>
      <w:r w:rsidR="007A5798" w:rsidRPr="00157B82">
        <w:rPr>
          <w:rFonts w:ascii="Times New Roman" w:hAnsi="Times New Roman" w:cs="Times New Roman"/>
          <w:sz w:val="24"/>
          <w:szCs w:val="24"/>
        </w:rPr>
        <w:t>a de Heidegger no está vacía de substancia</w:t>
      </w:r>
      <w:r w:rsidR="00115AA7" w:rsidRPr="00157B82">
        <w:rPr>
          <w:rFonts w:ascii="Times New Roman" w:hAnsi="Times New Roman" w:cs="Times New Roman"/>
          <w:sz w:val="24"/>
          <w:szCs w:val="24"/>
        </w:rPr>
        <w:t xml:space="preserve"> hasta que </w:t>
      </w:r>
      <w:r w:rsidR="000835C5">
        <w:rPr>
          <w:rFonts w:ascii="Times New Roman" w:hAnsi="Times New Roman" w:cs="Times New Roman"/>
          <w:sz w:val="24"/>
          <w:szCs w:val="24"/>
        </w:rPr>
        <w:t>argumenta</w:t>
      </w:r>
      <w:r w:rsidR="00115AA7" w:rsidRPr="00157B82">
        <w:rPr>
          <w:rFonts w:ascii="Times New Roman" w:hAnsi="Times New Roman" w:cs="Times New Roman"/>
          <w:sz w:val="24"/>
          <w:szCs w:val="24"/>
        </w:rPr>
        <w:t xml:space="preserve"> su desfondamiento</w:t>
      </w:r>
      <w:r w:rsidR="00403E83" w:rsidRPr="00157B82">
        <w:rPr>
          <w:rFonts w:ascii="Times New Roman" w:hAnsi="Times New Roman" w:cs="Times New Roman"/>
          <w:sz w:val="24"/>
          <w:szCs w:val="24"/>
        </w:rPr>
        <w:t xml:space="preserve"> </w:t>
      </w:r>
      <w:r w:rsidR="006423A2" w:rsidRPr="00157B82">
        <w:rPr>
          <w:rFonts w:ascii="Times New Roman" w:hAnsi="Times New Roman" w:cs="Times New Roman"/>
          <w:sz w:val="24"/>
          <w:szCs w:val="24"/>
        </w:rPr>
        <w:t>a partir del estudio de la proposición del fundamento. Ante la pregunta de la metafi</w:t>
      </w:r>
      <w:r w:rsidR="004F23F7" w:rsidRPr="00157B82">
        <w:rPr>
          <w:rFonts w:ascii="Times New Roman" w:hAnsi="Times New Roman" w:cs="Times New Roman"/>
          <w:sz w:val="24"/>
          <w:szCs w:val="24"/>
        </w:rPr>
        <w:t>sica «¿p</w:t>
      </w:r>
      <w:r w:rsidR="006423A2" w:rsidRPr="00157B82">
        <w:rPr>
          <w:rFonts w:ascii="Times New Roman" w:hAnsi="Times New Roman" w:cs="Times New Roman"/>
          <w:sz w:val="24"/>
          <w:szCs w:val="24"/>
        </w:rPr>
        <w:t>or qué es lo ente y no más bien la nada?</w:t>
      </w:r>
      <w:r w:rsidR="004F23F7" w:rsidRPr="00157B82">
        <w:rPr>
          <w:rFonts w:ascii="Times New Roman" w:hAnsi="Times New Roman" w:cs="Times New Roman"/>
          <w:sz w:val="24"/>
          <w:szCs w:val="24"/>
        </w:rPr>
        <w:t>»</w:t>
      </w:r>
      <w:r w:rsidR="006423A2" w:rsidRPr="00157B82">
        <w:rPr>
          <w:rFonts w:ascii="Times New Roman" w:hAnsi="Times New Roman" w:cs="Times New Roman"/>
          <w:sz w:val="24"/>
          <w:szCs w:val="24"/>
        </w:rPr>
        <w:t>, Heidegger responde: «</w:t>
      </w:r>
      <w:r w:rsidR="006423A2" w:rsidRPr="00157B82">
        <w:rPr>
          <w:rFonts w:ascii="Times New Roman" w:hAnsi="Times New Roman" w:cs="Times New Roman"/>
          <w:i/>
          <w:sz w:val="24"/>
          <w:szCs w:val="24"/>
        </w:rPr>
        <w:t>Nihil est sine ratione</w:t>
      </w:r>
      <w:r w:rsidR="006423A2" w:rsidRPr="00157B82">
        <w:rPr>
          <w:rFonts w:ascii="Times New Roman" w:hAnsi="Times New Roman" w:cs="Times New Roman"/>
          <w:sz w:val="24"/>
          <w:szCs w:val="24"/>
        </w:rPr>
        <w:t>. Nada es sin fundamento. Nada, cosa que aquí quiere decir que, de todo aquello que es de alguna manera, no hay nada que sea sin fundamento» (</w:t>
      </w:r>
      <w:r w:rsidR="003F7AB5" w:rsidRPr="00157B82">
        <w:rPr>
          <w:rFonts w:ascii="Times New Roman" w:hAnsi="Times New Roman" w:cs="Times New Roman"/>
          <w:sz w:val="24"/>
          <w:szCs w:val="24"/>
        </w:rPr>
        <w:t xml:space="preserve">Heidegger, </w:t>
      </w:r>
      <w:r w:rsidR="006423A2" w:rsidRPr="00157B82">
        <w:rPr>
          <w:rFonts w:ascii="Times New Roman" w:hAnsi="Times New Roman" w:cs="Times New Roman"/>
          <w:sz w:val="24"/>
          <w:szCs w:val="24"/>
        </w:rPr>
        <w:t>2003: 26).</w:t>
      </w:r>
      <w:r w:rsidR="00EF7581" w:rsidRPr="00157B82">
        <w:rPr>
          <w:rFonts w:ascii="Times New Roman" w:hAnsi="Times New Roman" w:cs="Times New Roman"/>
          <w:sz w:val="24"/>
          <w:szCs w:val="24"/>
        </w:rPr>
        <w:t xml:space="preserve"> </w:t>
      </w:r>
      <w:r w:rsidR="004F23F7" w:rsidRPr="00157B82">
        <w:rPr>
          <w:rFonts w:ascii="Times New Roman" w:hAnsi="Times New Roman" w:cs="Times New Roman"/>
          <w:sz w:val="24"/>
          <w:szCs w:val="24"/>
        </w:rPr>
        <w:t>Pero seguidamente</w:t>
      </w:r>
      <w:r w:rsidR="00EF7581" w:rsidRPr="00157B82">
        <w:rPr>
          <w:rFonts w:ascii="Times New Roman" w:hAnsi="Times New Roman" w:cs="Times New Roman"/>
          <w:sz w:val="24"/>
          <w:szCs w:val="24"/>
        </w:rPr>
        <w:t xml:space="preserve"> percibe</w:t>
      </w:r>
      <w:r w:rsidR="00DB374C" w:rsidRPr="00157B82">
        <w:rPr>
          <w:rFonts w:ascii="Times New Roman" w:hAnsi="Times New Roman" w:cs="Times New Roman"/>
          <w:sz w:val="24"/>
          <w:szCs w:val="24"/>
        </w:rPr>
        <w:t xml:space="preserve"> </w:t>
      </w:r>
      <w:r w:rsidR="006341E3" w:rsidRPr="00157B82">
        <w:rPr>
          <w:rFonts w:ascii="Times New Roman" w:hAnsi="Times New Roman" w:cs="Times New Roman"/>
          <w:sz w:val="24"/>
          <w:szCs w:val="24"/>
        </w:rPr>
        <w:t xml:space="preserve">una dualidad en </w:t>
      </w:r>
      <w:r w:rsidR="001E08A0" w:rsidRPr="00157B82">
        <w:rPr>
          <w:rFonts w:ascii="Times New Roman" w:hAnsi="Times New Roman" w:cs="Times New Roman"/>
          <w:sz w:val="24"/>
          <w:szCs w:val="24"/>
        </w:rPr>
        <w:t xml:space="preserve">el seno de </w:t>
      </w:r>
      <w:r w:rsidR="006341E3" w:rsidRPr="00157B82">
        <w:rPr>
          <w:rFonts w:ascii="Times New Roman" w:hAnsi="Times New Roman" w:cs="Times New Roman"/>
          <w:sz w:val="24"/>
          <w:szCs w:val="24"/>
        </w:rPr>
        <w:t xml:space="preserve">la </w:t>
      </w:r>
      <w:r w:rsidR="00DB374C" w:rsidRPr="00157B82">
        <w:rPr>
          <w:rFonts w:ascii="Times New Roman" w:hAnsi="Times New Roman" w:cs="Times New Roman"/>
          <w:sz w:val="24"/>
          <w:szCs w:val="24"/>
        </w:rPr>
        <w:t xml:space="preserve">propia </w:t>
      </w:r>
      <w:r w:rsidR="006341E3" w:rsidRPr="00157B82">
        <w:rPr>
          <w:rFonts w:ascii="Times New Roman" w:hAnsi="Times New Roman" w:cs="Times New Roman"/>
          <w:sz w:val="24"/>
          <w:szCs w:val="24"/>
        </w:rPr>
        <w:t xml:space="preserve">proposición, dos </w:t>
      </w:r>
      <w:r w:rsidR="006341E3" w:rsidRPr="00157B82">
        <w:rPr>
          <w:rFonts w:ascii="Times New Roman" w:hAnsi="Times New Roman" w:cs="Times New Roman"/>
          <w:i/>
          <w:sz w:val="24"/>
          <w:szCs w:val="24"/>
        </w:rPr>
        <w:t>tonalidades</w:t>
      </w:r>
      <w:r w:rsidR="006341E3" w:rsidRPr="00157B82">
        <w:rPr>
          <w:rFonts w:ascii="Times New Roman" w:hAnsi="Times New Roman" w:cs="Times New Roman"/>
          <w:sz w:val="24"/>
          <w:szCs w:val="24"/>
        </w:rPr>
        <w:t>, expresada</w:t>
      </w:r>
      <w:r w:rsidR="00EF7581" w:rsidRPr="00157B82">
        <w:rPr>
          <w:rFonts w:ascii="Times New Roman" w:hAnsi="Times New Roman" w:cs="Times New Roman"/>
          <w:sz w:val="24"/>
          <w:szCs w:val="24"/>
        </w:rPr>
        <w:t>s</w:t>
      </w:r>
      <w:r w:rsidR="006341E3" w:rsidRPr="00157B82">
        <w:rPr>
          <w:rFonts w:ascii="Times New Roman" w:hAnsi="Times New Roman" w:cs="Times New Roman"/>
          <w:sz w:val="24"/>
          <w:szCs w:val="24"/>
        </w:rPr>
        <w:t xml:space="preserve"> </w:t>
      </w:r>
      <w:r w:rsidR="00AC30F5">
        <w:rPr>
          <w:rFonts w:ascii="Times New Roman" w:hAnsi="Times New Roman" w:cs="Times New Roman"/>
          <w:sz w:val="24"/>
          <w:szCs w:val="24"/>
        </w:rPr>
        <w:t>de</w:t>
      </w:r>
      <w:r w:rsidR="006341E3" w:rsidRPr="00157B82">
        <w:rPr>
          <w:rFonts w:ascii="Times New Roman" w:hAnsi="Times New Roman" w:cs="Times New Roman"/>
          <w:sz w:val="24"/>
          <w:szCs w:val="24"/>
        </w:rPr>
        <w:t xml:space="preserve"> forma afirmativa y negativa. La primera se refiere al ente, la segunda al ser</w:t>
      </w:r>
      <w:r w:rsidR="00DB374C" w:rsidRPr="00157B82">
        <w:rPr>
          <w:rFonts w:ascii="Times New Roman" w:hAnsi="Times New Roman" w:cs="Times New Roman"/>
          <w:sz w:val="24"/>
          <w:szCs w:val="24"/>
        </w:rPr>
        <w:t xml:space="preserve">. </w:t>
      </w:r>
      <w:r w:rsidR="00D72392">
        <w:rPr>
          <w:rFonts w:ascii="Times New Roman" w:hAnsi="Times New Roman" w:cs="Times New Roman"/>
          <w:sz w:val="24"/>
          <w:szCs w:val="24"/>
        </w:rPr>
        <w:t>C</w:t>
      </w:r>
      <w:r w:rsidR="001E08A0" w:rsidRPr="00157B82">
        <w:rPr>
          <w:rFonts w:ascii="Times New Roman" w:hAnsi="Times New Roman" w:cs="Times New Roman"/>
          <w:sz w:val="24"/>
          <w:szCs w:val="24"/>
        </w:rPr>
        <w:t>on</w:t>
      </w:r>
      <w:r w:rsidR="00EF7581" w:rsidRPr="00157B82">
        <w:rPr>
          <w:rFonts w:ascii="Times New Roman" w:hAnsi="Times New Roman" w:cs="Times New Roman"/>
          <w:sz w:val="24"/>
          <w:szCs w:val="24"/>
        </w:rPr>
        <w:t xml:space="preserve"> </w:t>
      </w:r>
      <w:r w:rsidR="00D72392">
        <w:rPr>
          <w:rFonts w:ascii="Times New Roman" w:hAnsi="Times New Roman" w:cs="Times New Roman"/>
          <w:sz w:val="24"/>
          <w:szCs w:val="24"/>
        </w:rPr>
        <w:t xml:space="preserve">esta última </w:t>
      </w:r>
      <w:r w:rsidR="00A16F0C">
        <w:rPr>
          <w:rFonts w:ascii="Times New Roman" w:hAnsi="Times New Roman" w:cs="Times New Roman"/>
          <w:sz w:val="24"/>
          <w:szCs w:val="24"/>
        </w:rPr>
        <w:t>Heidegger</w:t>
      </w:r>
      <w:r w:rsidR="00EF7581" w:rsidRPr="00157B82">
        <w:rPr>
          <w:rFonts w:ascii="Times New Roman" w:hAnsi="Times New Roman" w:cs="Times New Roman"/>
          <w:sz w:val="24"/>
          <w:szCs w:val="24"/>
        </w:rPr>
        <w:t xml:space="preserve"> se plantea la necesidad de vaciar </w:t>
      </w:r>
      <w:r w:rsidR="001E08A0" w:rsidRPr="00157B82">
        <w:rPr>
          <w:rFonts w:ascii="Times New Roman" w:hAnsi="Times New Roman" w:cs="Times New Roman"/>
          <w:sz w:val="24"/>
          <w:szCs w:val="24"/>
        </w:rPr>
        <w:t>e</w:t>
      </w:r>
      <w:r w:rsidR="00EF7581" w:rsidRPr="00157B82">
        <w:rPr>
          <w:rFonts w:ascii="Times New Roman" w:hAnsi="Times New Roman" w:cs="Times New Roman"/>
          <w:sz w:val="24"/>
          <w:szCs w:val="24"/>
        </w:rPr>
        <w:t>l ser. Finalmente, procede a desfundamentar el fundamento:</w:t>
      </w:r>
    </w:p>
    <w:p w:rsidR="00EF7581" w:rsidRPr="00157B82" w:rsidRDefault="00EF7581" w:rsidP="00DB374C">
      <w:pPr>
        <w:spacing w:after="0"/>
        <w:ind w:left="567"/>
        <w:jc w:val="both"/>
        <w:rPr>
          <w:rFonts w:ascii="Times New Roman" w:hAnsi="Times New Roman" w:cs="Times New Roman"/>
          <w:sz w:val="24"/>
          <w:szCs w:val="24"/>
        </w:rPr>
      </w:pPr>
    </w:p>
    <w:p w:rsidR="005E2659" w:rsidRPr="00157B82" w:rsidRDefault="005E2659" w:rsidP="00DB374C">
      <w:pPr>
        <w:spacing w:after="0"/>
        <w:ind w:left="567"/>
        <w:jc w:val="both"/>
        <w:rPr>
          <w:rFonts w:ascii="Times New Roman" w:hAnsi="Times New Roman" w:cs="Times New Roman"/>
        </w:rPr>
      </w:pPr>
      <w:r w:rsidRPr="00157B82">
        <w:rPr>
          <w:rFonts w:ascii="Times New Roman" w:hAnsi="Times New Roman" w:cs="Times New Roman"/>
        </w:rPr>
        <w:t xml:space="preserve">Al dilucidar por vez primera la segunda tonalidad de la proposición del fundamento quedó dicho: ser y fundamento: lo mismo. Al mismo tiempo, quedó dicho: ser: el fondo-y-abismo. </w:t>
      </w:r>
      <w:r w:rsidR="00EF7581" w:rsidRPr="00157B82">
        <w:rPr>
          <w:rFonts w:ascii="Times New Roman" w:hAnsi="Times New Roman" w:cs="Times New Roman"/>
        </w:rPr>
        <w:t>[</w:t>
      </w:r>
      <w:r w:rsidRPr="00157B82">
        <w:rPr>
          <w:rFonts w:ascii="Times New Roman" w:hAnsi="Times New Roman" w:cs="Times New Roman"/>
        </w:rPr>
        <w:t>…</w:t>
      </w:r>
      <w:r w:rsidR="00EF7581" w:rsidRPr="00157B82">
        <w:rPr>
          <w:rFonts w:ascii="Times New Roman" w:hAnsi="Times New Roman" w:cs="Times New Roman"/>
        </w:rPr>
        <w:t>]</w:t>
      </w:r>
      <w:r w:rsidRPr="00157B82">
        <w:rPr>
          <w:rFonts w:ascii="Times New Roman" w:hAnsi="Times New Roman" w:cs="Times New Roman"/>
        </w:rPr>
        <w:t xml:space="preserve"> En la medida en que el ser abre su esencia como fundamento, no tiene él mismo ningún fundamento. Y ello, sin embargo, no </w:t>
      </w:r>
      <w:r w:rsidR="00383778" w:rsidRPr="00157B82">
        <w:rPr>
          <w:rFonts w:ascii="Times New Roman" w:hAnsi="Times New Roman" w:cs="Times New Roman"/>
        </w:rPr>
        <w:t>p</w:t>
      </w:r>
      <w:r w:rsidRPr="00157B82">
        <w:rPr>
          <w:rFonts w:ascii="Times New Roman" w:hAnsi="Times New Roman" w:cs="Times New Roman"/>
        </w:rPr>
        <w:t>or el hecho de que se fundamente a sí mismo, sino porque toda fundamentación</w:t>
      </w:r>
      <w:r w:rsidR="00EF7581" w:rsidRPr="00157B82">
        <w:rPr>
          <w:rFonts w:ascii="Times New Roman" w:hAnsi="Times New Roman" w:cs="Times New Roman"/>
        </w:rPr>
        <w:t xml:space="preserve"> -</w:t>
      </w:r>
      <w:r w:rsidRPr="00157B82">
        <w:rPr>
          <w:rFonts w:ascii="Times New Roman" w:hAnsi="Times New Roman" w:cs="Times New Roman"/>
        </w:rPr>
        <w:t>y también, y justamente, la fundamentación por sí mismo- sigue siendo inadecuada al ser como fundamento. Toda fundamentación, toda apariencia de fundamentabilidad, tendría que deponer al ser, hasta hacerlo algo ente. Ser se queda como ser-carente-de-fundamento. El fundamento</w:t>
      </w:r>
      <w:r w:rsidR="00EF7581" w:rsidRPr="00157B82">
        <w:rPr>
          <w:rFonts w:ascii="Times New Roman" w:hAnsi="Times New Roman" w:cs="Times New Roman"/>
        </w:rPr>
        <w:t xml:space="preserve"> -</w:t>
      </w:r>
      <w:r w:rsidRPr="00157B82">
        <w:rPr>
          <w:rFonts w:ascii="Times New Roman" w:hAnsi="Times New Roman" w:cs="Times New Roman"/>
        </w:rPr>
        <w:t>entendido como un fundamento que por vez primera fundamentara al ser- queda pendiente y distante de</w:t>
      </w:r>
      <w:r w:rsidR="00DB374C" w:rsidRPr="00157B82">
        <w:rPr>
          <w:rFonts w:ascii="Times New Roman" w:hAnsi="Times New Roman" w:cs="Times New Roman"/>
        </w:rPr>
        <w:t>l ser. Ser: el fondo-y-abismo (</w:t>
      </w:r>
      <w:r w:rsidR="00E9735F">
        <w:rPr>
          <w:rFonts w:ascii="Times New Roman" w:hAnsi="Times New Roman" w:cs="Times New Roman"/>
        </w:rPr>
        <w:t xml:space="preserve">Heidegger, </w:t>
      </w:r>
      <w:r w:rsidR="00DB374C" w:rsidRPr="00157B82">
        <w:rPr>
          <w:rFonts w:ascii="Times New Roman" w:hAnsi="Times New Roman" w:cs="Times New Roman"/>
        </w:rPr>
        <w:t xml:space="preserve">2003: </w:t>
      </w:r>
      <w:r w:rsidRPr="00157B82">
        <w:rPr>
          <w:rFonts w:ascii="Times New Roman" w:hAnsi="Times New Roman" w:cs="Times New Roman"/>
        </w:rPr>
        <w:t>153</w:t>
      </w:r>
      <w:r w:rsidR="00DB374C" w:rsidRPr="00157B82">
        <w:rPr>
          <w:rFonts w:ascii="Times New Roman" w:hAnsi="Times New Roman" w:cs="Times New Roman"/>
        </w:rPr>
        <w:t>)</w:t>
      </w:r>
      <w:r w:rsidR="001E08A0" w:rsidRPr="00157B82">
        <w:rPr>
          <w:rFonts w:ascii="Times New Roman" w:hAnsi="Times New Roman" w:cs="Times New Roman"/>
        </w:rPr>
        <w:t>.</w:t>
      </w:r>
    </w:p>
    <w:p w:rsidR="00EF7581" w:rsidRPr="00157B82" w:rsidRDefault="00EF7581" w:rsidP="000308CA">
      <w:pPr>
        <w:spacing w:after="0"/>
        <w:ind w:left="567"/>
        <w:jc w:val="both"/>
        <w:rPr>
          <w:rFonts w:ascii="Times New Roman" w:hAnsi="Times New Roman" w:cs="Times New Roman"/>
          <w:sz w:val="24"/>
          <w:szCs w:val="24"/>
        </w:rPr>
      </w:pPr>
    </w:p>
    <w:p w:rsidR="006341E3" w:rsidRDefault="00EF7581" w:rsidP="00E45ADB">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E</w:t>
      </w:r>
      <w:r w:rsidR="005E2659" w:rsidRPr="00157B82">
        <w:rPr>
          <w:rFonts w:ascii="Times New Roman" w:hAnsi="Times New Roman" w:cs="Times New Roman"/>
          <w:sz w:val="24"/>
          <w:szCs w:val="24"/>
        </w:rPr>
        <w:t xml:space="preserve">l </w:t>
      </w:r>
      <w:r w:rsidRPr="00157B82">
        <w:rPr>
          <w:rFonts w:ascii="Times New Roman" w:hAnsi="Times New Roman" w:cs="Times New Roman"/>
          <w:sz w:val="24"/>
          <w:szCs w:val="24"/>
        </w:rPr>
        <w:t xml:space="preserve">fundamento se visualiza ahora </w:t>
      </w:r>
      <w:r w:rsidR="001537B1" w:rsidRPr="00157B82">
        <w:rPr>
          <w:rFonts w:ascii="Times New Roman" w:hAnsi="Times New Roman" w:cs="Times New Roman"/>
          <w:sz w:val="24"/>
          <w:szCs w:val="24"/>
        </w:rPr>
        <w:t>como</w:t>
      </w:r>
      <w:r w:rsidRPr="00157B82">
        <w:rPr>
          <w:rFonts w:ascii="Times New Roman" w:hAnsi="Times New Roman" w:cs="Times New Roman"/>
          <w:sz w:val="24"/>
          <w:szCs w:val="24"/>
        </w:rPr>
        <w:t xml:space="preserve"> un abismo</w:t>
      </w:r>
      <w:r w:rsidR="000308CA" w:rsidRPr="00157B82">
        <w:rPr>
          <w:rFonts w:ascii="Times New Roman" w:hAnsi="Times New Roman" w:cs="Times New Roman"/>
          <w:sz w:val="24"/>
          <w:szCs w:val="24"/>
        </w:rPr>
        <w:t xml:space="preserve">. </w:t>
      </w:r>
      <w:r w:rsidR="001537B1" w:rsidRPr="00157B82">
        <w:rPr>
          <w:rFonts w:ascii="Times New Roman" w:hAnsi="Times New Roman" w:cs="Times New Roman"/>
          <w:sz w:val="24"/>
          <w:szCs w:val="24"/>
        </w:rPr>
        <w:t>Resulta de e</w:t>
      </w:r>
      <w:r w:rsidR="0039573D" w:rsidRPr="00157B82">
        <w:rPr>
          <w:rFonts w:ascii="Times New Roman" w:hAnsi="Times New Roman" w:cs="Times New Roman"/>
          <w:sz w:val="24"/>
          <w:szCs w:val="24"/>
        </w:rPr>
        <w:t>ll</w:t>
      </w:r>
      <w:r w:rsidR="001537B1" w:rsidRPr="00157B82">
        <w:rPr>
          <w:rFonts w:ascii="Times New Roman" w:hAnsi="Times New Roman" w:cs="Times New Roman"/>
          <w:sz w:val="24"/>
          <w:szCs w:val="24"/>
        </w:rPr>
        <w:t xml:space="preserve">o un fundamento sin fondo, un fundamento </w:t>
      </w:r>
      <w:r w:rsidR="001537B1" w:rsidRPr="00157B82">
        <w:rPr>
          <w:rFonts w:ascii="Times New Roman" w:hAnsi="Times New Roman" w:cs="Times New Roman"/>
          <w:i/>
          <w:sz w:val="24"/>
          <w:szCs w:val="24"/>
        </w:rPr>
        <w:t>abisal</w:t>
      </w:r>
      <w:r w:rsidR="001537B1" w:rsidRPr="00157B82">
        <w:rPr>
          <w:rFonts w:ascii="Times New Roman" w:hAnsi="Times New Roman" w:cs="Times New Roman"/>
          <w:sz w:val="24"/>
          <w:szCs w:val="24"/>
        </w:rPr>
        <w:t xml:space="preserve">. </w:t>
      </w:r>
      <w:r w:rsidR="000C4F72" w:rsidRPr="00157B82">
        <w:rPr>
          <w:rFonts w:ascii="Times New Roman" w:hAnsi="Times New Roman" w:cs="Times New Roman"/>
          <w:sz w:val="24"/>
          <w:szCs w:val="24"/>
        </w:rPr>
        <w:t>Ya</w:t>
      </w:r>
      <w:r w:rsidR="001E08A0" w:rsidRPr="00157B82">
        <w:rPr>
          <w:rFonts w:ascii="Times New Roman" w:hAnsi="Times New Roman" w:cs="Times New Roman"/>
          <w:sz w:val="24"/>
          <w:szCs w:val="24"/>
        </w:rPr>
        <w:t xml:space="preserve"> sí</w:t>
      </w:r>
      <w:r w:rsidR="000308CA" w:rsidRPr="00157B82">
        <w:rPr>
          <w:rFonts w:ascii="Times New Roman" w:hAnsi="Times New Roman" w:cs="Times New Roman"/>
          <w:sz w:val="24"/>
          <w:szCs w:val="24"/>
        </w:rPr>
        <w:t xml:space="preserve"> el ser heideggerian</w:t>
      </w:r>
      <w:r w:rsidR="0039573D" w:rsidRPr="00157B82">
        <w:rPr>
          <w:rFonts w:ascii="Times New Roman" w:hAnsi="Times New Roman" w:cs="Times New Roman"/>
          <w:sz w:val="24"/>
          <w:szCs w:val="24"/>
        </w:rPr>
        <w:t>o</w:t>
      </w:r>
      <w:r w:rsidR="000308CA" w:rsidRPr="00157B82">
        <w:rPr>
          <w:rFonts w:ascii="Times New Roman" w:hAnsi="Times New Roman" w:cs="Times New Roman"/>
          <w:sz w:val="24"/>
          <w:szCs w:val="24"/>
        </w:rPr>
        <w:t xml:space="preserve"> puede </w:t>
      </w:r>
      <w:r w:rsidR="00AC30F5">
        <w:rPr>
          <w:rFonts w:ascii="Times New Roman" w:hAnsi="Times New Roman" w:cs="Times New Roman"/>
          <w:sz w:val="24"/>
          <w:szCs w:val="24"/>
        </w:rPr>
        <w:t>equiparar</w:t>
      </w:r>
      <w:r w:rsidR="0039573D" w:rsidRPr="00157B82">
        <w:rPr>
          <w:rFonts w:ascii="Times New Roman" w:hAnsi="Times New Roman" w:cs="Times New Roman"/>
          <w:sz w:val="24"/>
          <w:szCs w:val="24"/>
        </w:rPr>
        <w:t>se</w:t>
      </w:r>
      <w:r w:rsidR="000308CA" w:rsidRPr="00157B82">
        <w:rPr>
          <w:rFonts w:ascii="Times New Roman" w:hAnsi="Times New Roman" w:cs="Times New Roman"/>
          <w:sz w:val="24"/>
          <w:szCs w:val="24"/>
        </w:rPr>
        <w:t xml:space="preserve"> a la Nada</w:t>
      </w:r>
      <w:r w:rsidR="0051694F" w:rsidRPr="00157B82">
        <w:rPr>
          <w:rFonts w:ascii="Times New Roman" w:hAnsi="Times New Roman" w:cs="Times New Roman"/>
          <w:sz w:val="24"/>
          <w:szCs w:val="24"/>
        </w:rPr>
        <w:t>, pues</w:t>
      </w:r>
      <w:r w:rsidR="001537B1" w:rsidRPr="00157B82">
        <w:rPr>
          <w:rFonts w:ascii="Times New Roman" w:hAnsi="Times New Roman" w:cs="Times New Roman"/>
          <w:sz w:val="24"/>
          <w:szCs w:val="24"/>
        </w:rPr>
        <w:t xml:space="preserve"> h</w:t>
      </w:r>
      <w:r w:rsidR="000308CA" w:rsidRPr="00157B82">
        <w:rPr>
          <w:rFonts w:ascii="Times New Roman" w:hAnsi="Times New Roman" w:cs="Times New Roman"/>
          <w:sz w:val="24"/>
          <w:szCs w:val="24"/>
        </w:rPr>
        <w:t>a obtenido un ser indeterminado y también vacío. «</w:t>
      </w:r>
      <w:r w:rsidRPr="00157B82">
        <w:rPr>
          <w:rFonts w:ascii="Times New Roman" w:hAnsi="Times New Roman" w:cs="Times New Roman"/>
          <w:sz w:val="24"/>
          <w:szCs w:val="24"/>
        </w:rPr>
        <w:t xml:space="preserve">En realidad, con el </w:t>
      </w:r>
      <w:r w:rsidR="000308CA" w:rsidRPr="00157B82">
        <w:rPr>
          <w:rFonts w:ascii="Times New Roman" w:hAnsi="Times New Roman" w:cs="Times New Roman"/>
          <w:sz w:val="24"/>
          <w:szCs w:val="24"/>
        </w:rPr>
        <w:t>“</w:t>
      </w:r>
      <w:r w:rsidRPr="00157B82">
        <w:rPr>
          <w:rFonts w:ascii="Times New Roman" w:hAnsi="Times New Roman" w:cs="Times New Roman"/>
          <w:sz w:val="24"/>
          <w:szCs w:val="24"/>
        </w:rPr>
        <w:t>ah</w:t>
      </w:r>
      <w:r w:rsidR="000308CA" w:rsidRPr="00157B82">
        <w:rPr>
          <w:rFonts w:ascii="Times New Roman" w:hAnsi="Times New Roman" w:cs="Times New Roman"/>
          <w:sz w:val="24"/>
          <w:szCs w:val="24"/>
        </w:rPr>
        <w:t>í”</w:t>
      </w:r>
      <w:r w:rsidRPr="00157B82">
        <w:rPr>
          <w:rFonts w:ascii="Times New Roman" w:hAnsi="Times New Roman" w:cs="Times New Roman"/>
          <w:sz w:val="24"/>
          <w:szCs w:val="24"/>
        </w:rPr>
        <w:t xml:space="preserve"> del ser, con la </w:t>
      </w:r>
      <w:r w:rsidRPr="00157B82">
        <w:rPr>
          <w:rFonts w:ascii="Times New Roman" w:hAnsi="Times New Roman" w:cs="Times New Roman"/>
          <w:i/>
          <w:iCs/>
          <w:sz w:val="24"/>
          <w:szCs w:val="24"/>
        </w:rPr>
        <w:t>aletheia</w:t>
      </w:r>
      <w:r w:rsidRPr="00157B82">
        <w:rPr>
          <w:rFonts w:ascii="Times New Roman" w:hAnsi="Times New Roman" w:cs="Times New Roman"/>
          <w:sz w:val="24"/>
          <w:szCs w:val="24"/>
        </w:rPr>
        <w:t xml:space="preserve">, solo se expresa que la nada no es, y </w:t>
      </w:r>
      <w:r w:rsidR="000308CA" w:rsidRPr="00157B82">
        <w:rPr>
          <w:rFonts w:ascii="Times New Roman" w:hAnsi="Times New Roman" w:cs="Times New Roman"/>
          <w:sz w:val="24"/>
          <w:szCs w:val="24"/>
        </w:rPr>
        <w:t xml:space="preserve">no que es esto pero no aquello» (Gadamer, 2002: </w:t>
      </w:r>
      <w:r w:rsidRPr="00157B82">
        <w:rPr>
          <w:rFonts w:ascii="Times New Roman" w:hAnsi="Times New Roman" w:cs="Times New Roman"/>
          <w:sz w:val="24"/>
          <w:szCs w:val="24"/>
        </w:rPr>
        <w:t>380</w:t>
      </w:r>
      <w:r w:rsidR="000308CA" w:rsidRPr="00157B82">
        <w:rPr>
          <w:rFonts w:ascii="Times New Roman" w:hAnsi="Times New Roman" w:cs="Times New Roman"/>
          <w:sz w:val="24"/>
          <w:szCs w:val="24"/>
        </w:rPr>
        <w:t xml:space="preserve">). </w:t>
      </w:r>
      <w:r w:rsidR="008527DB">
        <w:rPr>
          <w:rFonts w:ascii="Times New Roman" w:hAnsi="Times New Roman" w:cs="Times New Roman"/>
          <w:sz w:val="24"/>
          <w:szCs w:val="24"/>
        </w:rPr>
        <w:t>No obstante, todavía</w:t>
      </w:r>
      <w:r w:rsidR="00AC30F5">
        <w:rPr>
          <w:rFonts w:ascii="Times New Roman" w:hAnsi="Times New Roman" w:cs="Times New Roman"/>
          <w:sz w:val="24"/>
          <w:szCs w:val="24"/>
        </w:rPr>
        <w:t xml:space="preserve"> no </w:t>
      </w:r>
      <w:r w:rsidR="003F3651">
        <w:rPr>
          <w:rFonts w:ascii="Times New Roman" w:hAnsi="Times New Roman" w:cs="Times New Roman"/>
          <w:sz w:val="24"/>
          <w:szCs w:val="24"/>
        </w:rPr>
        <w:t xml:space="preserve">alcanza </w:t>
      </w:r>
      <w:r w:rsidR="00AC30F5">
        <w:rPr>
          <w:rFonts w:ascii="Times New Roman" w:hAnsi="Times New Roman" w:cs="Times New Roman"/>
          <w:sz w:val="24"/>
          <w:szCs w:val="24"/>
        </w:rPr>
        <w:t xml:space="preserve">la complejidad del espejo sintoísta, </w:t>
      </w:r>
      <w:r w:rsidR="003F3651">
        <w:rPr>
          <w:rFonts w:ascii="Times New Roman" w:hAnsi="Times New Roman" w:cs="Times New Roman"/>
          <w:sz w:val="24"/>
          <w:szCs w:val="24"/>
        </w:rPr>
        <w:t>el cual</w:t>
      </w:r>
      <w:r w:rsidR="00AC30F5">
        <w:rPr>
          <w:rFonts w:ascii="Times New Roman" w:hAnsi="Times New Roman" w:cs="Times New Roman"/>
          <w:sz w:val="24"/>
          <w:szCs w:val="24"/>
        </w:rPr>
        <w:t xml:space="preserve"> no solo vacía sino que también </w:t>
      </w:r>
      <w:r w:rsidR="00AC30F5" w:rsidRPr="00AC30F5">
        <w:rPr>
          <w:rFonts w:ascii="Times New Roman" w:hAnsi="Times New Roman" w:cs="Times New Roman"/>
          <w:i/>
          <w:sz w:val="24"/>
          <w:szCs w:val="24"/>
        </w:rPr>
        <w:t xml:space="preserve">ausenta </w:t>
      </w:r>
      <w:r w:rsidR="00AC30F5">
        <w:rPr>
          <w:rFonts w:ascii="Times New Roman" w:hAnsi="Times New Roman" w:cs="Times New Roman"/>
          <w:sz w:val="24"/>
          <w:szCs w:val="24"/>
        </w:rPr>
        <w:t>el ser</w:t>
      </w:r>
      <w:r w:rsidR="00E45ADB">
        <w:rPr>
          <w:rFonts w:ascii="Times New Roman" w:hAnsi="Times New Roman" w:cs="Times New Roman"/>
          <w:sz w:val="24"/>
          <w:szCs w:val="24"/>
        </w:rPr>
        <w:t xml:space="preserve">, mientras que </w:t>
      </w:r>
      <w:r w:rsidR="001E6A6C">
        <w:rPr>
          <w:rFonts w:ascii="Times New Roman" w:hAnsi="Times New Roman" w:cs="Times New Roman"/>
          <w:sz w:val="24"/>
          <w:szCs w:val="24"/>
        </w:rPr>
        <w:t>Heidegger desfundamenta el ser</w:t>
      </w:r>
      <w:r w:rsidR="00A16F0C">
        <w:rPr>
          <w:rFonts w:ascii="Times New Roman" w:hAnsi="Times New Roman" w:cs="Times New Roman"/>
          <w:sz w:val="24"/>
          <w:szCs w:val="24"/>
        </w:rPr>
        <w:t xml:space="preserve"> pero no lo elimina</w:t>
      </w:r>
      <w:r w:rsidR="008527DB">
        <w:rPr>
          <w:rFonts w:ascii="Times New Roman" w:hAnsi="Times New Roman" w:cs="Times New Roman"/>
          <w:sz w:val="24"/>
          <w:szCs w:val="24"/>
        </w:rPr>
        <w:t xml:space="preserve">. </w:t>
      </w:r>
      <w:r w:rsidR="00E45ADB" w:rsidRPr="00665302">
        <w:rPr>
          <w:rFonts w:ascii="Times New Roman" w:hAnsi="Times New Roman" w:cs="Times New Roman"/>
          <w:sz w:val="24"/>
          <w:szCs w:val="24"/>
        </w:rPr>
        <w:t>A</w:t>
      </w:r>
      <w:r w:rsidR="00E45ADB">
        <w:rPr>
          <w:rFonts w:ascii="Times New Roman" w:hAnsi="Times New Roman" w:cs="Times New Roman"/>
          <w:sz w:val="24"/>
          <w:szCs w:val="24"/>
        </w:rPr>
        <w:t>sí pues, a</w:t>
      </w:r>
      <w:r w:rsidR="00E45ADB" w:rsidRPr="00665302">
        <w:rPr>
          <w:rFonts w:ascii="Times New Roman" w:hAnsi="Times New Roman" w:cs="Times New Roman"/>
          <w:sz w:val="24"/>
          <w:szCs w:val="24"/>
        </w:rPr>
        <w:t xml:space="preserve"> pesar de las afinidades del último Heidegger con el pensamiento oriental</w:t>
      </w:r>
      <w:r w:rsidR="00E45ADB">
        <w:rPr>
          <w:rFonts w:ascii="Times New Roman" w:hAnsi="Times New Roman" w:cs="Times New Roman"/>
          <w:sz w:val="24"/>
          <w:szCs w:val="24"/>
        </w:rPr>
        <w:t xml:space="preserve"> -</w:t>
      </w:r>
      <w:r w:rsidR="002C2C6F">
        <w:rPr>
          <w:rFonts w:ascii="Times New Roman" w:hAnsi="Times New Roman" w:cs="Times New Roman"/>
          <w:sz w:val="24"/>
          <w:szCs w:val="24"/>
        </w:rPr>
        <w:t>ampliamente</w:t>
      </w:r>
      <w:r w:rsidR="00E45ADB">
        <w:rPr>
          <w:rFonts w:ascii="Times New Roman" w:hAnsi="Times New Roman" w:cs="Times New Roman"/>
          <w:sz w:val="24"/>
          <w:szCs w:val="24"/>
        </w:rPr>
        <w:t xml:space="preserve"> estudiadas desde el </w:t>
      </w:r>
      <w:r w:rsidR="00E45ADB" w:rsidRPr="00665302">
        <w:rPr>
          <w:rFonts w:ascii="Times New Roman" w:hAnsi="Times New Roman" w:cs="Times New Roman"/>
          <w:sz w:val="24"/>
          <w:szCs w:val="24"/>
        </w:rPr>
        <w:t xml:space="preserve">taoísmo y </w:t>
      </w:r>
      <w:r w:rsidR="00E45ADB">
        <w:rPr>
          <w:rFonts w:ascii="Times New Roman" w:hAnsi="Times New Roman" w:cs="Times New Roman"/>
          <w:sz w:val="24"/>
          <w:szCs w:val="24"/>
        </w:rPr>
        <w:t xml:space="preserve">el </w:t>
      </w:r>
      <w:r w:rsidR="00E45ADB" w:rsidRPr="00665302">
        <w:rPr>
          <w:rFonts w:ascii="Times New Roman" w:hAnsi="Times New Roman" w:cs="Times New Roman"/>
          <w:sz w:val="24"/>
          <w:szCs w:val="24"/>
        </w:rPr>
        <w:t xml:space="preserve">budismo zen, pero rara vez en </w:t>
      </w:r>
      <w:r w:rsidR="00E45ADB">
        <w:rPr>
          <w:rFonts w:ascii="Times New Roman" w:hAnsi="Times New Roman" w:cs="Times New Roman"/>
          <w:sz w:val="24"/>
          <w:szCs w:val="24"/>
        </w:rPr>
        <w:t>rel</w:t>
      </w:r>
      <w:r w:rsidR="00E45ADB" w:rsidRPr="00665302">
        <w:rPr>
          <w:rFonts w:ascii="Times New Roman" w:hAnsi="Times New Roman" w:cs="Times New Roman"/>
          <w:sz w:val="24"/>
          <w:szCs w:val="24"/>
        </w:rPr>
        <w:t xml:space="preserve">ación </w:t>
      </w:r>
      <w:r w:rsidR="001E6A6C">
        <w:rPr>
          <w:rFonts w:ascii="Times New Roman" w:hAnsi="Times New Roman" w:cs="Times New Roman"/>
          <w:sz w:val="24"/>
          <w:szCs w:val="24"/>
        </w:rPr>
        <w:t>con e</w:t>
      </w:r>
      <w:r w:rsidR="00E45ADB" w:rsidRPr="00665302">
        <w:rPr>
          <w:rFonts w:ascii="Times New Roman" w:hAnsi="Times New Roman" w:cs="Times New Roman"/>
          <w:sz w:val="24"/>
          <w:szCs w:val="24"/>
        </w:rPr>
        <w:t>l sintoísmo</w:t>
      </w:r>
      <w:r w:rsidR="00E45ADB">
        <w:rPr>
          <w:rFonts w:ascii="Times New Roman" w:hAnsi="Times New Roman" w:cs="Times New Roman"/>
          <w:sz w:val="24"/>
          <w:szCs w:val="24"/>
        </w:rPr>
        <w:t xml:space="preserve">- </w:t>
      </w:r>
      <w:r w:rsidR="002C2C6F">
        <w:rPr>
          <w:rFonts w:ascii="Times New Roman" w:hAnsi="Times New Roman" w:cs="Times New Roman"/>
          <w:sz w:val="24"/>
          <w:szCs w:val="24"/>
        </w:rPr>
        <w:t>e</w:t>
      </w:r>
      <w:r w:rsidR="00A16F0C">
        <w:rPr>
          <w:rFonts w:ascii="Times New Roman" w:hAnsi="Times New Roman" w:cs="Times New Roman"/>
          <w:sz w:val="24"/>
          <w:szCs w:val="24"/>
        </w:rPr>
        <w:t>l filósofo</w:t>
      </w:r>
      <w:r w:rsidR="006341E3" w:rsidRPr="00157B82">
        <w:rPr>
          <w:rFonts w:ascii="Times New Roman" w:hAnsi="Times New Roman" w:cs="Times New Roman"/>
          <w:sz w:val="24"/>
          <w:szCs w:val="24"/>
        </w:rPr>
        <w:t xml:space="preserve"> </w:t>
      </w:r>
      <w:r w:rsidR="002C2C6F">
        <w:rPr>
          <w:rFonts w:ascii="Times New Roman" w:hAnsi="Times New Roman" w:cs="Times New Roman"/>
          <w:sz w:val="24"/>
          <w:szCs w:val="24"/>
        </w:rPr>
        <w:t>no logra prescindir de la huella aún latente del ser</w:t>
      </w:r>
      <w:r w:rsidR="001E6A6C">
        <w:rPr>
          <w:rFonts w:ascii="Times New Roman" w:hAnsi="Times New Roman" w:cs="Times New Roman"/>
          <w:sz w:val="24"/>
          <w:szCs w:val="24"/>
        </w:rPr>
        <w:t>,</w:t>
      </w:r>
      <w:r w:rsidR="002C2C6F">
        <w:rPr>
          <w:rFonts w:ascii="Times New Roman" w:hAnsi="Times New Roman" w:cs="Times New Roman"/>
          <w:sz w:val="24"/>
          <w:szCs w:val="24"/>
        </w:rPr>
        <w:t xml:space="preserve"> y </w:t>
      </w:r>
      <w:r w:rsidR="008527DB">
        <w:rPr>
          <w:rFonts w:ascii="Times New Roman" w:hAnsi="Times New Roman" w:cs="Times New Roman"/>
          <w:sz w:val="24"/>
          <w:szCs w:val="24"/>
        </w:rPr>
        <w:t xml:space="preserve">se limita a </w:t>
      </w:r>
      <w:r w:rsidR="006341E3" w:rsidRPr="00157B82">
        <w:rPr>
          <w:rFonts w:ascii="Times New Roman" w:hAnsi="Times New Roman" w:cs="Times New Roman"/>
          <w:sz w:val="24"/>
          <w:szCs w:val="24"/>
        </w:rPr>
        <w:t>introduc</w:t>
      </w:r>
      <w:r w:rsidR="008527DB">
        <w:rPr>
          <w:rFonts w:ascii="Times New Roman" w:hAnsi="Times New Roman" w:cs="Times New Roman"/>
          <w:sz w:val="24"/>
          <w:szCs w:val="24"/>
        </w:rPr>
        <w:t>ir</w:t>
      </w:r>
      <w:r w:rsidR="006341E3" w:rsidRPr="00157B82">
        <w:rPr>
          <w:rFonts w:ascii="Times New Roman" w:hAnsi="Times New Roman" w:cs="Times New Roman"/>
          <w:sz w:val="24"/>
          <w:szCs w:val="24"/>
        </w:rPr>
        <w:t xml:space="preserve"> </w:t>
      </w:r>
      <w:r w:rsidR="001537B1" w:rsidRPr="00157B82">
        <w:rPr>
          <w:rFonts w:ascii="Times New Roman" w:hAnsi="Times New Roman" w:cs="Times New Roman"/>
          <w:sz w:val="24"/>
          <w:szCs w:val="24"/>
        </w:rPr>
        <w:t xml:space="preserve">un </w:t>
      </w:r>
      <w:r w:rsidR="006341E3" w:rsidRPr="00157B82">
        <w:rPr>
          <w:rFonts w:ascii="Times New Roman" w:hAnsi="Times New Roman" w:cs="Times New Roman"/>
          <w:sz w:val="24"/>
          <w:szCs w:val="24"/>
        </w:rPr>
        <w:t xml:space="preserve">giro </w:t>
      </w:r>
      <w:r w:rsidR="002C2C6F">
        <w:rPr>
          <w:rFonts w:ascii="Times New Roman" w:hAnsi="Times New Roman" w:cs="Times New Roman"/>
          <w:sz w:val="24"/>
          <w:szCs w:val="24"/>
        </w:rPr>
        <w:t>mediante</w:t>
      </w:r>
      <w:r w:rsidR="001537B1" w:rsidRPr="00157B82">
        <w:rPr>
          <w:rFonts w:ascii="Times New Roman" w:hAnsi="Times New Roman" w:cs="Times New Roman"/>
          <w:sz w:val="24"/>
          <w:szCs w:val="24"/>
        </w:rPr>
        <w:t xml:space="preserve"> el cual </w:t>
      </w:r>
      <w:r w:rsidR="001E6A6C">
        <w:rPr>
          <w:rFonts w:ascii="Times New Roman" w:hAnsi="Times New Roman" w:cs="Times New Roman"/>
          <w:sz w:val="24"/>
          <w:szCs w:val="24"/>
        </w:rPr>
        <w:t>deja</w:t>
      </w:r>
      <w:r w:rsidR="006341E3" w:rsidRPr="00157B82">
        <w:rPr>
          <w:rFonts w:ascii="Times New Roman" w:hAnsi="Times New Roman" w:cs="Times New Roman"/>
          <w:sz w:val="24"/>
          <w:szCs w:val="24"/>
        </w:rPr>
        <w:t xml:space="preserve"> </w:t>
      </w:r>
      <w:r w:rsidR="0039573D" w:rsidRPr="00157B82">
        <w:rPr>
          <w:rFonts w:ascii="Times New Roman" w:hAnsi="Times New Roman" w:cs="Times New Roman"/>
          <w:sz w:val="24"/>
          <w:szCs w:val="24"/>
        </w:rPr>
        <w:t xml:space="preserve">a </w:t>
      </w:r>
      <w:r w:rsidR="001537B1" w:rsidRPr="00157B82">
        <w:rPr>
          <w:rFonts w:ascii="Times New Roman" w:hAnsi="Times New Roman" w:cs="Times New Roman"/>
          <w:sz w:val="24"/>
          <w:szCs w:val="24"/>
        </w:rPr>
        <w:t xml:space="preserve">la esencia sin substancia, </w:t>
      </w:r>
      <w:r w:rsidR="0039573D" w:rsidRPr="00157B82">
        <w:rPr>
          <w:rFonts w:ascii="Times New Roman" w:hAnsi="Times New Roman" w:cs="Times New Roman"/>
          <w:sz w:val="24"/>
          <w:szCs w:val="24"/>
        </w:rPr>
        <w:t>a</w:t>
      </w:r>
      <w:r w:rsidR="006341E3" w:rsidRPr="00157B82">
        <w:rPr>
          <w:rFonts w:ascii="Times New Roman" w:hAnsi="Times New Roman" w:cs="Times New Roman"/>
          <w:sz w:val="24"/>
          <w:szCs w:val="24"/>
        </w:rPr>
        <w:t>l ser sin fundamento:</w:t>
      </w:r>
    </w:p>
    <w:p w:rsidR="008527DB" w:rsidRPr="00157B82" w:rsidRDefault="008527DB" w:rsidP="000308CA">
      <w:pPr>
        <w:spacing w:after="0"/>
        <w:ind w:firstLine="567"/>
        <w:jc w:val="both"/>
        <w:rPr>
          <w:rFonts w:ascii="Times New Roman" w:hAnsi="Times New Roman" w:cs="Times New Roman"/>
          <w:sz w:val="24"/>
          <w:szCs w:val="24"/>
        </w:rPr>
      </w:pPr>
    </w:p>
    <w:p w:rsidR="006341E3" w:rsidRPr="00157B82" w:rsidRDefault="006341E3" w:rsidP="006341E3">
      <w:pPr>
        <w:spacing w:after="0"/>
        <w:ind w:left="567"/>
        <w:jc w:val="both"/>
        <w:rPr>
          <w:rFonts w:ascii="Times New Roman" w:hAnsi="Times New Roman" w:cs="Times New Roman"/>
        </w:rPr>
      </w:pPr>
      <w:r w:rsidRPr="00157B82">
        <w:rPr>
          <w:rFonts w:ascii="Times New Roman" w:hAnsi="Times New Roman" w:cs="Times New Roman"/>
        </w:rPr>
        <w:t>[…] ¿qué significa, pues, ser? Respuesta: ser significa fundamento. Con todo, la proposición del fundamento, en cuanto palabra acerca del ser, ya no puede querer decir: ser tiene un fundamento. Si comprendiésemos la palabra acerca del ser en ese sentido, entonces nos representaríamos al ser como un ente. S</w:t>
      </w:r>
      <w:r w:rsidR="0051694F" w:rsidRPr="00157B82">
        <w:rPr>
          <w:rFonts w:ascii="Times New Roman" w:hAnsi="Times New Roman" w:cs="Times New Roman"/>
        </w:rPr>
        <w:t>o</w:t>
      </w:r>
      <w:r w:rsidRPr="00157B82">
        <w:rPr>
          <w:rFonts w:ascii="Times New Roman" w:hAnsi="Times New Roman" w:cs="Times New Roman"/>
        </w:rPr>
        <w:t xml:space="preserve">lo él tiene un fundamento y, además, necesariamente. Él </w:t>
      </w:r>
      <w:r w:rsidRPr="00157B82">
        <w:rPr>
          <w:rFonts w:ascii="Times New Roman" w:hAnsi="Times New Roman" w:cs="Times New Roman"/>
          <w:i/>
        </w:rPr>
        <w:t>es</w:t>
      </w:r>
      <w:r w:rsidRPr="00157B82">
        <w:rPr>
          <w:rFonts w:ascii="Times New Roman" w:hAnsi="Times New Roman" w:cs="Times New Roman"/>
        </w:rPr>
        <w:t xml:space="preserve"> s</w:t>
      </w:r>
      <w:r w:rsidR="0051694F" w:rsidRPr="00157B82">
        <w:rPr>
          <w:rFonts w:ascii="Times New Roman" w:hAnsi="Times New Roman" w:cs="Times New Roman"/>
        </w:rPr>
        <w:t>o</w:t>
      </w:r>
      <w:r w:rsidRPr="00157B82">
        <w:rPr>
          <w:rFonts w:ascii="Times New Roman" w:hAnsi="Times New Roman" w:cs="Times New Roman"/>
        </w:rPr>
        <w:t>lo en cuanto fundando. El ser, sin embargo, por el hecho de ser él mismo el f</w:t>
      </w:r>
      <w:r w:rsidR="0051694F" w:rsidRPr="00157B82">
        <w:rPr>
          <w:rFonts w:ascii="Times New Roman" w:hAnsi="Times New Roman" w:cs="Times New Roman"/>
        </w:rPr>
        <w:t>undamento, queda sin fundamento</w:t>
      </w:r>
      <w:r w:rsidRPr="00157B82">
        <w:rPr>
          <w:rFonts w:ascii="Times New Roman" w:hAnsi="Times New Roman" w:cs="Times New Roman"/>
        </w:rPr>
        <w:t xml:space="preserve"> (</w:t>
      </w:r>
      <w:r w:rsidR="003F7AB5" w:rsidRPr="003F7AB5">
        <w:rPr>
          <w:rFonts w:ascii="Times New Roman" w:hAnsi="Times New Roman" w:cs="Times New Roman"/>
        </w:rPr>
        <w:t xml:space="preserve">Heidegger, </w:t>
      </w:r>
      <w:r w:rsidRPr="003F7AB5">
        <w:rPr>
          <w:rFonts w:ascii="Times New Roman" w:hAnsi="Times New Roman" w:cs="Times New Roman"/>
        </w:rPr>
        <w:t>2003</w:t>
      </w:r>
      <w:r w:rsidRPr="00157B82">
        <w:rPr>
          <w:rFonts w:ascii="Times New Roman" w:hAnsi="Times New Roman" w:cs="Times New Roman"/>
        </w:rPr>
        <w:t>: 167)</w:t>
      </w:r>
      <w:r w:rsidR="0051694F" w:rsidRPr="00157B82">
        <w:rPr>
          <w:rFonts w:ascii="Times New Roman" w:hAnsi="Times New Roman" w:cs="Times New Roman"/>
        </w:rPr>
        <w:t>.</w:t>
      </w:r>
    </w:p>
    <w:p w:rsidR="006341E3" w:rsidRPr="00157B82" w:rsidRDefault="006341E3" w:rsidP="003F3651">
      <w:pPr>
        <w:autoSpaceDE w:val="0"/>
        <w:autoSpaceDN w:val="0"/>
        <w:adjustRightInd w:val="0"/>
        <w:spacing w:after="0"/>
        <w:ind w:firstLine="567"/>
        <w:jc w:val="both"/>
        <w:rPr>
          <w:rFonts w:ascii="Times New Roman" w:hAnsi="Times New Roman" w:cs="Times New Roman"/>
          <w:sz w:val="24"/>
          <w:szCs w:val="24"/>
        </w:rPr>
      </w:pPr>
    </w:p>
    <w:p w:rsidR="006341E3" w:rsidRPr="00157B82" w:rsidRDefault="001537B1" w:rsidP="000308CA">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Como se recordará de páginas anteriores, Heidegger había tenido éxito </w:t>
      </w:r>
      <w:r w:rsidR="0039573D" w:rsidRPr="00157B82">
        <w:rPr>
          <w:rFonts w:ascii="Times New Roman" w:hAnsi="Times New Roman" w:cs="Times New Roman"/>
          <w:sz w:val="24"/>
          <w:szCs w:val="24"/>
        </w:rPr>
        <w:t>al</w:t>
      </w:r>
      <w:r w:rsidRPr="00157B82">
        <w:rPr>
          <w:rFonts w:ascii="Times New Roman" w:hAnsi="Times New Roman" w:cs="Times New Roman"/>
          <w:sz w:val="24"/>
          <w:szCs w:val="24"/>
        </w:rPr>
        <w:t xml:space="preserve"> evitar la trascendencia</w:t>
      </w:r>
      <w:r w:rsidR="0039573D" w:rsidRPr="00157B82">
        <w:rPr>
          <w:rFonts w:ascii="Times New Roman" w:hAnsi="Times New Roman" w:cs="Times New Roman"/>
          <w:sz w:val="24"/>
          <w:szCs w:val="24"/>
        </w:rPr>
        <w:t>,</w:t>
      </w:r>
      <w:r w:rsidRPr="00157B82">
        <w:rPr>
          <w:rFonts w:ascii="Times New Roman" w:hAnsi="Times New Roman" w:cs="Times New Roman"/>
          <w:sz w:val="24"/>
          <w:szCs w:val="24"/>
        </w:rPr>
        <w:t xml:space="preserve"> pero no la</w:t>
      </w:r>
      <w:r w:rsidR="00C77B28" w:rsidRPr="00157B82">
        <w:rPr>
          <w:rFonts w:ascii="Times New Roman" w:hAnsi="Times New Roman" w:cs="Times New Roman"/>
          <w:sz w:val="24"/>
          <w:szCs w:val="24"/>
        </w:rPr>
        <w:t xml:space="preserve"> metafísica, </w:t>
      </w:r>
      <w:r w:rsidRPr="00157B82">
        <w:rPr>
          <w:rFonts w:ascii="Times New Roman" w:hAnsi="Times New Roman" w:cs="Times New Roman"/>
          <w:sz w:val="24"/>
          <w:szCs w:val="24"/>
        </w:rPr>
        <w:t xml:space="preserve">ya que mantenía el ser </w:t>
      </w:r>
      <w:r w:rsidR="0039573D" w:rsidRPr="00157B82">
        <w:rPr>
          <w:rFonts w:ascii="Times New Roman" w:hAnsi="Times New Roman" w:cs="Times New Roman"/>
          <w:sz w:val="24"/>
          <w:szCs w:val="24"/>
        </w:rPr>
        <w:t>llen</w:t>
      </w:r>
      <w:r w:rsidRPr="00157B82">
        <w:rPr>
          <w:rFonts w:ascii="Times New Roman" w:hAnsi="Times New Roman" w:cs="Times New Roman"/>
          <w:sz w:val="24"/>
          <w:szCs w:val="24"/>
        </w:rPr>
        <w:t>o de substancia</w:t>
      </w:r>
      <w:r w:rsidR="00945796">
        <w:rPr>
          <w:rFonts w:ascii="Times New Roman" w:hAnsi="Times New Roman" w:cs="Times New Roman"/>
          <w:sz w:val="24"/>
          <w:szCs w:val="24"/>
        </w:rPr>
        <w:t xml:space="preserve"> a pesar de su inmanencia</w:t>
      </w:r>
      <w:r w:rsidR="0039573D" w:rsidRPr="00157B82">
        <w:rPr>
          <w:rFonts w:ascii="Times New Roman" w:hAnsi="Times New Roman" w:cs="Times New Roman"/>
          <w:sz w:val="24"/>
          <w:szCs w:val="24"/>
        </w:rPr>
        <w:t xml:space="preserve">. Esto cambia en el momento en que el filósofo </w:t>
      </w:r>
      <w:r w:rsidRPr="00157B82">
        <w:rPr>
          <w:rFonts w:ascii="Times New Roman" w:hAnsi="Times New Roman" w:cs="Times New Roman"/>
          <w:sz w:val="24"/>
          <w:szCs w:val="24"/>
        </w:rPr>
        <w:t>se decide a</w:t>
      </w:r>
      <w:r w:rsidR="0039573D" w:rsidRPr="00157B82">
        <w:rPr>
          <w:rFonts w:ascii="Times New Roman" w:hAnsi="Times New Roman" w:cs="Times New Roman"/>
          <w:sz w:val="24"/>
          <w:szCs w:val="24"/>
        </w:rPr>
        <w:t xml:space="preserve"> aligerarlo de la citada carga.</w:t>
      </w:r>
      <w:r w:rsidRPr="00157B82">
        <w:rPr>
          <w:rFonts w:ascii="Times New Roman" w:hAnsi="Times New Roman" w:cs="Times New Roman"/>
          <w:sz w:val="24"/>
          <w:szCs w:val="24"/>
        </w:rPr>
        <w:t xml:space="preserve"> </w:t>
      </w:r>
      <w:r w:rsidR="0039573D" w:rsidRPr="00157B82">
        <w:rPr>
          <w:rFonts w:ascii="Times New Roman" w:hAnsi="Times New Roman" w:cs="Times New Roman"/>
          <w:sz w:val="24"/>
          <w:szCs w:val="24"/>
        </w:rPr>
        <w:t xml:space="preserve">Con ello hace efectivo un vaivén de considerable impacto en el modo en que la tradición filosófica de Occidente se acercaba a la comprensión del ser, y sobre todo </w:t>
      </w:r>
      <w:r w:rsidRPr="00157B82">
        <w:rPr>
          <w:rFonts w:ascii="Times New Roman" w:hAnsi="Times New Roman" w:cs="Times New Roman"/>
          <w:sz w:val="24"/>
          <w:szCs w:val="24"/>
        </w:rPr>
        <w:t>inaugura</w:t>
      </w:r>
      <w:r w:rsidR="0039573D" w:rsidRPr="00157B82">
        <w:rPr>
          <w:rFonts w:ascii="Times New Roman" w:hAnsi="Times New Roman" w:cs="Times New Roman"/>
          <w:sz w:val="24"/>
          <w:szCs w:val="24"/>
        </w:rPr>
        <w:t>, aun sin fundamento,</w:t>
      </w:r>
      <w:r w:rsidR="00C77B28" w:rsidRPr="00157B82">
        <w:rPr>
          <w:rFonts w:ascii="Times New Roman" w:hAnsi="Times New Roman" w:cs="Times New Roman"/>
          <w:sz w:val="24"/>
          <w:szCs w:val="24"/>
        </w:rPr>
        <w:t xml:space="preserve"> </w:t>
      </w:r>
      <w:r w:rsidR="0039573D" w:rsidRPr="00157B82">
        <w:rPr>
          <w:rFonts w:ascii="Times New Roman" w:hAnsi="Times New Roman" w:cs="Times New Roman"/>
          <w:sz w:val="24"/>
          <w:szCs w:val="24"/>
        </w:rPr>
        <w:t xml:space="preserve">y precisamente por eso, </w:t>
      </w:r>
      <w:r w:rsidR="00C77B28" w:rsidRPr="00157B82">
        <w:rPr>
          <w:rFonts w:ascii="Times New Roman" w:hAnsi="Times New Roman" w:cs="Times New Roman"/>
          <w:sz w:val="24"/>
          <w:szCs w:val="24"/>
        </w:rPr>
        <w:t xml:space="preserve">la </w:t>
      </w:r>
      <w:r w:rsidR="0039573D" w:rsidRPr="00157B82">
        <w:rPr>
          <w:rFonts w:ascii="Times New Roman" w:hAnsi="Times New Roman" w:cs="Times New Roman"/>
          <w:sz w:val="24"/>
          <w:szCs w:val="24"/>
        </w:rPr>
        <w:t xml:space="preserve">singular </w:t>
      </w:r>
      <w:r w:rsidR="00C77B28" w:rsidRPr="00157B82">
        <w:rPr>
          <w:rFonts w:ascii="Times New Roman" w:hAnsi="Times New Roman" w:cs="Times New Roman"/>
          <w:sz w:val="24"/>
          <w:szCs w:val="24"/>
        </w:rPr>
        <w:t>fun</w:t>
      </w:r>
      <w:r w:rsidR="0039573D" w:rsidRPr="00157B82">
        <w:rPr>
          <w:rFonts w:ascii="Times New Roman" w:hAnsi="Times New Roman" w:cs="Times New Roman"/>
          <w:sz w:val="24"/>
          <w:szCs w:val="24"/>
        </w:rPr>
        <w:t xml:space="preserve">damentación de la hermenéutica </w:t>
      </w:r>
      <w:r w:rsidR="00C77B28" w:rsidRPr="00157B82">
        <w:rPr>
          <w:rFonts w:ascii="Times New Roman" w:hAnsi="Times New Roman" w:cs="Times New Roman"/>
          <w:sz w:val="24"/>
          <w:szCs w:val="24"/>
        </w:rPr>
        <w:t>del declinar</w:t>
      </w:r>
      <w:r w:rsidR="00203BA6">
        <w:rPr>
          <w:rFonts w:ascii="Times New Roman" w:hAnsi="Times New Roman" w:cs="Times New Roman"/>
          <w:sz w:val="24"/>
          <w:szCs w:val="24"/>
        </w:rPr>
        <w:t xml:space="preserve"> y su inherente ontología</w:t>
      </w:r>
      <w:r w:rsidR="00C77B28" w:rsidRPr="00157B82">
        <w:rPr>
          <w:rStyle w:val="Refdenotaalpie"/>
          <w:rFonts w:ascii="Times New Roman" w:hAnsi="Times New Roman" w:cs="Times New Roman"/>
          <w:sz w:val="24"/>
          <w:szCs w:val="24"/>
        </w:rPr>
        <w:footnoteReference w:id="26"/>
      </w:r>
      <w:r w:rsidR="00C77B28" w:rsidRPr="00157B82">
        <w:rPr>
          <w:rFonts w:ascii="Times New Roman" w:hAnsi="Times New Roman" w:cs="Times New Roman"/>
          <w:sz w:val="24"/>
          <w:szCs w:val="24"/>
        </w:rPr>
        <w:t xml:space="preserve">. </w:t>
      </w:r>
      <w:r w:rsidR="00304022" w:rsidRPr="00157B82">
        <w:rPr>
          <w:rFonts w:ascii="Times New Roman" w:hAnsi="Times New Roman" w:cs="Times New Roman"/>
          <w:sz w:val="24"/>
          <w:szCs w:val="24"/>
        </w:rPr>
        <w:t>A</w:t>
      </w:r>
      <w:r w:rsidR="0039573D" w:rsidRPr="00157B82">
        <w:rPr>
          <w:rFonts w:ascii="Times New Roman" w:hAnsi="Times New Roman" w:cs="Times New Roman"/>
          <w:sz w:val="24"/>
          <w:szCs w:val="24"/>
        </w:rPr>
        <w:t xml:space="preserve"> pesar de </w:t>
      </w:r>
      <w:r w:rsidR="00304022" w:rsidRPr="00157B82">
        <w:rPr>
          <w:rFonts w:ascii="Times New Roman" w:hAnsi="Times New Roman" w:cs="Times New Roman"/>
          <w:sz w:val="24"/>
          <w:szCs w:val="24"/>
        </w:rPr>
        <w:t xml:space="preserve">lo dicho, </w:t>
      </w:r>
      <w:r w:rsidR="00EF7581" w:rsidRPr="00157B82">
        <w:rPr>
          <w:rFonts w:ascii="Times New Roman" w:hAnsi="Times New Roman" w:cs="Times New Roman"/>
          <w:sz w:val="24"/>
          <w:szCs w:val="24"/>
        </w:rPr>
        <w:t>Vattimo</w:t>
      </w:r>
      <w:r w:rsidR="00304022" w:rsidRPr="00157B82">
        <w:rPr>
          <w:rFonts w:ascii="Times New Roman" w:hAnsi="Times New Roman" w:cs="Times New Roman"/>
          <w:sz w:val="24"/>
          <w:szCs w:val="24"/>
        </w:rPr>
        <w:t xml:space="preserve">, quien celebra </w:t>
      </w:r>
      <w:r w:rsidR="00945796">
        <w:rPr>
          <w:rFonts w:ascii="Times New Roman" w:hAnsi="Times New Roman" w:cs="Times New Roman"/>
          <w:sz w:val="24"/>
          <w:szCs w:val="24"/>
        </w:rPr>
        <w:t>el logro heideggeriano</w:t>
      </w:r>
      <w:r w:rsidR="00304022" w:rsidRPr="00157B82">
        <w:rPr>
          <w:rFonts w:ascii="Times New Roman" w:hAnsi="Times New Roman" w:cs="Times New Roman"/>
          <w:sz w:val="24"/>
          <w:szCs w:val="24"/>
        </w:rPr>
        <w:t xml:space="preserve"> en </w:t>
      </w:r>
      <w:r w:rsidR="000B26E7" w:rsidRPr="00157B82">
        <w:rPr>
          <w:rFonts w:ascii="Times New Roman" w:hAnsi="Times New Roman" w:cs="Times New Roman"/>
          <w:sz w:val="24"/>
          <w:szCs w:val="24"/>
        </w:rPr>
        <w:t>línea</w:t>
      </w:r>
      <w:r w:rsidR="00304022" w:rsidRPr="00157B82">
        <w:rPr>
          <w:rFonts w:ascii="Times New Roman" w:hAnsi="Times New Roman" w:cs="Times New Roman"/>
          <w:sz w:val="24"/>
          <w:szCs w:val="24"/>
        </w:rPr>
        <w:t xml:space="preserve"> del nihilismo posmoderno,</w:t>
      </w:r>
      <w:r w:rsidR="00EF7581" w:rsidRPr="00157B82">
        <w:rPr>
          <w:rFonts w:ascii="Times New Roman" w:hAnsi="Times New Roman" w:cs="Times New Roman"/>
          <w:sz w:val="24"/>
          <w:szCs w:val="24"/>
        </w:rPr>
        <w:t xml:space="preserve"> aún sospecha que Heidegger no </w:t>
      </w:r>
      <w:r w:rsidR="0039573D" w:rsidRPr="00157B82">
        <w:rPr>
          <w:rFonts w:ascii="Times New Roman" w:hAnsi="Times New Roman" w:cs="Times New Roman"/>
          <w:sz w:val="24"/>
          <w:szCs w:val="24"/>
        </w:rPr>
        <w:t>termina de</w:t>
      </w:r>
      <w:r w:rsidR="00EF7581" w:rsidRPr="00157B82">
        <w:rPr>
          <w:rFonts w:ascii="Times New Roman" w:hAnsi="Times New Roman" w:cs="Times New Roman"/>
          <w:sz w:val="24"/>
          <w:szCs w:val="24"/>
        </w:rPr>
        <w:t xml:space="preserve"> desliga</w:t>
      </w:r>
      <w:r w:rsidR="0039573D" w:rsidRPr="00157B82">
        <w:rPr>
          <w:rFonts w:ascii="Times New Roman" w:hAnsi="Times New Roman" w:cs="Times New Roman"/>
          <w:sz w:val="24"/>
          <w:szCs w:val="24"/>
        </w:rPr>
        <w:t>rse</w:t>
      </w:r>
      <w:r w:rsidR="00EF7581" w:rsidRPr="00157B82">
        <w:rPr>
          <w:rFonts w:ascii="Times New Roman" w:hAnsi="Times New Roman" w:cs="Times New Roman"/>
          <w:sz w:val="24"/>
          <w:szCs w:val="24"/>
        </w:rPr>
        <w:t xml:space="preserve"> </w:t>
      </w:r>
      <w:r w:rsidR="000B26E7" w:rsidRPr="00157B82">
        <w:rPr>
          <w:rFonts w:ascii="Times New Roman" w:hAnsi="Times New Roman" w:cs="Times New Roman"/>
          <w:sz w:val="24"/>
          <w:szCs w:val="24"/>
        </w:rPr>
        <w:t>del todo</w:t>
      </w:r>
      <w:r w:rsidR="00EF7581" w:rsidRPr="00157B82">
        <w:rPr>
          <w:rFonts w:ascii="Times New Roman" w:hAnsi="Times New Roman" w:cs="Times New Roman"/>
          <w:sz w:val="24"/>
          <w:szCs w:val="24"/>
        </w:rPr>
        <w:t xml:space="preserve"> de la metafísica con esta propuesta</w:t>
      </w:r>
      <w:r w:rsidR="0039573D" w:rsidRPr="00157B82">
        <w:rPr>
          <w:rFonts w:ascii="Times New Roman" w:hAnsi="Times New Roman" w:cs="Times New Roman"/>
          <w:sz w:val="24"/>
          <w:szCs w:val="24"/>
        </w:rPr>
        <w:t xml:space="preserve">, en la medida en que </w:t>
      </w:r>
      <w:r w:rsidR="00304022" w:rsidRPr="00157B82">
        <w:rPr>
          <w:rFonts w:ascii="Times New Roman" w:hAnsi="Times New Roman" w:cs="Times New Roman"/>
          <w:sz w:val="24"/>
          <w:szCs w:val="24"/>
        </w:rPr>
        <w:t xml:space="preserve">la desubstancialización del ser se efectúa solo en tanto </w:t>
      </w:r>
      <w:r w:rsidR="000B26E7" w:rsidRPr="00157B82">
        <w:rPr>
          <w:rFonts w:ascii="Times New Roman" w:hAnsi="Times New Roman" w:cs="Times New Roman"/>
          <w:sz w:val="24"/>
          <w:szCs w:val="24"/>
        </w:rPr>
        <w:t>en cuanto</w:t>
      </w:r>
      <w:r w:rsidR="00304022" w:rsidRPr="00157B82">
        <w:rPr>
          <w:rFonts w:ascii="Times New Roman" w:hAnsi="Times New Roman" w:cs="Times New Roman"/>
          <w:sz w:val="24"/>
          <w:szCs w:val="24"/>
        </w:rPr>
        <w:t xml:space="preserve"> se somete a una cobertura óntica</w:t>
      </w:r>
      <w:r w:rsidR="000308CA" w:rsidRPr="00157B82">
        <w:rPr>
          <w:rStyle w:val="Refdenotaalpie"/>
          <w:rFonts w:ascii="Times New Roman" w:hAnsi="Times New Roman" w:cs="Times New Roman"/>
          <w:sz w:val="24"/>
          <w:szCs w:val="24"/>
        </w:rPr>
        <w:footnoteReference w:id="27"/>
      </w:r>
      <w:r w:rsidR="00EF7581" w:rsidRPr="00157B82">
        <w:rPr>
          <w:rFonts w:ascii="Times New Roman" w:hAnsi="Times New Roman" w:cs="Times New Roman"/>
          <w:sz w:val="24"/>
          <w:szCs w:val="24"/>
        </w:rPr>
        <w:t xml:space="preserve">. </w:t>
      </w:r>
      <w:r w:rsidR="000B26E7" w:rsidRPr="00157B82">
        <w:rPr>
          <w:rFonts w:ascii="Times New Roman" w:hAnsi="Times New Roman" w:cs="Times New Roman"/>
          <w:sz w:val="24"/>
          <w:szCs w:val="24"/>
        </w:rPr>
        <w:t>Sea como fuere</w:t>
      </w:r>
      <w:r w:rsidR="00304022" w:rsidRPr="00157B82">
        <w:rPr>
          <w:rFonts w:ascii="Times New Roman" w:hAnsi="Times New Roman" w:cs="Times New Roman"/>
          <w:sz w:val="24"/>
          <w:szCs w:val="24"/>
        </w:rPr>
        <w:t xml:space="preserve">, Heidegger ha superado las mayores incidencias metafísicas, incluida la tenencia de ser en el ámbito de </w:t>
      </w:r>
      <w:r w:rsidR="000308CA" w:rsidRPr="00157B82">
        <w:rPr>
          <w:rFonts w:ascii="Times New Roman" w:hAnsi="Times New Roman" w:cs="Times New Roman"/>
          <w:sz w:val="24"/>
          <w:szCs w:val="24"/>
        </w:rPr>
        <w:t>la posibilidad</w:t>
      </w:r>
      <w:r w:rsidR="00304022" w:rsidRPr="00157B82">
        <w:rPr>
          <w:rFonts w:ascii="Times New Roman" w:hAnsi="Times New Roman" w:cs="Times New Roman"/>
          <w:sz w:val="24"/>
          <w:szCs w:val="24"/>
        </w:rPr>
        <w:t xml:space="preserve">, que </w:t>
      </w:r>
      <w:r w:rsidR="00945796">
        <w:rPr>
          <w:rFonts w:ascii="Times New Roman" w:hAnsi="Times New Roman" w:cs="Times New Roman"/>
          <w:sz w:val="24"/>
          <w:szCs w:val="24"/>
        </w:rPr>
        <w:t>por fin se libera de</w:t>
      </w:r>
      <w:r w:rsidR="00304022" w:rsidRPr="00157B82">
        <w:rPr>
          <w:rFonts w:ascii="Times New Roman" w:hAnsi="Times New Roman" w:cs="Times New Roman"/>
          <w:sz w:val="24"/>
          <w:szCs w:val="24"/>
        </w:rPr>
        <w:t xml:space="preserve"> </w:t>
      </w:r>
      <w:r w:rsidR="000308CA" w:rsidRPr="00157B82">
        <w:rPr>
          <w:rFonts w:ascii="Times New Roman" w:hAnsi="Times New Roman" w:cs="Times New Roman"/>
          <w:sz w:val="24"/>
          <w:szCs w:val="24"/>
        </w:rPr>
        <w:t>fundamento</w:t>
      </w:r>
      <w:r w:rsidR="00203BA6">
        <w:rPr>
          <w:rFonts w:ascii="Times New Roman" w:hAnsi="Times New Roman" w:cs="Times New Roman"/>
          <w:sz w:val="24"/>
          <w:szCs w:val="24"/>
        </w:rPr>
        <w:t xml:space="preserve"> y así pone las bases del ser ausente</w:t>
      </w:r>
      <w:r w:rsidR="000308CA" w:rsidRPr="00157B82">
        <w:rPr>
          <w:rFonts w:ascii="Times New Roman" w:hAnsi="Times New Roman" w:cs="Times New Roman"/>
          <w:sz w:val="24"/>
          <w:szCs w:val="24"/>
        </w:rPr>
        <w:t xml:space="preserve">. La potencia es </w:t>
      </w:r>
      <w:r w:rsidR="000308CA" w:rsidRPr="003E1E6B">
        <w:rPr>
          <w:rFonts w:ascii="Times New Roman" w:hAnsi="Times New Roman" w:cs="Times New Roman"/>
          <w:sz w:val="24"/>
          <w:szCs w:val="24"/>
        </w:rPr>
        <w:t>vacía</w:t>
      </w:r>
      <w:r w:rsidR="000308CA" w:rsidRPr="00945796">
        <w:rPr>
          <w:rFonts w:ascii="Times New Roman" w:hAnsi="Times New Roman" w:cs="Times New Roman"/>
          <w:i/>
          <w:sz w:val="24"/>
          <w:szCs w:val="24"/>
        </w:rPr>
        <w:t xml:space="preserve"> </w:t>
      </w:r>
      <w:r w:rsidR="000308CA" w:rsidRPr="00157B82">
        <w:rPr>
          <w:rFonts w:ascii="Times New Roman" w:hAnsi="Times New Roman" w:cs="Times New Roman"/>
          <w:sz w:val="24"/>
          <w:szCs w:val="24"/>
        </w:rPr>
        <w:t xml:space="preserve">precisamente por </w:t>
      </w:r>
      <w:r w:rsidR="00304022" w:rsidRPr="00157B82">
        <w:rPr>
          <w:rFonts w:ascii="Times New Roman" w:hAnsi="Times New Roman" w:cs="Times New Roman"/>
          <w:sz w:val="24"/>
          <w:szCs w:val="24"/>
        </w:rPr>
        <w:t xml:space="preserve">ser </w:t>
      </w:r>
      <w:r w:rsidR="00945796">
        <w:rPr>
          <w:rFonts w:ascii="Times New Roman" w:hAnsi="Times New Roman" w:cs="Times New Roman"/>
          <w:sz w:val="24"/>
          <w:szCs w:val="24"/>
        </w:rPr>
        <w:t>potencial, como reclamaba</w:t>
      </w:r>
      <w:r w:rsidR="00304022" w:rsidRPr="00157B82">
        <w:rPr>
          <w:rFonts w:ascii="Times New Roman" w:hAnsi="Times New Roman" w:cs="Times New Roman"/>
          <w:sz w:val="24"/>
          <w:szCs w:val="24"/>
        </w:rPr>
        <w:t xml:space="preserve"> el espejo sintoísta. </w:t>
      </w:r>
      <w:r w:rsidR="000B26E7" w:rsidRPr="00157B82">
        <w:rPr>
          <w:rFonts w:ascii="Times New Roman" w:hAnsi="Times New Roman" w:cs="Times New Roman"/>
          <w:sz w:val="24"/>
          <w:szCs w:val="24"/>
        </w:rPr>
        <w:t>Puede afirmarse que e</w:t>
      </w:r>
      <w:r w:rsidR="00304022" w:rsidRPr="00157B82">
        <w:rPr>
          <w:rFonts w:ascii="Times New Roman" w:hAnsi="Times New Roman" w:cs="Times New Roman"/>
          <w:sz w:val="24"/>
          <w:szCs w:val="24"/>
        </w:rPr>
        <w:t xml:space="preserve">l borramiento del ser que </w:t>
      </w:r>
      <w:r w:rsidR="000B26E7" w:rsidRPr="00157B82">
        <w:rPr>
          <w:rFonts w:ascii="Times New Roman" w:hAnsi="Times New Roman" w:cs="Times New Roman"/>
          <w:sz w:val="24"/>
          <w:szCs w:val="24"/>
        </w:rPr>
        <w:t>procura</w:t>
      </w:r>
      <w:r w:rsidR="00304022" w:rsidRPr="00157B82">
        <w:rPr>
          <w:rFonts w:ascii="Times New Roman" w:hAnsi="Times New Roman" w:cs="Times New Roman"/>
          <w:sz w:val="24"/>
          <w:szCs w:val="24"/>
        </w:rPr>
        <w:t xml:space="preserve"> </w:t>
      </w:r>
      <w:r w:rsidR="000B26E7" w:rsidRPr="00157B82">
        <w:rPr>
          <w:rFonts w:ascii="Times New Roman" w:hAnsi="Times New Roman" w:cs="Times New Roman"/>
          <w:sz w:val="24"/>
          <w:szCs w:val="24"/>
        </w:rPr>
        <w:t xml:space="preserve">el sintoísmo </w:t>
      </w:r>
      <w:r w:rsidR="00B42370" w:rsidRPr="00157B82">
        <w:rPr>
          <w:rFonts w:ascii="Times New Roman" w:hAnsi="Times New Roman" w:cs="Times New Roman"/>
          <w:sz w:val="24"/>
          <w:szCs w:val="24"/>
        </w:rPr>
        <w:t>lleva</w:t>
      </w:r>
      <w:r w:rsidR="00945796">
        <w:rPr>
          <w:rFonts w:ascii="Times New Roman" w:hAnsi="Times New Roman" w:cs="Times New Roman"/>
          <w:sz w:val="24"/>
          <w:szCs w:val="24"/>
        </w:rPr>
        <w:t xml:space="preserve"> entonces</w:t>
      </w:r>
      <w:r w:rsidR="000B26E7" w:rsidRPr="00157B82">
        <w:rPr>
          <w:rFonts w:ascii="Times New Roman" w:hAnsi="Times New Roman" w:cs="Times New Roman"/>
          <w:sz w:val="24"/>
          <w:szCs w:val="24"/>
        </w:rPr>
        <w:t xml:space="preserve"> </w:t>
      </w:r>
      <w:r w:rsidR="006341E3" w:rsidRPr="00157B82">
        <w:rPr>
          <w:rFonts w:ascii="Times New Roman" w:hAnsi="Times New Roman" w:cs="Times New Roman"/>
          <w:sz w:val="24"/>
          <w:szCs w:val="24"/>
        </w:rPr>
        <w:t xml:space="preserve">a su </w:t>
      </w:r>
      <w:r w:rsidR="00B42370" w:rsidRPr="00157B82">
        <w:rPr>
          <w:rFonts w:ascii="Times New Roman" w:hAnsi="Times New Roman" w:cs="Times New Roman"/>
          <w:sz w:val="24"/>
          <w:szCs w:val="24"/>
        </w:rPr>
        <w:t xml:space="preserve">plena </w:t>
      </w:r>
      <w:r w:rsidR="00304022" w:rsidRPr="00157B82">
        <w:rPr>
          <w:rFonts w:ascii="Times New Roman" w:hAnsi="Times New Roman" w:cs="Times New Roman"/>
          <w:sz w:val="24"/>
          <w:szCs w:val="24"/>
        </w:rPr>
        <w:t xml:space="preserve">resolución </w:t>
      </w:r>
      <w:r w:rsidR="006341E3" w:rsidRPr="00157B82">
        <w:rPr>
          <w:rFonts w:ascii="Times New Roman" w:hAnsi="Times New Roman" w:cs="Times New Roman"/>
          <w:sz w:val="24"/>
          <w:szCs w:val="24"/>
        </w:rPr>
        <w:t xml:space="preserve">el desfondamiento </w:t>
      </w:r>
      <w:r w:rsidR="003F3651">
        <w:rPr>
          <w:rFonts w:ascii="Times New Roman" w:hAnsi="Times New Roman" w:cs="Times New Roman"/>
          <w:sz w:val="24"/>
          <w:szCs w:val="24"/>
        </w:rPr>
        <w:t>d</w:t>
      </w:r>
      <w:r w:rsidR="006341E3" w:rsidRPr="00157B82">
        <w:rPr>
          <w:rFonts w:ascii="Times New Roman" w:hAnsi="Times New Roman" w:cs="Times New Roman"/>
          <w:sz w:val="24"/>
          <w:szCs w:val="24"/>
        </w:rPr>
        <w:t xml:space="preserve">e la ontología débil </w:t>
      </w:r>
      <w:r w:rsidR="00304022" w:rsidRPr="00157B82">
        <w:rPr>
          <w:rFonts w:ascii="Times New Roman" w:hAnsi="Times New Roman" w:cs="Times New Roman"/>
          <w:sz w:val="24"/>
          <w:szCs w:val="24"/>
        </w:rPr>
        <w:t>desarroll</w:t>
      </w:r>
      <w:r w:rsidR="006341E3" w:rsidRPr="00157B82">
        <w:rPr>
          <w:rFonts w:ascii="Times New Roman" w:hAnsi="Times New Roman" w:cs="Times New Roman"/>
          <w:sz w:val="24"/>
          <w:szCs w:val="24"/>
        </w:rPr>
        <w:t>a</w:t>
      </w:r>
      <w:r w:rsidR="003F3651">
        <w:rPr>
          <w:rFonts w:ascii="Times New Roman" w:hAnsi="Times New Roman" w:cs="Times New Roman"/>
          <w:sz w:val="24"/>
          <w:szCs w:val="24"/>
        </w:rPr>
        <w:t>da</w:t>
      </w:r>
      <w:r w:rsidR="006341E3" w:rsidRPr="00157B82">
        <w:rPr>
          <w:rFonts w:ascii="Times New Roman" w:hAnsi="Times New Roman" w:cs="Times New Roman"/>
          <w:sz w:val="24"/>
          <w:szCs w:val="24"/>
        </w:rPr>
        <w:t xml:space="preserve"> a partir de Heidegger. </w:t>
      </w:r>
    </w:p>
    <w:p w:rsidR="00A40FC0" w:rsidRPr="00157B82" w:rsidRDefault="00A40FC0" w:rsidP="003E1E6B">
      <w:pPr>
        <w:spacing w:after="0"/>
        <w:jc w:val="both"/>
        <w:rPr>
          <w:rFonts w:ascii="Times New Roman" w:hAnsi="Times New Roman" w:cs="Times New Roman"/>
          <w:sz w:val="24"/>
          <w:szCs w:val="24"/>
        </w:rPr>
      </w:pPr>
    </w:p>
    <w:p w:rsidR="00D07D3C" w:rsidRPr="00157B82" w:rsidRDefault="00A16746" w:rsidP="00A16746">
      <w:pPr>
        <w:spacing w:after="0"/>
        <w:jc w:val="center"/>
        <w:rPr>
          <w:rFonts w:ascii="Times New Roman" w:hAnsi="Times New Roman" w:cs="Times New Roman"/>
          <w:sz w:val="24"/>
          <w:szCs w:val="24"/>
        </w:rPr>
      </w:pPr>
      <w:r w:rsidRPr="00157B82">
        <w:rPr>
          <w:rFonts w:ascii="Times New Roman" w:hAnsi="Times New Roman" w:cs="Times New Roman"/>
          <w:sz w:val="24"/>
          <w:szCs w:val="24"/>
        </w:rPr>
        <w:t>V. CODA: POR UNA HERMENÉUTICA HERÉTICA</w:t>
      </w:r>
    </w:p>
    <w:p w:rsidR="00A16746" w:rsidRPr="00157B82" w:rsidRDefault="00A16746" w:rsidP="00A16746">
      <w:pPr>
        <w:spacing w:after="0"/>
        <w:jc w:val="center"/>
        <w:rPr>
          <w:rFonts w:ascii="Times New Roman" w:hAnsi="Times New Roman" w:cs="Times New Roman"/>
          <w:sz w:val="24"/>
          <w:szCs w:val="24"/>
        </w:rPr>
      </w:pPr>
    </w:p>
    <w:p w:rsidR="00D24767" w:rsidRPr="00157B82" w:rsidRDefault="00D24767" w:rsidP="00D24767">
      <w:pPr>
        <w:spacing w:after="0"/>
        <w:jc w:val="right"/>
        <w:rPr>
          <w:rFonts w:ascii="Times New Roman" w:hAnsi="Times New Roman" w:cs="Times New Roman"/>
        </w:rPr>
      </w:pPr>
      <w:r w:rsidRPr="00157B82">
        <w:rPr>
          <w:rFonts w:ascii="Times New Roman" w:hAnsi="Times New Roman" w:cs="Times New Roman"/>
        </w:rPr>
        <w:t xml:space="preserve">«El </w:t>
      </w:r>
      <w:r w:rsidRPr="00157B82">
        <w:rPr>
          <w:rFonts w:ascii="Times New Roman" w:hAnsi="Times New Roman" w:cs="Times New Roman"/>
          <w:i/>
        </w:rPr>
        <w:t>sinto shuha</w:t>
      </w:r>
      <w:r w:rsidRPr="00157B82">
        <w:rPr>
          <w:rFonts w:ascii="Times New Roman" w:hAnsi="Times New Roman" w:cs="Times New Roman"/>
        </w:rPr>
        <w:t xml:space="preserve"> es fronterizo» </w:t>
      </w:r>
    </w:p>
    <w:p w:rsidR="00D24767" w:rsidRPr="00157B82" w:rsidRDefault="00D24767" w:rsidP="00D24767">
      <w:pPr>
        <w:spacing w:after="0"/>
        <w:jc w:val="right"/>
        <w:rPr>
          <w:rFonts w:ascii="Times New Roman" w:hAnsi="Times New Roman" w:cs="Times New Roman"/>
        </w:rPr>
      </w:pPr>
      <w:r w:rsidRPr="00157B82">
        <w:rPr>
          <w:rFonts w:ascii="Times New Roman" w:hAnsi="Times New Roman" w:cs="Times New Roman"/>
        </w:rPr>
        <w:t xml:space="preserve">(García, </w:t>
      </w:r>
      <w:r w:rsidR="002B6928" w:rsidRPr="00157B82">
        <w:rPr>
          <w:rFonts w:ascii="Times New Roman" w:hAnsi="Times New Roman" w:cs="Times New Roman"/>
        </w:rPr>
        <w:t xml:space="preserve">2021: </w:t>
      </w:r>
      <w:r w:rsidRPr="00157B82">
        <w:rPr>
          <w:rFonts w:ascii="Times New Roman" w:hAnsi="Times New Roman" w:cs="Times New Roman"/>
        </w:rPr>
        <w:t>118)</w:t>
      </w:r>
    </w:p>
    <w:p w:rsidR="001F4FFC" w:rsidRPr="00157B82" w:rsidRDefault="001F4FFC" w:rsidP="008835F6">
      <w:pPr>
        <w:spacing w:after="0"/>
        <w:jc w:val="both"/>
        <w:rPr>
          <w:rFonts w:ascii="Times New Roman" w:hAnsi="Times New Roman" w:cs="Times New Roman"/>
          <w:sz w:val="24"/>
          <w:szCs w:val="24"/>
        </w:rPr>
      </w:pPr>
    </w:p>
    <w:p w:rsidR="004A097B" w:rsidRPr="004B240A" w:rsidRDefault="002B6928" w:rsidP="00E9045E">
      <w:pPr>
        <w:pStyle w:val="Textoindependiente"/>
        <w:spacing w:line="276" w:lineRule="auto"/>
        <w:ind w:right="120" w:firstLine="567"/>
        <w:jc w:val="both"/>
        <w:rPr>
          <w:rFonts w:ascii="Times New Roman" w:hAnsi="Times New Roman" w:cs="Times New Roman"/>
        </w:rPr>
      </w:pPr>
      <w:r w:rsidRPr="00157B82">
        <w:rPr>
          <w:rFonts w:ascii="Times New Roman" w:hAnsi="Times New Roman" w:cs="Times New Roman"/>
        </w:rPr>
        <w:t>E</w:t>
      </w:r>
      <w:r w:rsidR="00962E16" w:rsidRPr="00157B82">
        <w:rPr>
          <w:rFonts w:ascii="Times New Roman" w:hAnsi="Times New Roman" w:cs="Times New Roman"/>
        </w:rPr>
        <w:t xml:space="preserve">l claro </w:t>
      </w:r>
      <w:r w:rsidRPr="00157B82">
        <w:rPr>
          <w:rFonts w:ascii="Times New Roman" w:hAnsi="Times New Roman" w:cs="Times New Roman"/>
        </w:rPr>
        <w:t xml:space="preserve">iluminado de bosque, siendo el espacio de la apertura y </w:t>
      </w:r>
      <w:r w:rsidR="00AB2AB8" w:rsidRPr="00157B82">
        <w:rPr>
          <w:rFonts w:ascii="Times New Roman" w:hAnsi="Times New Roman" w:cs="Times New Roman"/>
        </w:rPr>
        <w:t xml:space="preserve">el </w:t>
      </w:r>
      <w:r w:rsidRPr="00157B82">
        <w:rPr>
          <w:rFonts w:ascii="Times New Roman" w:hAnsi="Times New Roman" w:cs="Times New Roman"/>
        </w:rPr>
        <w:t xml:space="preserve">ocultamiento, </w:t>
      </w:r>
      <w:r w:rsidR="00962E16" w:rsidRPr="00157B82">
        <w:rPr>
          <w:rFonts w:ascii="Times New Roman" w:hAnsi="Times New Roman" w:cs="Times New Roman"/>
        </w:rPr>
        <w:t>es</w:t>
      </w:r>
      <w:r w:rsidRPr="00157B82">
        <w:rPr>
          <w:rFonts w:ascii="Times New Roman" w:hAnsi="Times New Roman" w:cs="Times New Roman"/>
        </w:rPr>
        <w:t xml:space="preserve"> además, por es</w:t>
      </w:r>
      <w:r w:rsidR="00F03E6E" w:rsidRPr="00157B82">
        <w:rPr>
          <w:rFonts w:ascii="Times New Roman" w:hAnsi="Times New Roman" w:cs="Times New Roman"/>
        </w:rPr>
        <w:t>t</w:t>
      </w:r>
      <w:r w:rsidRPr="00157B82">
        <w:rPr>
          <w:rFonts w:ascii="Times New Roman" w:hAnsi="Times New Roman" w:cs="Times New Roman"/>
        </w:rPr>
        <w:t>a misma razón,</w:t>
      </w:r>
      <w:r w:rsidR="00962E16" w:rsidRPr="00157B82">
        <w:rPr>
          <w:rFonts w:ascii="Times New Roman" w:hAnsi="Times New Roman" w:cs="Times New Roman"/>
        </w:rPr>
        <w:t xml:space="preserve"> el lugar del cruce de caminos, de la interferencia</w:t>
      </w:r>
      <w:r w:rsidR="00962E16" w:rsidRPr="00157B82">
        <w:rPr>
          <w:rStyle w:val="Refdenotaalpie"/>
          <w:rFonts w:ascii="Times New Roman" w:hAnsi="Times New Roman" w:cs="Times New Roman"/>
        </w:rPr>
        <w:footnoteReference w:id="28"/>
      </w:r>
      <w:r w:rsidR="00962E16" w:rsidRPr="00157B82">
        <w:rPr>
          <w:rFonts w:ascii="Times New Roman" w:hAnsi="Times New Roman" w:cs="Times New Roman"/>
        </w:rPr>
        <w:t xml:space="preserve">. </w:t>
      </w:r>
      <w:r w:rsidR="009D0EE2" w:rsidRPr="00157B82">
        <w:rPr>
          <w:rFonts w:ascii="Times New Roman" w:hAnsi="Times New Roman" w:cs="Times New Roman"/>
        </w:rPr>
        <w:t xml:space="preserve">Es el enclave de la </w:t>
      </w:r>
      <w:r w:rsidR="00F03E6E" w:rsidRPr="00157B82">
        <w:rPr>
          <w:rFonts w:ascii="Times New Roman" w:hAnsi="Times New Roman" w:cs="Times New Roman"/>
        </w:rPr>
        <w:t>luz -en el cual devenimos luz- que,</w:t>
      </w:r>
      <w:r w:rsidR="009D0EE2" w:rsidRPr="00157B82">
        <w:rPr>
          <w:rFonts w:ascii="Times New Roman" w:hAnsi="Times New Roman" w:cs="Times New Roman"/>
        </w:rPr>
        <w:t xml:space="preserve"> sin necesidad de éxtasis místico, </w:t>
      </w:r>
      <w:r w:rsidR="00F03E6E" w:rsidRPr="00157B82">
        <w:rPr>
          <w:rFonts w:ascii="Times New Roman" w:hAnsi="Times New Roman" w:cs="Times New Roman"/>
        </w:rPr>
        <w:t xml:space="preserve">se constituye en el </w:t>
      </w:r>
      <w:r w:rsidR="009D0EE2" w:rsidRPr="00157B82">
        <w:rPr>
          <w:rFonts w:ascii="Times New Roman" w:hAnsi="Times New Roman" w:cs="Times New Roman"/>
        </w:rPr>
        <w:t xml:space="preserve">espacio del anonadamiento, </w:t>
      </w:r>
      <w:r w:rsidR="00AB2AB8" w:rsidRPr="00157B82">
        <w:rPr>
          <w:rFonts w:ascii="Times New Roman" w:hAnsi="Times New Roman" w:cs="Times New Roman"/>
        </w:rPr>
        <w:t xml:space="preserve">o sea, </w:t>
      </w:r>
      <w:r w:rsidR="00F03E6E" w:rsidRPr="00157B82">
        <w:rPr>
          <w:rFonts w:ascii="Times New Roman" w:hAnsi="Times New Roman" w:cs="Times New Roman"/>
        </w:rPr>
        <w:t xml:space="preserve">la apertura en la que llegamos a ser la </w:t>
      </w:r>
      <w:r w:rsidR="009D0EE2" w:rsidRPr="00157B82">
        <w:rPr>
          <w:rFonts w:ascii="Times New Roman" w:hAnsi="Times New Roman" w:cs="Times New Roman"/>
        </w:rPr>
        <w:t>Nada</w:t>
      </w:r>
      <w:r w:rsidR="00E9045E" w:rsidRPr="00157B82">
        <w:rPr>
          <w:rFonts w:ascii="Times New Roman" w:hAnsi="Times New Roman" w:cs="Times New Roman"/>
        </w:rPr>
        <w:t>: «</w:t>
      </w:r>
      <w:r w:rsidR="00FD7356" w:rsidRPr="00157B82">
        <w:rPr>
          <w:rFonts w:ascii="Times New Roman" w:hAnsi="Times New Roman" w:cs="Times New Roman"/>
        </w:rPr>
        <w:t>El Ser anonada (</w:t>
      </w:r>
      <w:r w:rsidR="00FD7356" w:rsidRPr="00157B82">
        <w:rPr>
          <w:rFonts w:ascii="Times New Roman" w:hAnsi="Times New Roman" w:cs="Times New Roman"/>
          <w:i/>
        </w:rPr>
        <w:t>nichtet</w:t>
      </w:r>
      <w:r w:rsidR="00FD7356" w:rsidRPr="00157B82">
        <w:rPr>
          <w:rFonts w:ascii="Times New Roman" w:hAnsi="Times New Roman" w:cs="Times New Roman"/>
        </w:rPr>
        <w:t>) –</w:t>
      </w:r>
      <w:r w:rsidR="009D0EE2" w:rsidRPr="00157B82">
        <w:rPr>
          <w:rFonts w:ascii="Times New Roman" w:hAnsi="Times New Roman" w:cs="Times New Roman"/>
        </w:rPr>
        <w:t xml:space="preserve">en cuanto a Ser. </w:t>
      </w:r>
      <w:r w:rsidR="00FD7356" w:rsidRPr="00157B82">
        <w:rPr>
          <w:rFonts w:ascii="Times New Roman" w:hAnsi="Times New Roman" w:cs="Times New Roman"/>
        </w:rPr>
        <w:t>En el Ser, eso-que-anonada (</w:t>
      </w:r>
      <w:r w:rsidR="00FD7356" w:rsidRPr="00157B82">
        <w:rPr>
          <w:rFonts w:ascii="Times New Roman" w:hAnsi="Times New Roman" w:cs="Times New Roman"/>
          <w:i/>
        </w:rPr>
        <w:t>das Nichtende</w:t>
      </w:r>
      <w:r w:rsidR="00FD7356" w:rsidRPr="00157B82">
        <w:rPr>
          <w:rFonts w:ascii="Times New Roman" w:hAnsi="Times New Roman" w:cs="Times New Roman"/>
        </w:rPr>
        <w:t>) es el tener-lugar (</w:t>
      </w:r>
      <w:r w:rsidR="00FD7356" w:rsidRPr="00157B82">
        <w:rPr>
          <w:rFonts w:ascii="Times New Roman" w:hAnsi="Times New Roman" w:cs="Times New Roman"/>
          <w:i/>
        </w:rPr>
        <w:t>Wesen</w:t>
      </w:r>
      <w:r w:rsidR="009D0EE2" w:rsidRPr="00157B82">
        <w:rPr>
          <w:rFonts w:ascii="Times New Roman" w:hAnsi="Times New Roman" w:cs="Times New Roman"/>
        </w:rPr>
        <w:t>) de aquello que yo llamo Nada»</w:t>
      </w:r>
      <w:r w:rsidR="00FD7356" w:rsidRPr="00157B82">
        <w:rPr>
          <w:rFonts w:ascii="Times New Roman" w:hAnsi="Times New Roman" w:cs="Times New Roman"/>
        </w:rPr>
        <w:t xml:space="preserve"> </w:t>
      </w:r>
      <w:r w:rsidR="009D0EE2" w:rsidRPr="00157B82">
        <w:rPr>
          <w:rFonts w:ascii="Times New Roman" w:hAnsi="Times New Roman" w:cs="Times New Roman"/>
        </w:rPr>
        <w:t>(</w:t>
      </w:r>
      <w:r w:rsidR="00E9045E" w:rsidRPr="00157B82">
        <w:rPr>
          <w:rFonts w:ascii="Times New Roman" w:hAnsi="Times New Roman" w:cs="Times New Roman"/>
        </w:rPr>
        <w:t xml:space="preserve">Heidegger en </w:t>
      </w:r>
      <w:r w:rsidR="00FD7356" w:rsidRPr="00157B82">
        <w:rPr>
          <w:rFonts w:ascii="Times New Roman" w:hAnsi="Times New Roman" w:cs="Times New Roman"/>
        </w:rPr>
        <w:t>Saviani</w:t>
      </w:r>
      <w:r w:rsidR="009D0EE2" w:rsidRPr="00157B82">
        <w:rPr>
          <w:rFonts w:ascii="Times New Roman" w:hAnsi="Times New Roman" w:cs="Times New Roman"/>
        </w:rPr>
        <w:t>, 2004:</w:t>
      </w:r>
      <w:r w:rsidR="00AB2AB8" w:rsidRPr="00157B82">
        <w:rPr>
          <w:rFonts w:ascii="Times New Roman" w:hAnsi="Times New Roman" w:cs="Times New Roman"/>
        </w:rPr>
        <w:t xml:space="preserve"> 48). </w:t>
      </w:r>
      <w:r w:rsidR="00226A77" w:rsidRPr="00157B82">
        <w:rPr>
          <w:rFonts w:ascii="Times New Roman" w:hAnsi="Times New Roman" w:cs="Times New Roman"/>
        </w:rPr>
        <w:t>E</w:t>
      </w:r>
      <w:r w:rsidR="00AB2AB8" w:rsidRPr="00157B82">
        <w:rPr>
          <w:rFonts w:ascii="Times New Roman" w:hAnsi="Times New Roman" w:cs="Times New Roman"/>
        </w:rPr>
        <w:t>l claro es donde an</w:t>
      </w:r>
      <w:r w:rsidR="005810B4" w:rsidRPr="00157B82">
        <w:rPr>
          <w:rFonts w:ascii="Times New Roman" w:hAnsi="Times New Roman" w:cs="Times New Roman"/>
        </w:rPr>
        <w:t>onadarse</w:t>
      </w:r>
      <w:r w:rsidR="00AB2AB8" w:rsidRPr="00157B82">
        <w:rPr>
          <w:rFonts w:ascii="Times New Roman" w:hAnsi="Times New Roman" w:cs="Times New Roman"/>
        </w:rPr>
        <w:t xml:space="preserve"> en la luz. </w:t>
      </w:r>
      <w:r w:rsidR="00226A77" w:rsidRPr="00157B82">
        <w:rPr>
          <w:rFonts w:ascii="Times New Roman" w:hAnsi="Times New Roman" w:cs="Times New Roman"/>
        </w:rPr>
        <w:t>Constituye</w:t>
      </w:r>
      <w:r w:rsidR="004A097B" w:rsidRPr="00157B82">
        <w:rPr>
          <w:rFonts w:ascii="Times New Roman" w:hAnsi="Times New Roman" w:cs="Times New Roman"/>
        </w:rPr>
        <w:t xml:space="preserve"> el terreno para el</w:t>
      </w:r>
      <w:r w:rsidR="00F03E6E" w:rsidRPr="00157B82">
        <w:rPr>
          <w:rFonts w:ascii="Times New Roman" w:hAnsi="Times New Roman" w:cs="Times New Roman"/>
        </w:rPr>
        <w:t xml:space="preserve"> aniquilamiento</w:t>
      </w:r>
      <w:r w:rsidR="004A097B" w:rsidRPr="00157B82">
        <w:rPr>
          <w:rFonts w:ascii="Times New Roman" w:hAnsi="Times New Roman" w:cs="Times New Roman"/>
        </w:rPr>
        <w:t>, en el que f</w:t>
      </w:r>
      <w:r w:rsidR="00B27F2C" w:rsidRPr="00157B82">
        <w:rPr>
          <w:rFonts w:ascii="Times New Roman" w:hAnsi="Times New Roman" w:cs="Times New Roman"/>
        </w:rPr>
        <w:t>usionarse, agostarse</w:t>
      </w:r>
      <w:r w:rsidR="004A097B" w:rsidRPr="00157B82">
        <w:rPr>
          <w:rFonts w:ascii="Times New Roman" w:hAnsi="Times New Roman" w:cs="Times New Roman"/>
        </w:rPr>
        <w:t>,</w:t>
      </w:r>
      <w:r w:rsidR="00B27F2C" w:rsidRPr="00157B82">
        <w:rPr>
          <w:rFonts w:ascii="Times New Roman" w:hAnsi="Times New Roman" w:cs="Times New Roman"/>
        </w:rPr>
        <w:t xml:space="preserve"> en la luz</w:t>
      </w:r>
      <w:r w:rsidR="00AB2AB8" w:rsidRPr="00157B82">
        <w:rPr>
          <w:rFonts w:ascii="Times New Roman" w:hAnsi="Times New Roman" w:cs="Times New Roman"/>
        </w:rPr>
        <w:t xml:space="preserve">. </w:t>
      </w:r>
      <w:r w:rsidR="003F3651" w:rsidRPr="00157B82">
        <w:rPr>
          <w:rFonts w:ascii="Times New Roman" w:hAnsi="Times New Roman" w:cs="Times New Roman"/>
        </w:rPr>
        <w:t>También es el sitio de la sorpresa, resultado del encuentro con el ser que somos</w:t>
      </w:r>
      <w:r w:rsidR="00AA3EE6">
        <w:rPr>
          <w:rFonts w:ascii="Times New Roman" w:hAnsi="Times New Roman" w:cs="Times New Roman"/>
        </w:rPr>
        <w:t xml:space="preserve"> en la vacuidad de la potencia</w:t>
      </w:r>
      <w:r w:rsidR="003F3651" w:rsidRPr="00157B82">
        <w:rPr>
          <w:rFonts w:ascii="Times New Roman" w:hAnsi="Times New Roman" w:cs="Times New Roman"/>
        </w:rPr>
        <w:t>.</w:t>
      </w:r>
      <w:r w:rsidR="003F3651">
        <w:rPr>
          <w:rFonts w:ascii="Times New Roman" w:hAnsi="Times New Roman" w:cs="Times New Roman"/>
        </w:rPr>
        <w:t xml:space="preserve"> </w:t>
      </w:r>
      <w:r w:rsidR="003F3651">
        <w:rPr>
          <w:rFonts w:ascii="Times New Roman" w:hAnsi="Times New Roman" w:cs="Times New Roman"/>
        </w:rPr>
        <w:lastRenderedPageBreak/>
        <w:t>Por eso</w:t>
      </w:r>
      <w:r w:rsidR="00263BB7">
        <w:rPr>
          <w:rFonts w:ascii="Times New Roman" w:hAnsi="Times New Roman" w:cs="Times New Roman"/>
        </w:rPr>
        <w:t>,</w:t>
      </w:r>
      <w:r w:rsidR="003F3651">
        <w:rPr>
          <w:rFonts w:ascii="Times New Roman" w:hAnsi="Times New Roman" w:cs="Times New Roman"/>
        </w:rPr>
        <w:t xml:space="preserve"> en </w:t>
      </w:r>
      <w:r w:rsidR="00AB2AB8" w:rsidRPr="00157B82">
        <w:rPr>
          <w:rFonts w:ascii="Times New Roman" w:hAnsi="Times New Roman" w:cs="Times New Roman"/>
        </w:rPr>
        <w:t>e</w:t>
      </w:r>
      <w:r w:rsidR="00962E16" w:rsidRPr="00157B82">
        <w:rPr>
          <w:rFonts w:ascii="Times New Roman" w:hAnsi="Times New Roman" w:cs="Times New Roman"/>
        </w:rPr>
        <w:t xml:space="preserve">l claro </w:t>
      </w:r>
      <w:r w:rsidR="003F3651">
        <w:rPr>
          <w:rFonts w:ascii="Times New Roman" w:hAnsi="Times New Roman" w:cs="Times New Roman"/>
        </w:rPr>
        <w:t xml:space="preserve">es </w:t>
      </w:r>
      <w:r w:rsidR="00962E16" w:rsidRPr="00157B82">
        <w:rPr>
          <w:rFonts w:ascii="Times New Roman" w:hAnsi="Times New Roman" w:cs="Times New Roman"/>
        </w:rPr>
        <w:t xml:space="preserve">donde se produce </w:t>
      </w:r>
      <w:r w:rsidR="00AB2AB8" w:rsidRPr="00157B82">
        <w:rPr>
          <w:rFonts w:ascii="Times New Roman" w:hAnsi="Times New Roman" w:cs="Times New Roman"/>
        </w:rPr>
        <w:t>la admiració</w:t>
      </w:r>
      <w:r w:rsidR="00962E16" w:rsidRPr="00157B82">
        <w:rPr>
          <w:rFonts w:ascii="Times New Roman" w:hAnsi="Times New Roman" w:cs="Times New Roman"/>
        </w:rPr>
        <w:t>n</w:t>
      </w:r>
      <w:r w:rsidR="003F3651">
        <w:rPr>
          <w:rFonts w:ascii="Times New Roman" w:hAnsi="Times New Roman" w:cs="Times New Roman"/>
        </w:rPr>
        <w:t>, pues</w:t>
      </w:r>
      <w:r w:rsidR="00AB2AB8" w:rsidRPr="00157B82">
        <w:rPr>
          <w:rFonts w:ascii="Times New Roman" w:hAnsi="Times New Roman" w:cs="Times New Roman"/>
        </w:rPr>
        <w:t xml:space="preserve"> sin </w:t>
      </w:r>
      <w:r w:rsidR="003F3651">
        <w:rPr>
          <w:rFonts w:ascii="Times New Roman" w:hAnsi="Times New Roman" w:cs="Times New Roman"/>
        </w:rPr>
        <w:t>esta</w:t>
      </w:r>
      <w:r w:rsidR="00B27F2C" w:rsidRPr="00157B82">
        <w:rPr>
          <w:rFonts w:ascii="Times New Roman" w:hAnsi="Times New Roman" w:cs="Times New Roman"/>
        </w:rPr>
        <w:t xml:space="preserve"> </w:t>
      </w:r>
      <w:r w:rsidR="003F3651">
        <w:rPr>
          <w:rFonts w:ascii="Times New Roman" w:hAnsi="Times New Roman" w:cs="Times New Roman"/>
        </w:rPr>
        <w:t>n</w:t>
      </w:r>
      <w:r w:rsidR="00B27F2C" w:rsidRPr="00157B82">
        <w:rPr>
          <w:rFonts w:ascii="Times New Roman" w:hAnsi="Times New Roman" w:cs="Times New Roman"/>
        </w:rPr>
        <w:t>o</w:t>
      </w:r>
      <w:r w:rsidR="00AB2AB8" w:rsidRPr="00157B82">
        <w:rPr>
          <w:rFonts w:ascii="Times New Roman" w:hAnsi="Times New Roman" w:cs="Times New Roman"/>
        </w:rPr>
        <w:t xml:space="preserve"> es posible el anonadamiento</w:t>
      </w:r>
      <w:r w:rsidR="00962E16" w:rsidRPr="00157B82">
        <w:rPr>
          <w:rFonts w:ascii="Times New Roman" w:hAnsi="Times New Roman" w:cs="Times New Roman"/>
        </w:rPr>
        <w:t xml:space="preserve">. </w:t>
      </w:r>
      <w:r w:rsidR="00B55E7C">
        <w:rPr>
          <w:rFonts w:ascii="Times New Roman" w:hAnsi="Times New Roman" w:cs="Times New Roman"/>
        </w:rPr>
        <w:t>Precisamente la clave</w:t>
      </w:r>
      <w:r w:rsidR="00B27F2C" w:rsidRPr="00157B82">
        <w:rPr>
          <w:rFonts w:ascii="Times New Roman" w:hAnsi="Times New Roman" w:cs="Times New Roman"/>
        </w:rPr>
        <w:t xml:space="preserve"> </w:t>
      </w:r>
      <w:r w:rsidR="002B28B8">
        <w:rPr>
          <w:rFonts w:ascii="Times New Roman" w:hAnsi="Times New Roman" w:cs="Times New Roman"/>
        </w:rPr>
        <w:t>que explica</w:t>
      </w:r>
      <w:r w:rsidR="00B27F2C" w:rsidRPr="00157B82">
        <w:rPr>
          <w:rFonts w:ascii="Times New Roman" w:hAnsi="Times New Roman" w:cs="Times New Roman"/>
        </w:rPr>
        <w:t xml:space="preserve"> la e</w:t>
      </w:r>
      <w:r w:rsidR="00962E16" w:rsidRPr="00157B82">
        <w:rPr>
          <w:rFonts w:ascii="Times New Roman" w:hAnsi="Times New Roman" w:cs="Times New Roman"/>
        </w:rPr>
        <w:t>xperiencia s</w:t>
      </w:r>
      <w:r w:rsidR="00B27F2C" w:rsidRPr="00157B82">
        <w:rPr>
          <w:rFonts w:ascii="Times New Roman" w:hAnsi="Times New Roman" w:cs="Times New Roman"/>
        </w:rPr>
        <w:t xml:space="preserve">intoísta </w:t>
      </w:r>
      <w:r w:rsidR="004A097B" w:rsidRPr="00157B82">
        <w:rPr>
          <w:rFonts w:ascii="Times New Roman" w:hAnsi="Times New Roman" w:cs="Times New Roman"/>
        </w:rPr>
        <w:t>es</w:t>
      </w:r>
      <w:r w:rsidR="00B27F2C" w:rsidRPr="00157B82">
        <w:rPr>
          <w:rFonts w:ascii="Times New Roman" w:hAnsi="Times New Roman" w:cs="Times New Roman"/>
        </w:rPr>
        <w:t xml:space="preserve"> una exclamación de asombro, </w:t>
      </w:r>
      <w:r w:rsidR="004A097B" w:rsidRPr="00157B82">
        <w:rPr>
          <w:rFonts w:ascii="Times New Roman" w:hAnsi="Times New Roman" w:cs="Times New Roman"/>
        </w:rPr>
        <w:t xml:space="preserve">un ¡ah! </w:t>
      </w:r>
      <w:r w:rsidR="00B27F2C" w:rsidRPr="00157B82">
        <w:rPr>
          <w:rFonts w:ascii="Times New Roman" w:hAnsi="Times New Roman" w:cs="Times New Roman"/>
        </w:rPr>
        <w:t>s</w:t>
      </w:r>
      <w:r w:rsidR="00962E16" w:rsidRPr="00157B82">
        <w:rPr>
          <w:rFonts w:ascii="Times New Roman" w:hAnsi="Times New Roman" w:cs="Times New Roman"/>
        </w:rPr>
        <w:t>orpresivo</w:t>
      </w:r>
      <w:r w:rsidR="00B27F2C" w:rsidRPr="00157B82">
        <w:rPr>
          <w:rFonts w:ascii="Times New Roman" w:hAnsi="Times New Roman" w:cs="Times New Roman"/>
        </w:rPr>
        <w:t xml:space="preserve"> </w:t>
      </w:r>
      <w:r w:rsidR="00AA3EE6">
        <w:rPr>
          <w:rFonts w:ascii="Times New Roman" w:hAnsi="Times New Roman" w:cs="Times New Roman"/>
        </w:rPr>
        <w:t>que testimonia</w:t>
      </w:r>
      <w:r w:rsidR="002B28B8">
        <w:rPr>
          <w:rFonts w:ascii="Times New Roman" w:hAnsi="Times New Roman" w:cs="Times New Roman"/>
        </w:rPr>
        <w:t xml:space="preserve"> el</w:t>
      </w:r>
      <w:r w:rsidR="00B27F2C" w:rsidRPr="00157B82">
        <w:rPr>
          <w:rFonts w:ascii="Times New Roman" w:hAnsi="Times New Roman" w:cs="Times New Roman"/>
        </w:rPr>
        <w:t xml:space="preserve"> auto</w:t>
      </w:r>
      <w:r w:rsidR="00B55E7C">
        <w:rPr>
          <w:rFonts w:ascii="Times New Roman" w:hAnsi="Times New Roman" w:cs="Times New Roman"/>
        </w:rPr>
        <w:t>r</w:t>
      </w:r>
      <w:r w:rsidR="00962E16" w:rsidRPr="00157B82">
        <w:rPr>
          <w:rFonts w:ascii="Times New Roman" w:hAnsi="Times New Roman" w:cs="Times New Roman"/>
        </w:rPr>
        <w:t>reconocimiento</w:t>
      </w:r>
      <w:r w:rsidR="002B28B8">
        <w:rPr>
          <w:rFonts w:ascii="Times New Roman" w:hAnsi="Times New Roman" w:cs="Times New Roman"/>
        </w:rPr>
        <w:t xml:space="preserve"> del sujeto</w:t>
      </w:r>
      <w:r w:rsidR="00B27F2C" w:rsidRPr="00157B82">
        <w:rPr>
          <w:rFonts w:ascii="Times New Roman" w:hAnsi="Times New Roman" w:cs="Times New Roman"/>
        </w:rPr>
        <w:t>.</w:t>
      </w:r>
      <w:r w:rsidR="002B28B8">
        <w:rPr>
          <w:rFonts w:ascii="Times New Roman" w:hAnsi="Times New Roman" w:cs="Times New Roman"/>
        </w:rPr>
        <w:t xml:space="preserve"> Dicho</w:t>
      </w:r>
      <w:r w:rsidR="00B27F2C" w:rsidRPr="00157B82">
        <w:rPr>
          <w:rFonts w:ascii="Times New Roman" w:hAnsi="Times New Roman" w:cs="Times New Roman"/>
        </w:rPr>
        <w:t xml:space="preserve"> asombro puede </w:t>
      </w:r>
      <w:r w:rsidR="001914C6" w:rsidRPr="00157B82">
        <w:rPr>
          <w:rFonts w:ascii="Times New Roman" w:hAnsi="Times New Roman" w:cs="Times New Roman"/>
        </w:rPr>
        <w:t xml:space="preserve">producirse ante un paisaje o un </w:t>
      </w:r>
      <w:r w:rsidR="00962E16" w:rsidRPr="00157B82">
        <w:rPr>
          <w:rFonts w:ascii="Times New Roman" w:hAnsi="Times New Roman" w:cs="Times New Roman"/>
        </w:rPr>
        <w:t xml:space="preserve">elemento </w:t>
      </w:r>
      <w:r w:rsidR="004A097B" w:rsidRPr="00157B82">
        <w:rPr>
          <w:rFonts w:ascii="Times New Roman" w:hAnsi="Times New Roman" w:cs="Times New Roman"/>
        </w:rPr>
        <w:t xml:space="preserve">natural </w:t>
      </w:r>
      <w:r w:rsidR="00962E16" w:rsidRPr="00157B82">
        <w:rPr>
          <w:rFonts w:ascii="Times New Roman" w:hAnsi="Times New Roman" w:cs="Times New Roman"/>
        </w:rPr>
        <w:t xml:space="preserve">sobrecogedor </w:t>
      </w:r>
      <w:r w:rsidR="004A097B" w:rsidRPr="00157B82">
        <w:rPr>
          <w:rFonts w:ascii="Times New Roman" w:hAnsi="Times New Roman" w:cs="Times New Roman"/>
        </w:rPr>
        <w:t>o</w:t>
      </w:r>
      <w:r w:rsidR="00962E16" w:rsidRPr="00157B82">
        <w:rPr>
          <w:rFonts w:ascii="Times New Roman" w:hAnsi="Times New Roman" w:cs="Times New Roman"/>
        </w:rPr>
        <w:t xml:space="preserve"> misterioso</w:t>
      </w:r>
      <w:r w:rsidR="001914C6" w:rsidRPr="00157B82">
        <w:rPr>
          <w:rFonts w:ascii="Times New Roman" w:hAnsi="Times New Roman" w:cs="Times New Roman"/>
        </w:rPr>
        <w:t>,</w:t>
      </w:r>
      <w:r w:rsidR="00962E16" w:rsidRPr="00157B82">
        <w:rPr>
          <w:rFonts w:ascii="Times New Roman" w:hAnsi="Times New Roman" w:cs="Times New Roman"/>
        </w:rPr>
        <w:t xml:space="preserve"> pero t</w:t>
      </w:r>
      <w:r w:rsidR="00B27F2C" w:rsidRPr="00157B82">
        <w:rPr>
          <w:rFonts w:ascii="Times New Roman" w:hAnsi="Times New Roman" w:cs="Times New Roman"/>
        </w:rPr>
        <w:t>ambién</w:t>
      </w:r>
      <w:r w:rsidR="00962E16" w:rsidRPr="00157B82">
        <w:rPr>
          <w:rFonts w:ascii="Times New Roman" w:hAnsi="Times New Roman" w:cs="Times New Roman"/>
        </w:rPr>
        <w:t xml:space="preserve"> </w:t>
      </w:r>
      <w:r w:rsidR="001914C6" w:rsidRPr="00157B82">
        <w:rPr>
          <w:rFonts w:ascii="Times New Roman" w:hAnsi="Times New Roman" w:cs="Times New Roman"/>
        </w:rPr>
        <w:t>ante</w:t>
      </w:r>
      <w:r w:rsidR="00B27F2C" w:rsidRPr="00157B82">
        <w:rPr>
          <w:rFonts w:ascii="Times New Roman" w:hAnsi="Times New Roman" w:cs="Times New Roman"/>
        </w:rPr>
        <w:t xml:space="preserve"> un</w:t>
      </w:r>
      <w:r w:rsidR="004A097B" w:rsidRPr="00157B82">
        <w:rPr>
          <w:rFonts w:ascii="Times New Roman" w:hAnsi="Times New Roman" w:cs="Times New Roman"/>
        </w:rPr>
        <w:t>a persona o</w:t>
      </w:r>
      <w:r w:rsidR="0094621A" w:rsidRPr="00157B82">
        <w:rPr>
          <w:rFonts w:ascii="Times New Roman" w:hAnsi="Times New Roman" w:cs="Times New Roman"/>
        </w:rPr>
        <w:t xml:space="preserve"> animal, un</w:t>
      </w:r>
      <w:r w:rsidR="004A097B" w:rsidRPr="00157B82">
        <w:rPr>
          <w:rFonts w:ascii="Times New Roman" w:hAnsi="Times New Roman" w:cs="Times New Roman"/>
        </w:rPr>
        <w:t xml:space="preserve"> objeto</w:t>
      </w:r>
      <w:r w:rsidR="00B27F2C" w:rsidRPr="00157B82">
        <w:rPr>
          <w:rFonts w:ascii="Times New Roman" w:hAnsi="Times New Roman" w:cs="Times New Roman"/>
        </w:rPr>
        <w:t xml:space="preserve"> o una obra </w:t>
      </w:r>
      <w:r w:rsidR="001914C6" w:rsidRPr="00157B82">
        <w:rPr>
          <w:rFonts w:ascii="Times New Roman" w:hAnsi="Times New Roman" w:cs="Times New Roman"/>
        </w:rPr>
        <w:t xml:space="preserve">creada por </w:t>
      </w:r>
      <w:r w:rsidR="00B27F2C" w:rsidRPr="00157B82">
        <w:rPr>
          <w:rFonts w:ascii="Times New Roman" w:hAnsi="Times New Roman" w:cs="Times New Roman"/>
        </w:rPr>
        <w:t>el ser humano (Kasulis, 2012: 31). Cualquier</w:t>
      </w:r>
      <w:r w:rsidR="004A097B" w:rsidRPr="00157B82">
        <w:rPr>
          <w:rFonts w:ascii="Times New Roman" w:hAnsi="Times New Roman" w:cs="Times New Roman"/>
        </w:rPr>
        <w:t>a</w:t>
      </w:r>
      <w:r w:rsidR="00B27F2C" w:rsidRPr="00157B82">
        <w:rPr>
          <w:rFonts w:ascii="Times New Roman" w:hAnsi="Times New Roman" w:cs="Times New Roman"/>
        </w:rPr>
        <w:t xml:space="preserve"> de estas posibilidades </w:t>
      </w:r>
      <w:r w:rsidR="004A097B" w:rsidRPr="00157B82">
        <w:rPr>
          <w:rFonts w:ascii="Times New Roman" w:hAnsi="Times New Roman" w:cs="Times New Roman"/>
        </w:rPr>
        <w:t>induce</w:t>
      </w:r>
      <w:r w:rsidR="0094621A" w:rsidRPr="00157B82">
        <w:rPr>
          <w:rFonts w:ascii="Times New Roman" w:hAnsi="Times New Roman" w:cs="Times New Roman"/>
        </w:rPr>
        <w:t xml:space="preserve"> a pensar en la experiencia sintoísta </w:t>
      </w:r>
      <w:r w:rsidR="00962E16" w:rsidRPr="00157B82">
        <w:rPr>
          <w:rFonts w:ascii="Times New Roman" w:hAnsi="Times New Roman" w:cs="Times New Roman"/>
        </w:rPr>
        <w:t>como</w:t>
      </w:r>
      <w:r w:rsidR="0094621A" w:rsidRPr="00157B82">
        <w:rPr>
          <w:rFonts w:ascii="Times New Roman" w:hAnsi="Times New Roman" w:cs="Times New Roman"/>
        </w:rPr>
        <w:t xml:space="preserve"> </w:t>
      </w:r>
      <w:r w:rsidR="004A097B" w:rsidRPr="00157B82">
        <w:rPr>
          <w:rFonts w:ascii="Times New Roman" w:hAnsi="Times New Roman" w:cs="Times New Roman"/>
        </w:rPr>
        <w:t>semejante</w:t>
      </w:r>
      <w:r w:rsidR="0094621A" w:rsidRPr="00157B82">
        <w:rPr>
          <w:rFonts w:ascii="Times New Roman" w:hAnsi="Times New Roman" w:cs="Times New Roman"/>
        </w:rPr>
        <w:t xml:space="preserve"> a</w:t>
      </w:r>
      <w:r w:rsidR="00962E16" w:rsidRPr="00157B82">
        <w:rPr>
          <w:rFonts w:ascii="Times New Roman" w:hAnsi="Times New Roman" w:cs="Times New Roman"/>
        </w:rPr>
        <w:t xml:space="preserve"> una experiencia estética</w:t>
      </w:r>
      <w:r w:rsidR="00B27F2C" w:rsidRPr="00157B82">
        <w:rPr>
          <w:rFonts w:ascii="Times New Roman" w:hAnsi="Times New Roman" w:cs="Times New Roman"/>
        </w:rPr>
        <w:t xml:space="preserve">. </w:t>
      </w:r>
      <w:r w:rsidR="0094621A" w:rsidRPr="00157B82">
        <w:rPr>
          <w:rFonts w:ascii="Times New Roman" w:hAnsi="Times New Roman" w:cs="Times New Roman"/>
        </w:rPr>
        <w:t xml:space="preserve">Una idea </w:t>
      </w:r>
      <w:r w:rsidR="004A097B" w:rsidRPr="00157B82">
        <w:rPr>
          <w:rFonts w:ascii="Times New Roman" w:hAnsi="Times New Roman" w:cs="Times New Roman"/>
        </w:rPr>
        <w:t>parecida</w:t>
      </w:r>
      <w:r w:rsidR="00962E16" w:rsidRPr="00157B82">
        <w:rPr>
          <w:rFonts w:ascii="Times New Roman" w:hAnsi="Times New Roman" w:cs="Times New Roman"/>
        </w:rPr>
        <w:t xml:space="preserve"> </w:t>
      </w:r>
      <w:r w:rsidR="002B28B8">
        <w:rPr>
          <w:rFonts w:ascii="Times New Roman" w:hAnsi="Times New Roman" w:cs="Times New Roman"/>
        </w:rPr>
        <w:t>se extrae del libro de</w:t>
      </w:r>
      <w:r w:rsidR="00962E16" w:rsidRPr="00157B82">
        <w:rPr>
          <w:rFonts w:ascii="Times New Roman" w:hAnsi="Times New Roman" w:cs="Times New Roman"/>
        </w:rPr>
        <w:t xml:space="preserve"> </w:t>
      </w:r>
      <w:r w:rsidR="004A097B" w:rsidRPr="00157B82">
        <w:rPr>
          <w:rFonts w:ascii="Times New Roman" w:hAnsi="Times New Roman" w:cs="Times New Roman"/>
        </w:rPr>
        <w:t xml:space="preserve">Adolfo García Ortega </w:t>
      </w:r>
      <w:r w:rsidR="002B28B8">
        <w:rPr>
          <w:rFonts w:ascii="Times New Roman" w:hAnsi="Times New Roman" w:cs="Times New Roman"/>
        </w:rPr>
        <w:t>titulado</w:t>
      </w:r>
      <w:r w:rsidR="00962E16" w:rsidRPr="00157B82">
        <w:rPr>
          <w:rFonts w:ascii="Times New Roman" w:hAnsi="Times New Roman" w:cs="Times New Roman"/>
        </w:rPr>
        <w:t xml:space="preserve"> </w:t>
      </w:r>
      <w:r w:rsidR="00962E16" w:rsidRPr="00157B82">
        <w:rPr>
          <w:rFonts w:ascii="Times New Roman" w:hAnsi="Times New Roman" w:cs="Times New Roman"/>
          <w:i/>
        </w:rPr>
        <w:t>La luz que cae</w:t>
      </w:r>
      <w:r w:rsidR="00962E16" w:rsidRPr="00157B82">
        <w:rPr>
          <w:rFonts w:ascii="Times New Roman" w:hAnsi="Times New Roman" w:cs="Times New Roman"/>
        </w:rPr>
        <w:t xml:space="preserve">, </w:t>
      </w:r>
      <w:r w:rsidR="00B70095" w:rsidRPr="00157B82">
        <w:rPr>
          <w:rFonts w:ascii="Times New Roman" w:hAnsi="Times New Roman" w:cs="Times New Roman"/>
        </w:rPr>
        <w:t xml:space="preserve">un ensayo </w:t>
      </w:r>
      <w:r w:rsidR="00962E16" w:rsidRPr="00157B82">
        <w:rPr>
          <w:rFonts w:ascii="Times New Roman" w:hAnsi="Times New Roman" w:cs="Times New Roman"/>
        </w:rPr>
        <w:t>dedica</w:t>
      </w:r>
      <w:r w:rsidR="00B70095" w:rsidRPr="00157B82">
        <w:rPr>
          <w:rFonts w:ascii="Times New Roman" w:hAnsi="Times New Roman" w:cs="Times New Roman"/>
        </w:rPr>
        <w:t>do</w:t>
      </w:r>
      <w:r w:rsidR="00962E16" w:rsidRPr="00157B82">
        <w:rPr>
          <w:rFonts w:ascii="Times New Roman" w:hAnsi="Times New Roman" w:cs="Times New Roman"/>
        </w:rPr>
        <w:t xml:space="preserve"> a </w:t>
      </w:r>
      <w:r w:rsidR="00B70095" w:rsidRPr="00157B82">
        <w:rPr>
          <w:rFonts w:ascii="Times New Roman" w:hAnsi="Times New Roman" w:cs="Times New Roman"/>
        </w:rPr>
        <w:t xml:space="preserve">la figura ficticia de Hiroshi </w:t>
      </w:r>
      <w:r w:rsidR="004A097B" w:rsidRPr="00157B82">
        <w:rPr>
          <w:rFonts w:ascii="Times New Roman" w:hAnsi="Times New Roman" w:cs="Times New Roman"/>
        </w:rPr>
        <w:t xml:space="preserve">Kindaichi, </w:t>
      </w:r>
      <w:r w:rsidR="00962E16" w:rsidRPr="00157B82">
        <w:rPr>
          <w:rFonts w:ascii="Times New Roman" w:hAnsi="Times New Roman" w:cs="Times New Roman"/>
          <w:shd w:val="clear" w:color="auto" w:fill="FFFFFF"/>
        </w:rPr>
        <w:t>pensador japonés del siglo XVIII</w:t>
      </w:r>
      <w:r w:rsidR="004A097B" w:rsidRPr="00157B82">
        <w:rPr>
          <w:rFonts w:ascii="Times New Roman" w:hAnsi="Times New Roman" w:cs="Times New Roman"/>
          <w:shd w:val="clear" w:color="auto" w:fill="FFFFFF"/>
        </w:rPr>
        <w:t xml:space="preserve">, </w:t>
      </w:r>
      <w:r w:rsidR="004A097B" w:rsidRPr="00157B82">
        <w:rPr>
          <w:rFonts w:ascii="Times New Roman" w:hAnsi="Times New Roman" w:cs="Times New Roman"/>
        </w:rPr>
        <w:t xml:space="preserve">supuesto autor del </w:t>
      </w:r>
      <w:r w:rsidR="004A097B" w:rsidRPr="00157B82">
        <w:rPr>
          <w:rFonts w:ascii="Times New Roman" w:hAnsi="Times New Roman" w:cs="Times New Roman"/>
          <w:i/>
        </w:rPr>
        <w:t>Tratado de sintoísmo herético.</w:t>
      </w:r>
      <w:r w:rsidR="004A097B" w:rsidRPr="00157B82">
        <w:rPr>
          <w:rFonts w:ascii="Times New Roman" w:hAnsi="Times New Roman" w:cs="Times New Roman"/>
        </w:rPr>
        <w:t xml:space="preserve"> </w:t>
      </w:r>
      <w:r w:rsidR="00B70095" w:rsidRPr="00157B82">
        <w:rPr>
          <w:rFonts w:ascii="Times New Roman" w:hAnsi="Times New Roman" w:cs="Times New Roman"/>
        </w:rPr>
        <w:t>García Ortega se sirve de este personaje para plantear un a</w:t>
      </w:r>
      <w:r w:rsidR="002B28B8">
        <w:rPr>
          <w:rFonts w:ascii="Times New Roman" w:hAnsi="Times New Roman" w:cs="Times New Roman"/>
        </w:rPr>
        <w:t>cercamiento</w:t>
      </w:r>
      <w:r w:rsidR="00B70095" w:rsidRPr="00157B82">
        <w:rPr>
          <w:rFonts w:ascii="Times New Roman" w:hAnsi="Times New Roman" w:cs="Times New Roman"/>
        </w:rPr>
        <w:t xml:space="preserve"> personal al si</w:t>
      </w:r>
      <w:r w:rsidR="001914C6" w:rsidRPr="00157B82">
        <w:rPr>
          <w:rFonts w:ascii="Times New Roman" w:hAnsi="Times New Roman" w:cs="Times New Roman"/>
        </w:rPr>
        <w:t>ntoísm</w:t>
      </w:r>
      <w:r w:rsidR="00C57B68">
        <w:rPr>
          <w:rFonts w:ascii="Times New Roman" w:hAnsi="Times New Roman" w:cs="Times New Roman"/>
        </w:rPr>
        <w:t xml:space="preserve">o, que denomina herético, </w:t>
      </w:r>
      <w:r w:rsidR="00B70095" w:rsidRPr="00157B82">
        <w:rPr>
          <w:rFonts w:ascii="Times New Roman" w:hAnsi="Times New Roman" w:cs="Times New Roman"/>
        </w:rPr>
        <w:t>conocido como</w:t>
      </w:r>
      <w:r w:rsidR="004A097B" w:rsidRPr="00157B82">
        <w:rPr>
          <w:rFonts w:ascii="Times New Roman" w:hAnsi="Times New Roman" w:cs="Times New Roman"/>
        </w:rPr>
        <w:t xml:space="preserve"> </w:t>
      </w:r>
      <w:r w:rsidR="004A097B" w:rsidRPr="00157B82">
        <w:rPr>
          <w:rFonts w:ascii="Times New Roman" w:hAnsi="Times New Roman" w:cs="Times New Roman"/>
          <w:i/>
        </w:rPr>
        <w:t>shinto shuha</w:t>
      </w:r>
      <w:r w:rsidR="004A097B" w:rsidRPr="00157B82">
        <w:rPr>
          <w:rFonts w:ascii="Times New Roman" w:hAnsi="Times New Roman" w:cs="Times New Roman"/>
        </w:rPr>
        <w:t>.</w:t>
      </w:r>
      <w:r w:rsidR="00226A77" w:rsidRPr="00157B82">
        <w:rPr>
          <w:rFonts w:ascii="Times New Roman" w:hAnsi="Times New Roman" w:cs="Times New Roman"/>
        </w:rPr>
        <w:t xml:space="preserve"> Los rasgos </w:t>
      </w:r>
      <w:r w:rsidR="00B70095" w:rsidRPr="00157B82">
        <w:rPr>
          <w:rFonts w:ascii="Times New Roman" w:hAnsi="Times New Roman" w:cs="Times New Roman"/>
        </w:rPr>
        <w:t>que define</w:t>
      </w:r>
      <w:r w:rsidR="00226A77" w:rsidRPr="00157B82">
        <w:rPr>
          <w:rFonts w:ascii="Times New Roman" w:hAnsi="Times New Roman" w:cs="Times New Roman"/>
        </w:rPr>
        <w:t>n</w:t>
      </w:r>
      <w:r w:rsidR="00B70095" w:rsidRPr="00157B82">
        <w:rPr>
          <w:rFonts w:ascii="Times New Roman" w:hAnsi="Times New Roman" w:cs="Times New Roman"/>
        </w:rPr>
        <w:t xml:space="preserve"> esta versión del sintoísmo suponen una extensión coherente de su animismo original, que se expande hasta </w:t>
      </w:r>
      <w:r w:rsidR="001914C6" w:rsidRPr="00157B82">
        <w:rPr>
          <w:rFonts w:ascii="Times New Roman" w:hAnsi="Times New Roman" w:cs="Times New Roman"/>
        </w:rPr>
        <w:t>arma</w:t>
      </w:r>
      <w:r w:rsidR="00226A77" w:rsidRPr="00157B82">
        <w:rPr>
          <w:rFonts w:ascii="Times New Roman" w:hAnsi="Times New Roman" w:cs="Times New Roman"/>
        </w:rPr>
        <w:t xml:space="preserve">r lo que podría </w:t>
      </w:r>
      <w:r w:rsidR="00B70095" w:rsidRPr="00157B82">
        <w:rPr>
          <w:rFonts w:ascii="Times New Roman" w:hAnsi="Times New Roman" w:cs="Times New Roman"/>
        </w:rPr>
        <w:t xml:space="preserve">ser prácticamente </w:t>
      </w:r>
      <w:r w:rsidR="00226A77" w:rsidRPr="00157B82">
        <w:rPr>
          <w:rFonts w:ascii="Times New Roman" w:hAnsi="Times New Roman" w:cs="Times New Roman"/>
        </w:rPr>
        <w:t>el</w:t>
      </w:r>
      <w:r w:rsidR="00B70095" w:rsidRPr="00157B82">
        <w:rPr>
          <w:rFonts w:ascii="Times New Roman" w:hAnsi="Times New Roman" w:cs="Times New Roman"/>
        </w:rPr>
        <w:t xml:space="preserve"> sistema de </w:t>
      </w:r>
      <w:r w:rsidR="00226A77" w:rsidRPr="00157B82">
        <w:rPr>
          <w:rFonts w:ascii="Times New Roman" w:hAnsi="Times New Roman" w:cs="Times New Roman"/>
        </w:rPr>
        <w:t xml:space="preserve">una </w:t>
      </w:r>
      <w:r w:rsidR="00B70095" w:rsidRPr="00157B82">
        <w:rPr>
          <w:rFonts w:ascii="Times New Roman" w:hAnsi="Times New Roman" w:cs="Times New Roman"/>
        </w:rPr>
        <w:t>hermenéutica alternativ</w:t>
      </w:r>
      <w:r w:rsidR="00226A77" w:rsidRPr="00157B82">
        <w:rPr>
          <w:rFonts w:ascii="Times New Roman" w:hAnsi="Times New Roman" w:cs="Times New Roman"/>
        </w:rPr>
        <w:t>a</w:t>
      </w:r>
      <w:r w:rsidR="00B70095" w:rsidRPr="00157B82">
        <w:rPr>
          <w:rFonts w:ascii="Times New Roman" w:hAnsi="Times New Roman" w:cs="Times New Roman"/>
        </w:rPr>
        <w:t xml:space="preserve">, </w:t>
      </w:r>
      <w:r w:rsidR="00267A43">
        <w:rPr>
          <w:rFonts w:ascii="Times New Roman" w:hAnsi="Times New Roman" w:cs="Times New Roman"/>
        </w:rPr>
        <w:t>valga</w:t>
      </w:r>
      <w:r w:rsidR="00B70095" w:rsidRPr="00157B82">
        <w:rPr>
          <w:rFonts w:ascii="Times New Roman" w:hAnsi="Times New Roman" w:cs="Times New Roman"/>
        </w:rPr>
        <w:t xml:space="preserve"> decir, </w:t>
      </w:r>
      <w:r w:rsidR="00B70095" w:rsidRPr="004B240A">
        <w:rPr>
          <w:rFonts w:ascii="Times New Roman" w:hAnsi="Times New Roman" w:cs="Times New Roman"/>
        </w:rPr>
        <w:t xml:space="preserve">una </w:t>
      </w:r>
      <w:r w:rsidR="00B70095" w:rsidRPr="004B240A">
        <w:rPr>
          <w:rFonts w:ascii="Times New Roman" w:hAnsi="Times New Roman" w:cs="Times New Roman"/>
          <w:i/>
        </w:rPr>
        <w:t>hermenéutica herética</w:t>
      </w:r>
      <w:r w:rsidR="004B240A">
        <w:rPr>
          <w:rFonts w:ascii="Times New Roman" w:hAnsi="Times New Roman" w:cs="Times New Roman"/>
        </w:rPr>
        <w:t xml:space="preserve">, o sencillamente, </w:t>
      </w:r>
      <w:r w:rsidR="004B240A" w:rsidRPr="004B240A">
        <w:rPr>
          <w:rFonts w:ascii="Times New Roman" w:hAnsi="Times New Roman" w:cs="Times New Roman"/>
          <w:i/>
        </w:rPr>
        <w:t>vacía</w:t>
      </w:r>
      <w:r w:rsidR="004B240A" w:rsidRPr="004B240A">
        <w:rPr>
          <w:rFonts w:ascii="Times New Roman" w:hAnsi="Times New Roman" w:cs="Times New Roman"/>
        </w:rPr>
        <w:t>.</w:t>
      </w:r>
    </w:p>
    <w:p w:rsidR="00073B86" w:rsidRDefault="00607EA4" w:rsidP="00477D85">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Particularmente l</w:t>
      </w:r>
      <w:r w:rsidR="00B70095" w:rsidRPr="00157B82">
        <w:rPr>
          <w:rFonts w:ascii="Times New Roman" w:hAnsi="Times New Roman" w:cs="Times New Roman"/>
          <w:sz w:val="24"/>
          <w:szCs w:val="24"/>
        </w:rPr>
        <w:t xml:space="preserve">o herético de este sintoísmo se concentra en la </w:t>
      </w:r>
      <w:r w:rsidR="00B27F2C" w:rsidRPr="00157B82">
        <w:rPr>
          <w:rFonts w:ascii="Times New Roman" w:hAnsi="Times New Roman" w:cs="Times New Roman"/>
          <w:sz w:val="24"/>
          <w:szCs w:val="24"/>
        </w:rPr>
        <w:t xml:space="preserve">forma de entender a los dioses y la relación con ellos, </w:t>
      </w:r>
      <w:r w:rsidR="00D178EE" w:rsidRPr="00157B82">
        <w:rPr>
          <w:rFonts w:ascii="Times New Roman" w:hAnsi="Times New Roman" w:cs="Times New Roman"/>
          <w:sz w:val="24"/>
          <w:szCs w:val="24"/>
        </w:rPr>
        <w:t xml:space="preserve">lo </w:t>
      </w:r>
      <w:r w:rsidRPr="00157B82">
        <w:rPr>
          <w:rFonts w:ascii="Times New Roman" w:hAnsi="Times New Roman" w:cs="Times New Roman"/>
          <w:sz w:val="24"/>
          <w:szCs w:val="24"/>
        </w:rPr>
        <w:t>que</w:t>
      </w:r>
      <w:r w:rsidR="00D178EE" w:rsidRPr="00157B82">
        <w:rPr>
          <w:rFonts w:ascii="Times New Roman" w:hAnsi="Times New Roman" w:cs="Times New Roman"/>
          <w:sz w:val="24"/>
          <w:szCs w:val="24"/>
        </w:rPr>
        <w:t xml:space="preserve"> </w:t>
      </w:r>
      <w:r w:rsidRPr="00157B82">
        <w:rPr>
          <w:rFonts w:ascii="Times New Roman" w:hAnsi="Times New Roman" w:cs="Times New Roman"/>
          <w:sz w:val="24"/>
          <w:szCs w:val="24"/>
        </w:rPr>
        <w:t>supone</w:t>
      </w:r>
      <w:r w:rsidR="00D178EE" w:rsidRPr="00157B82">
        <w:rPr>
          <w:rFonts w:ascii="Times New Roman" w:hAnsi="Times New Roman" w:cs="Times New Roman"/>
          <w:sz w:val="24"/>
          <w:szCs w:val="24"/>
        </w:rPr>
        <w:t xml:space="preserve"> una manera propia de concebir el ser, los entes y la comprensión del yo</w:t>
      </w:r>
      <w:r w:rsidR="00B27F2C" w:rsidRPr="00157B82">
        <w:rPr>
          <w:rFonts w:ascii="Times New Roman" w:hAnsi="Times New Roman" w:cs="Times New Roman"/>
          <w:sz w:val="24"/>
          <w:szCs w:val="24"/>
        </w:rPr>
        <w:t>.</w:t>
      </w:r>
      <w:r w:rsidR="00D178EE"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En pocas palabras, para el sintoísmo </w:t>
      </w:r>
      <w:r w:rsidRPr="00157B82">
        <w:rPr>
          <w:rFonts w:ascii="Times New Roman" w:hAnsi="Times New Roman" w:cs="Times New Roman"/>
          <w:i/>
          <w:sz w:val="24"/>
          <w:szCs w:val="24"/>
        </w:rPr>
        <w:t>shuha</w:t>
      </w:r>
      <w:r w:rsidR="00D178EE" w:rsidRPr="00157B82">
        <w:rPr>
          <w:rFonts w:ascii="Times New Roman" w:hAnsi="Times New Roman" w:cs="Times New Roman"/>
          <w:sz w:val="24"/>
          <w:szCs w:val="24"/>
        </w:rPr>
        <w:t xml:space="preserve">, </w:t>
      </w:r>
      <w:r w:rsidRPr="00157B82">
        <w:rPr>
          <w:rFonts w:ascii="Times New Roman" w:hAnsi="Times New Roman" w:cs="Times New Roman"/>
          <w:sz w:val="24"/>
          <w:szCs w:val="24"/>
        </w:rPr>
        <w:t>el ser</w:t>
      </w:r>
      <w:r w:rsidR="0094621A" w:rsidRPr="00157B82">
        <w:rPr>
          <w:rFonts w:ascii="Times New Roman" w:hAnsi="Times New Roman" w:cs="Times New Roman"/>
          <w:sz w:val="24"/>
          <w:szCs w:val="24"/>
        </w:rPr>
        <w:t xml:space="preserve"> de los </w:t>
      </w:r>
      <w:r w:rsidR="0094621A" w:rsidRPr="00157B82">
        <w:rPr>
          <w:rFonts w:ascii="Times New Roman" w:hAnsi="Times New Roman" w:cs="Times New Roman"/>
          <w:i/>
          <w:sz w:val="24"/>
          <w:szCs w:val="24"/>
        </w:rPr>
        <w:t>kami</w:t>
      </w:r>
      <w:r w:rsidR="0094621A" w:rsidRPr="00157B82">
        <w:rPr>
          <w:rFonts w:ascii="Times New Roman" w:hAnsi="Times New Roman" w:cs="Times New Roman"/>
          <w:sz w:val="24"/>
          <w:szCs w:val="24"/>
        </w:rPr>
        <w:t xml:space="preserve"> no </w:t>
      </w:r>
      <w:r w:rsidRPr="00157B82">
        <w:rPr>
          <w:rFonts w:ascii="Times New Roman" w:hAnsi="Times New Roman" w:cs="Times New Roman"/>
          <w:sz w:val="24"/>
          <w:szCs w:val="24"/>
        </w:rPr>
        <w:t>es una esencia que esté concluida, de lo cual</w:t>
      </w:r>
      <w:r w:rsidR="0094621A" w:rsidRPr="00157B82">
        <w:rPr>
          <w:rFonts w:ascii="Times New Roman" w:hAnsi="Times New Roman" w:cs="Times New Roman"/>
          <w:sz w:val="24"/>
          <w:szCs w:val="24"/>
        </w:rPr>
        <w:t xml:space="preserve"> se encarga</w:t>
      </w:r>
      <w:r w:rsidRPr="00157B82">
        <w:rPr>
          <w:rFonts w:ascii="Times New Roman" w:hAnsi="Times New Roman" w:cs="Times New Roman"/>
          <w:sz w:val="24"/>
          <w:szCs w:val="24"/>
        </w:rPr>
        <w:t>rá</w:t>
      </w:r>
      <w:r w:rsidR="0094621A" w:rsidRPr="00157B82">
        <w:rPr>
          <w:rFonts w:ascii="Times New Roman" w:hAnsi="Times New Roman" w:cs="Times New Roman"/>
          <w:sz w:val="24"/>
          <w:szCs w:val="24"/>
        </w:rPr>
        <w:t xml:space="preserve"> cada </w:t>
      </w:r>
      <w:r w:rsidR="00B82A16" w:rsidRPr="00157B82">
        <w:rPr>
          <w:rFonts w:ascii="Times New Roman" w:hAnsi="Times New Roman" w:cs="Times New Roman"/>
          <w:sz w:val="24"/>
          <w:szCs w:val="24"/>
        </w:rPr>
        <w:t>sujeto</w:t>
      </w:r>
      <w:r w:rsidR="00D178EE" w:rsidRPr="00157B82">
        <w:rPr>
          <w:rFonts w:ascii="Times New Roman" w:hAnsi="Times New Roman" w:cs="Times New Roman"/>
          <w:sz w:val="24"/>
          <w:szCs w:val="24"/>
        </w:rPr>
        <w:t xml:space="preserve"> en </w:t>
      </w:r>
      <w:r w:rsidR="00B82A16" w:rsidRPr="00157B82">
        <w:rPr>
          <w:rFonts w:ascii="Times New Roman" w:hAnsi="Times New Roman" w:cs="Times New Roman"/>
          <w:sz w:val="24"/>
          <w:szCs w:val="24"/>
        </w:rPr>
        <w:t>un</w:t>
      </w:r>
      <w:r w:rsidR="00D178EE" w:rsidRPr="00157B82">
        <w:rPr>
          <w:rFonts w:ascii="Times New Roman" w:hAnsi="Times New Roman" w:cs="Times New Roman"/>
          <w:sz w:val="24"/>
          <w:szCs w:val="24"/>
        </w:rPr>
        <w:t>a interacción personal e intransferible</w:t>
      </w:r>
      <w:r w:rsidR="0094621A" w:rsidRPr="00157B82">
        <w:rPr>
          <w:rFonts w:ascii="Times New Roman" w:hAnsi="Times New Roman" w:cs="Times New Roman"/>
          <w:sz w:val="24"/>
          <w:szCs w:val="24"/>
        </w:rPr>
        <w:t xml:space="preserve">, </w:t>
      </w:r>
      <w:r w:rsidR="00D178EE" w:rsidRPr="00157B82">
        <w:rPr>
          <w:rFonts w:ascii="Times New Roman" w:hAnsi="Times New Roman" w:cs="Times New Roman"/>
          <w:sz w:val="24"/>
          <w:szCs w:val="24"/>
        </w:rPr>
        <w:t>de modo que, por así decir</w:t>
      </w:r>
      <w:r w:rsidRPr="00157B82">
        <w:rPr>
          <w:rFonts w:ascii="Times New Roman" w:hAnsi="Times New Roman" w:cs="Times New Roman"/>
          <w:sz w:val="24"/>
          <w:szCs w:val="24"/>
        </w:rPr>
        <w:t>lo</w:t>
      </w:r>
      <w:r w:rsidR="00D178EE" w:rsidRPr="00157B82">
        <w:rPr>
          <w:rFonts w:ascii="Times New Roman" w:hAnsi="Times New Roman" w:cs="Times New Roman"/>
          <w:sz w:val="24"/>
          <w:szCs w:val="24"/>
        </w:rPr>
        <w:t xml:space="preserve">, </w:t>
      </w:r>
      <w:r w:rsidR="0094621A" w:rsidRPr="00157B82">
        <w:rPr>
          <w:rFonts w:ascii="Times New Roman" w:hAnsi="Times New Roman" w:cs="Times New Roman"/>
          <w:sz w:val="24"/>
          <w:szCs w:val="24"/>
        </w:rPr>
        <w:t xml:space="preserve">cada </w:t>
      </w:r>
      <w:r w:rsidR="00B82A16" w:rsidRPr="00157B82">
        <w:rPr>
          <w:rFonts w:ascii="Times New Roman" w:hAnsi="Times New Roman" w:cs="Times New Roman"/>
          <w:sz w:val="24"/>
          <w:szCs w:val="24"/>
        </w:rPr>
        <w:t>persona,</w:t>
      </w:r>
      <w:r w:rsidR="0094621A" w:rsidRPr="00157B82">
        <w:rPr>
          <w:rFonts w:ascii="Times New Roman" w:hAnsi="Times New Roman" w:cs="Times New Roman"/>
          <w:sz w:val="24"/>
          <w:szCs w:val="24"/>
        </w:rPr>
        <w:t xml:space="preserve"> en su relación con el </w:t>
      </w:r>
      <w:r w:rsidR="0094621A" w:rsidRPr="00157B82">
        <w:rPr>
          <w:rFonts w:ascii="Times New Roman" w:hAnsi="Times New Roman" w:cs="Times New Roman"/>
          <w:i/>
          <w:sz w:val="24"/>
          <w:szCs w:val="24"/>
        </w:rPr>
        <w:t>kami</w:t>
      </w:r>
      <w:r w:rsidR="00B82A16" w:rsidRPr="00157B82">
        <w:rPr>
          <w:rFonts w:ascii="Times New Roman" w:hAnsi="Times New Roman" w:cs="Times New Roman"/>
          <w:sz w:val="24"/>
          <w:szCs w:val="24"/>
        </w:rPr>
        <w:t>,</w:t>
      </w:r>
      <w:r w:rsidR="0094621A" w:rsidRPr="00157B82">
        <w:rPr>
          <w:rFonts w:ascii="Times New Roman" w:hAnsi="Times New Roman" w:cs="Times New Roman"/>
          <w:sz w:val="24"/>
          <w:szCs w:val="24"/>
        </w:rPr>
        <w:t xml:space="preserve"> termina al </w:t>
      </w:r>
      <w:r w:rsidR="0094621A" w:rsidRPr="00157B82">
        <w:rPr>
          <w:rFonts w:ascii="Times New Roman" w:hAnsi="Times New Roman" w:cs="Times New Roman"/>
          <w:i/>
          <w:sz w:val="24"/>
          <w:szCs w:val="24"/>
        </w:rPr>
        <w:t>kami</w:t>
      </w:r>
      <w:r w:rsidR="0094621A" w:rsidRPr="00157B82">
        <w:rPr>
          <w:rFonts w:ascii="Times New Roman" w:hAnsi="Times New Roman" w:cs="Times New Roman"/>
          <w:sz w:val="24"/>
          <w:szCs w:val="24"/>
        </w:rPr>
        <w:t xml:space="preserve">. </w:t>
      </w:r>
      <w:r w:rsidR="00B82A16" w:rsidRPr="00157B82">
        <w:rPr>
          <w:rFonts w:ascii="Times New Roman" w:hAnsi="Times New Roman" w:cs="Times New Roman"/>
          <w:sz w:val="24"/>
          <w:szCs w:val="24"/>
        </w:rPr>
        <w:t xml:space="preserve">Este no </w:t>
      </w:r>
      <w:r w:rsidR="00267A43">
        <w:rPr>
          <w:rFonts w:ascii="Times New Roman" w:hAnsi="Times New Roman" w:cs="Times New Roman"/>
          <w:sz w:val="24"/>
          <w:szCs w:val="24"/>
        </w:rPr>
        <w:t>reviste</w:t>
      </w:r>
      <w:r w:rsidR="00B82A16" w:rsidRPr="00157B82">
        <w:rPr>
          <w:rFonts w:ascii="Times New Roman" w:hAnsi="Times New Roman" w:cs="Times New Roman"/>
          <w:sz w:val="24"/>
          <w:szCs w:val="24"/>
        </w:rPr>
        <w:t xml:space="preserve"> una esencia trascendente, unitaria y permanente, dada de antemano como cerrada y conclusa, sino </w:t>
      </w:r>
      <w:r w:rsidRPr="00157B82">
        <w:rPr>
          <w:rFonts w:ascii="Times New Roman" w:hAnsi="Times New Roman" w:cs="Times New Roman"/>
          <w:sz w:val="24"/>
          <w:szCs w:val="24"/>
        </w:rPr>
        <w:t>que</w:t>
      </w:r>
      <w:r w:rsidR="00B82A16" w:rsidRPr="00157B82">
        <w:rPr>
          <w:rFonts w:ascii="Times New Roman" w:hAnsi="Times New Roman" w:cs="Times New Roman"/>
          <w:sz w:val="24"/>
          <w:szCs w:val="24"/>
        </w:rPr>
        <w:t xml:space="preserve"> representa un ser polivalente y constructivo manufacturado en colaboración con el </w:t>
      </w:r>
      <w:r w:rsidR="00267A43">
        <w:rPr>
          <w:rFonts w:ascii="Times New Roman" w:hAnsi="Times New Roman" w:cs="Times New Roman"/>
          <w:sz w:val="24"/>
          <w:szCs w:val="24"/>
        </w:rPr>
        <w:t>sujeto</w:t>
      </w:r>
      <w:r w:rsidR="00B82A16" w:rsidRPr="00157B82">
        <w:rPr>
          <w:rFonts w:ascii="Times New Roman" w:hAnsi="Times New Roman" w:cs="Times New Roman"/>
          <w:sz w:val="24"/>
          <w:szCs w:val="24"/>
        </w:rPr>
        <w:t xml:space="preserve"> en </w:t>
      </w:r>
      <w:r w:rsidRPr="00157B82">
        <w:rPr>
          <w:rFonts w:ascii="Times New Roman" w:hAnsi="Times New Roman" w:cs="Times New Roman"/>
          <w:sz w:val="24"/>
          <w:szCs w:val="24"/>
        </w:rPr>
        <w:t>un</w:t>
      </w:r>
      <w:r w:rsidR="00B82A16" w:rsidRPr="00157B82">
        <w:rPr>
          <w:rFonts w:ascii="Times New Roman" w:hAnsi="Times New Roman" w:cs="Times New Roman"/>
          <w:sz w:val="24"/>
          <w:szCs w:val="24"/>
        </w:rPr>
        <w:t xml:space="preserve"> encuentro dialógico, circular, como el propio espejo </w:t>
      </w:r>
      <w:r w:rsidRPr="00157B82">
        <w:rPr>
          <w:rFonts w:ascii="Times New Roman" w:hAnsi="Times New Roman" w:cs="Times New Roman"/>
          <w:sz w:val="24"/>
          <w:szCs w:val="24"/>
        </w:rPr>
        <w:t>que propicia dicho encuentro</w:t>
      </w:r>
      <w:r w:rsidR="00B82A16" w:rsidRPr="00157B82">
        <w:rPr>
          <w:rFonts w:ascii="Times New Roman" w:hAnsi="Times New Roman" w:cs="Times New Roman"/>
          <w:sz w:val="24"/>
          <w:szCs w:val="24"/>
        </w:rPr>
        <w:t>. Uno frente a otro</w:t>
      </w:r>
      <w:r w:rsidRPr="00157B82">
        <w:rPr>
          <w:rFonts w:ascii="Times New Roman" w:hAnsi="Times New Roman" w:cs="Times New Roman"/>
          <w:sz w:val="24"/>
          <w:szCs w:val="24"/>
        </w:rPr>
        <w:t>,</w:t>
      </w:r>
      <w:r w:rsidR="00B12B59" w:rsidRPr="00157B82">
        <w:rPr>
          <w:rFonts w:ascii="Times New Roman" w:hAnsi="Times New Roman" w:cs="Times New Roman"/>
          <w:sz w:val="24"/>
          <w:szCs w:val="24"/>
        </w:rPr>
        <w:t xml:space="preserve"> </w:t>
      </w:r>
      <w:r w:rsidRPr="00157B82">
        <w:rPr>
          <w:rFonts w:ascii="Times New Roman" w:hAnsi="Times New Roman" w:cs="Times New Roman"/>
          <w:sz w:val="24"/>
          <w:szCs w:val="24"/>
        </w:rPr>
        <w:t>trazan</w:t>
      </w:r>
      <w:r w:rsidR="00B12B59" w:rsidRPr="00157B82">
        <w:rPr>
          <w:rFonts w:ascii="Times New Roman" w:hAnsi="Times New Roman" w:cs="Times New Roman"/>
          <w:sz w:val="24"/>
          <w:szCs w:val="24"/>
        </w:rPr>
        <w:t xml:space="preserve"> un círculo </w:t>
      </w:r>
      <w:r w:rsidR="00AA3EE6">
        <w:rPr>
          <w:rFonts w:ascii="Times New Roman" w:hAnsi="Times New Roman" w:cs="Times New Roman"/>
          <w:sz w:val="24"/>
          <w:szCs w:val="24"/>
        </w:rPr>
        <w:t xml:space="preserve">-véase como un </w:t>
      </w:r>
      <w:r w:rsidR="00AA3EE6" w:rsidRPr="00AA3EE6">
        <w:rPr>
          <w:rFonts w:ascii="Times New Roman" w:hAnsi="Times New Roman" w:cs="Times New Roman"/>
          <w:i/>
          <w:sz w:val="24"/>
          <w:szCs w:val="24"/>
        </w:rPr>
        <w:t>enso</w:t>
      </w:r>
      <w:r w:rsidR="00AA3EE6">
        <w:rPr>
          <w:rFonts w:ascii="Times New Roman" w:hAnsi="Times New Roman" w:cs="Times New Roman"/>
          <w:sz w:val="24"/>
          <w:szCs w:val="24"/>
        </w:rPr>
        <w:t xml:space="preserve">- </w:t>
      </w:r>
      <w:r w:rsidR="00B12B59" w:rsidRPr="00157B82">
        <w:rPr>
          <w:rFonts w:ascii="Times New Roman" w:hAnsi="Times New Roman" w:cs="Times New Roman"/>
          <w:sz w:val="24"/>
          <w:szCs w:val="24"/>
        </w:rPr>
        <w:t xml:space="preserve">de mutua transformación </w:t>
      </w:r>
      <w:r w:rsidR="00AA3EE6">
        <w:rPr>
          <w:rFonts w:ascii="Times New Roman" w:hAnsi="Times New Roman" w:cs="Times New Roman"/>
          <w:sz w:val="24"/>
          <w:szCs w:val="24"/>
        </w:rPr>
        <w:t>constructiva</w:t>
      </w:r>
      <w:r w:rsidR="00B12B59" w:rsidRPr="00157B82">
        <w:rPr>
          <w:rFonts w:ascii="Times New Roman" w:hAnsi="Times New Roman" w:cs="Times New Roman"/>
          <w:sz w:val="24"/>
          <w:szCs w:val="24"/>
        </w:rPr>
        <w:t xml:space="preserve">. </w:t>
      </w:r>
      <w:r w:rsidR="003F7AB5">
        <w:rPr>
          <w:rFonts w:ascii="Times New Roman" w:hAnsi="Times New Roman" w:cs="Times New Roman"/>
          <w:sz w:val="24"/>
          <w:szCs w:val="24"/>
        </w:rPr>
        <w:t>E</w:t>
      </w:r>
      <w:r w:rsidR="00B12B59" w:rsidRPr="00157B82">
        <w:rPr>
          <w:rFonts w:ascii="Times New Roman" w:hAnsi="Times New Roman" w:cs="Times New Roman"/>
          <w:sz w:val="24"/>
          <w:szCs w:val="24"/>
        </w:rPr>
        <w:t xml:space="preserve">l </w:t>
      </w:r>
      <w:r w:rsidR="00B12B59" w:rsidRPr="00157B82">
        <w:rPr>
          <w:rFonts w:ascii="Times New Roman" w:hAnsi="Times New Roman" w:cs="Times New Roman"/>
          <w:i/>
          <w:sz w:val="24"/>
          <w:szCs w:val="24"/>
        </w:rPr>
        <w:t xml:space="preserve">kami </w:t>
      </w:r>
      <w:r w:rsidR="00B12B59" w:rsidRPr="00157B82">
        <w:rPr>
          <w:rFonts w:ascii="Times New Roman" w:hAnsi="Times New Roman" w:cs="Times New Roman"/>
          <w:sz w:val="24"/>
          <w:szCs w:val="24"/>
        </w:rPr>
        <w:t xml:space="preserve">necesita de esta relación </w:t>
      </w:r>
      <w:r w:rsidR="006B65B0" w:rsidRPr="00157B82">
        <w:rPr>
          <w:rFonts w:ascii="Times New Roman" w:hAnsi="Times New Roman" w:cs="Times New Roman"/>
          <w:sz w:val="24"/>
          <w:szCs w:val="24"/>
        </w:rPr>
        <w:t xml:space="preserve">hermenéutica </w:t>
      </w:r>
      <w:r w:rsidR="00B12B59" w:rsidRPr="00157B82">
        <w:rPr>
          <w:rFonts w:ascii="Times New Roman" w:hAnsi="Times New Roman" w:cs="Times New Roman"/>
          <w:sz w:val="24"/>
          <w:szCs w:val="24"/>
        </w:rPr>
        <w:t xml:space="preserve">para ser </w:t>
      </w:r>
      <w:r w:rsidR="0094621A" w:rsidRPr="00157B82">
        <w:rPr>
          <w:rFonts w:ascii="Times New Roman" w:hAnsi="Times New Roman" w:cs="Times New Roman"/>
          <w:i/>
          <w:sz w:val="24"/>
          <w:szCs w:val="24"/>
        </w:rPr>
        <w:t>kami</w:t>
      </w:r>
      <w:r w:rsidR="0094621A" w:rsidRPr="00157B82">
        <w:rPr>
          <w:rFonts w:ascii="Times New Roman" w:hAnsi="Times New Roman" w:cs="Times New Roman"/>
          <w:sz w:val="24"/>
          <w:szCs w:val="24"/>
        </w:rPr>
        <w:t xml:space="preserve">. </w:t>
      </w:r>
      <w:r w:rsidR="00267A43">
        <w:rPr>
          <w:rFonts w:ascii="Times New Roman" w:hAnsi="Times New Roman" w:cs="Times New Roman"/>
          <w:sz w:val="24"/>
          <w:szCs w:val="24"/>
        </w:rPr>
        <w:t>Esta</w:t>
      </w:r>
      <w:r w:rsidR="00B12B59" w:rsidRPr="00157B82">
        <w:rPr>
          <w:rFonts w:ascii="Times New Roman" w:hAnsi="Times New Roman" w:cs="Times New Roman"/>
          <w:sz w:val="24"/>
          <w:szCs w:val="24"/>
        </w:rPr>
        <w:t xml:space="preserve"> completitud esencial </w:t>
      </w:r>
      <w:r w:rsidR="00267A43">
        <w:rPr>
          <w:rFonts w:ascii="Times New Roman" w:hAnsi="Times New Roman" w:cs="Times New Roman"/>
          <w:sz w:val="24"/>
          <w:szCs w:val="24"/>
        </w:rPr>
        <w:t xml:space="preserve">es sin embargo </w:t>
      </w:r>
      <w:r w:rsidR="00B12B59" w:rsidRPr="00157B82">
        <w:rPr>
          <w:rFonts w:ascii="Times New Roman" w:hAnsi="Times New Roman" w:cs="Times New Roman"/>
          <w:sz w:val="24"/>
          <w:szCs w:val="24"/>
        </w:rPr>
        <w:t>puntua</w:t>
      </w:r>
      <w:r w:rsidR="00791912">
        <w:rPr>
          <w:rFonts w:ascii="Times New Roman" w:hAnsi="Times New Roman" w:cs="Times New Roman"/>
          <w:sz w:val="24"/>
          <w:szCs w:val="24"/>
        </w:rPr>
        <w:t>l y efímera aun siendo eterna. Así es como</w:t>
      </w:r>
      <w:r w:rsidR="006B65B0" w:rsidRPr="00157B82">
        <w:rPr>
          <w:rFonts w:ascii="Times New Roman" w:hAnsi="Times New Roman" w:cs="Times New Roman"/>
          <w:sz w:val="24"/>
          <w:szCs w:val="24"/>
        </w:rPr>
        <w:t xml:space="preserve"> se resume </w:t>
      </w:r>
      <w:r w:rsidR="00B12B59" w:rsidRPr="00157B82">
        <w:rPr>
          <w:rFonts w:ascii="Times New Roman" w:hAnsi="Times New Roman" w:cs="Times New Roman"/>
          <w:sz w:val="24"/>
          <w:szCs w:val="24"/>
        </w:rPr>
        <w:t xml:space="preserve">la confluencia del </w:t>
      </w:r>
      <w:r w:rsidR="00B12B59" w:rsidRPr="00157B82">
        <w:rPr>
          <w:rFonts w:ascii="Times New Roman" w:hAnsi="Times New Roman" w:cs="Times New Roman"/>
          <w:i/>
          <w:sz w:val="24"/>
          <w:szCs w:val="24"/>
        </w:rPr>
        <w:t>Dasein</w:t>
      </w:r>
      <w:r w:rsidR="00B12B59" w:rsidRPr="00157B82">
        <w:rPr>
          <w:rFonts w:ascii="Times New Roman" w:hAnsi="Times New Roman" w:cs="Times New Roman"/>
          <w:sz w:val="24"/>
          <w:szCs w:val="24"/>
        </w:rPr>
        <w:t xml:space="preserve"> neutral </w:t>
      </w:r>
      <w:r w:rsidR="006B65B0" w:rsidRPr="00157B82">
        <w:rPr>
          <w:rFonts w:ascii="Times New Roman" w:hAnsi="Times New Roman" w:cs="Times New Roman"/>
          <w:sz w:val="24"/>
          <w:szCs w:val="24"/>
        </w:rPr>
        <w:t xml:space="preserve">y el </w:t>
      </w:r>
      <w:r w:rsidR="00B12B59" w:rsidRPr="00157B82">
        <w:rPr>
          <w:rFonts w:ascii="Times New Roman" w:hAnsi="Times New Roman" w:cs="Times New Roman"/>
          <w:i/>
          <w:sz w:val="24"/>
          <w:szCs w:val="24"/>
        </w:rPr>
        <w:t xml:space="preserve">Dasein </w:t>
      </w:r>
      <w:r w:rsidR="006B65B0" w:rsidRPr="00157B82">
        <w:rPr>
          <w:rFonts w:ascii="Times New Roman" w:hAnsi="Times New Roman" w:cs="Times New Roman"/>
          <w:sz w:val="24"/>
          <w:szCs w:val="24"/>
        </w:rPr>
        <w:t xml:space="preserve">fáctico, </w:t>
      </w:r>
      <w:r w:rsidR="00791912">
        <w:rPr>
          <w:rFonts w:ascii="Times New Roman" w:hAnsi="Times New Roman" w:cs="Times New Roman"/>
          <w:sz w:val="24"/>
          <w:szCs w:val="24"/>
        </w:rPr>
        <w:t>o sea</w:t>
      </w:r>
      <w:r w:rsidR="006B65B0" w:rsidRPr="00157B82">
        <w:rPr>
          <w:rFonts w:ascii="Times New Roman" w:hAnsi="Times New Roman" w:cs="Times New Roman"/>
          <w:sz w:val="24"/>
          <w:szCs w:val="24"/>
        </w:rPr>
        <w:t>, l</w:t>
      </w:r>
      <w:r w:rsidR="00B12B59" w:rsidRPr="00157B82">
        <w:rPr>
          <w:rFonts w:ascii="Times New Roman" w:hAnsi="Times New Roman" w:cs="Times New Roman"/>
          <w:sz w:val="24"/>
          <w:szCs w:val="24"/>
        </w:rPr>
        <w:t xml:space="preserve">a trascendencia en la inmanencia de un dios que se hace humano y viceversa. </w:t>
      </w:r>
      <w:r w:rsidR="0094621A" w:rsidRPr="00157B82">
        <w:rPr>
          <w:rFonts w:ascii="Times New Roman" w:hAnsi="Times New Roman" w:cs="Times New Roman"/>
          <w:sz w:val="24"/>
          <w:szCs w:val="24"/>
        </w:rPr>
        <w:t>El dios necesita a su fiel para ser dios.</w:t>
      </w:r>
      <w:r w:rsidR="00B12B59" w:rsidRPr="00157B82">
        <w:rPr>
          <w:rFonts w:ascii="Times New Roman" w:hAnsi="Times New Roman" w:cs="Times New Roman"/>
          <w:sz w:val="24"/>
          <w:szCs w:val="24"/>
        </w:rPr>
        <w:t xml:space="preserve"> «</w:t>
      </w:r>
      <w:r w:rsidR="00DD0385" w:rsidRPr="00157B82">
        <w:rPr>
          <w:rFonts w:ascii="Times New Roman" w:hAnsi="Times New Roman" w:cs="Times New Roman"/>
          <w:sz w:val="24"/>
          <w:szCs w:val="24"/>
        </w:rPr>
        <w:t>Los</w:t>
      </w:r>
      <w:r w:rsidR="00DD0385" w:rsidRPr="00157B82">
        <w:rPr>
          <w:rFonts w:ascii="Times New Roman" w:hAnsi="Times New Roman" w:cs="Times New Roman"/>
          <w:i/>
          <w:sz w:val="24"/>
          <w:szCs w:val="24"/>
        </w:rPr>
        <w:t xml:space="preserve"> kami</w:t>
      </w:r>
      <w:r w:rsidR="00DD0385" w:rsidRPr="00157B82">
        <w:rPr>
          <w:rFonts w:ascii="Times New Roman" w:hAnsi="Times New Roman" w:cs="Times New Roman"/>
          <w:sz w:val="24"/>
          <w:szCs w:val="24"/>
        </w:rPr>
        <w:t xml:space="preserve">, así vistos, son un indicio por desarrollar, un camino por recorrer. “Los </w:t>
      </w:r>
      <w:r w:rsidR="00DD0385" w:rsidRPr="00157B82">
        <w:rPr>
          <w:rFonts w:ascii="Times New Roman" w:hAnsi="Times New Roman" w:cs="Times New Roman"/>
          <w:i/>
          <w:sz w:val="24"/>
          <w:szCs w:val="24"/>
        </w:rPr>
        <w:t xml:space="preserve">kami </w:t>
      </w:r>
      <w:r w:rsidR="00DD0385" w:rsidRPr="00157B82">
        <w:rPr>
          <w:rFonts w:ascii="Times New Roman" w:hAnsi="Times New Roman" w:cs="Times New Roman"/>
          <w:sz w:val="24"/>
          <w:szCs w:val="24"/>
        </w:rPr>
        <w:t>están inacabados; es la mente humana la que ha de culminar su significado”, decía</w:t>
      </w:r>
      <w:r w:rsidR="00B12B59" w:rsidRPr="00157B82">
        <w:rPr>
          <w:rFonts w:ascii="Times New Roman" w:hAnsi="Times New Roman" w:cs="Times New Roman"/>
          <w:sz w:val="24"/>
          <w:szCs w:val="24"/>
        </w:rPr>
        <w:t xml:space="preserve"> Kindaichi» (García, 2021:</w:t>
      </w:r>
      <w:r w:rsidR="00DD0385" w:rsidRPr="00157B82">
        <w:rPr>
          <w:rFonts w:ascii="Times New Roman" w:hAnsi="Times New Roman" w:cs="Times New Roman"/>
          <w:sz w:val="24"/>
          <w:szCs w:val="24"/>
        </w:rPr>
        <w:t xml:space="preserve"> 102). </w:t>
      </w:r>
      <w:r w:rsidR="00B12B59" w:rsidRPr="00157B82">
        <w:rPr>
          <w:rFonts w:ascii="Times New Roman" w:hAnsi="Times New Roman" w:cs="Times New Roman"/>
          <w:sz w:val="24"/>
          <w:szCs w:val="24"/>
        </w:rPr>
        <w:t xml:space="preserve">En esto </w:t>
      </w:r>
      <w:r w:rsidR="006848EA" w:rsidRPr="00157B82">
        <w:rPr>
          <w:rFonts w:ascii="Times New Roman" w:hAnsi="Times New Roman" w:cs="Times New Roman"/>
          <w:sz w:val="24"/>
          <w:szCs w:val="24"/>
        </w:rPr>
        <w:t>se traduce</w:t>
      </w:r>
      <w:r w:rsidR="00B12B59" w:rsidRPr="00157B82">
        <w:rPr>
          <w:rFonts w:ascii="Times New Roman" w:hAnsi="Times New Roman" w:cs="Times New Roman"/>
          <w:sz w:val="24"/>
          <w:szCs w:val="24"/>
        </w:rPr>
        <w:t xml:space="preserve"> el </w:t>
      </w:r>
      <w:r w:rsidR="00AA3EE6">
        <w:rPr>
          <w:rFonts w:ascii="Times New Roman" w:hAnsi="Times New Roman" w:cs="Times New Roman"/>
          <w:sz w:val="24"/>
          <w:szCs w:val="24"/>
        </w:rPr>
        <w:t>“</w:t>
      </w:r>
      <w:r w:rsidR="00B12B59" w:rsidRPr="00157B82">
        <w:rPr>
          <w:rFonts w:ascii="Times New Roman" w:hAnsi="Times New Roman" w:cs="Times New Roman"/>
          <w:sz w:val="24"/>
          <w:szCs w:val="24"/>
        </w:rPr>
        <w:t>sacrilegio</w:t>
      </w:r>
      <w:r w:rsidR="00AA3EE6">
        <w:rPr>
          <w:rFonts w:ascii="Times New Roman" w:hAnsi="Times New Roman" w:cs="Times New Roman"/>
          <w:sz w:val="24"/>
          <w:szCs w:val="24"/>
        </w:rPr>
        <w:t>”</w:t>
      </w:r>
      <w:r w:rsidR="00B12B59" w:rsidRPr="00157B82">
        <w:rPr>
          <w:rFonts w:ascii="Times New Roman" w:hAnsi="Times New Roman" w:cs="Times New Roman"/>
          <w:sz w:val="24"/>
          <w:szCs w:val="24"/>
        </w:rPr>
        <w:t xml:space="preserve"> del sintoísmo herético, en afirmar que l</w:t>
      </w:r>
      <w:r w:rsidR="00DD0385" w:rsidRPr="00157B82">
        <w:rPr>
          <w:rFonts w:ascii="Times New Roman" w:hAnsi="Times New Roman" w:cs="Times New Roman"/>
          <w:sz w:val="24"/>
          <w:szCs w:val="24"/>
        </w:rPr>
        <w:t xml:space="preserve">a esencia se construye. </w:t>
      </w:r>
      <w:r w:rsidR="00B12B59" w:rsidRPr="00157B82">
        <w:rPr>
          <w:rFonts w:ascii="Times New Roman" w:hAnsi="Times New Roman" w:cs="Times New Roman"/>
          <w:sz w:val="24"/>
          <w:szCs w:val="24"/>
        </w:rPr>
        <w:t>No en vano, y</w:t>
      </w:r>
      <w:r w:rsidR="00DD0385" w:rsidRPr="00157B82">
        <w:rPr>
          <w:rFonts w:ascii="Times New Roman" w:hAnsi="Times New Roman" w:cs="Times New Roman"/>
          <w:sz w:val="24"/>
          <w:szCs w:val="24"/>
        </w:rPr>
        <w:t>a se dijo que el sint</w:t>
      </w:r>
      <w:r w:rsidR="00203BA6">
        <w:rPr>
          <w:rFonts w:ascii="Times New Roman" w:hAnsi="Times New Roman" w:cs="Times New Roman"/>
          <w:sz w:val="24"/>
          <w:szCs w:val="24"/>
        </w:rPr>
        <w:t>o</w:t>
      </w:r>
      <w:r w:rsidR="00DD0385" w:rsidRPr="00157B82">
        <w:rPr>
          <w:rFonts w:ascii="Times New Roman" w:hAnsi="Times New Roman" w:cs="Times New Roman"/>
          <w:sz w:val="24"/>
          <w:szCs w:val="24"/>
        </w:rPr>
        <w:t xml:space="preserve">ísmo </w:t>
      </w:r>
      <w:r w:rsidR="004012DA">
        <w:rPr>
          <w:rFonts w:ascii="Times New Roman" w:hAnsi="Times New Roman" w:cs="Times New Roman"/>
          <w:sz w:val="24"/>
          <w:szCs w:val="24"/>
        </w:rPr>
        <w:t>era</w:t>
      </w:r>
      <w:r w:rsidR="00DD0385" w:rsidRPr="00157B82">
        <w:rPr>
          <w:rFonts w:ascii="Times New Roman" w:hAnsi="Times New Roman" w:cs="Times New Roman"/>
          <w:sz w:val="24"/>
          <w:szCs w:val="24"/>
        </w:rPr>
        <w:t xml:space="preserve"> una fe sacrílega</w:t>
      </w:r>
      <w:r w:rsidR="00B12B59" w:rsidRPr="00157B82">
        <w:rPr>
          <w:rFonts w:ascii="Times New Roman" w:hAnsi="Times New Roman" w:cs="Times New Roman"/>
          <w:sz w:val="24"/>
          <w:szCs w:val="24"/>
        </w:rPr>
        <w:t>.</w:t>
      </w:r>
      <w:r w:rsidR="00DD0385" w:rsidRPr="00157B82">
        <w:rPr>
          <w:rFonts w:ascii="Times New Roman" w:hAnsi="Times New Roman" w:cs="Times New Roman"/>
          <w:sz w:val="24"/>
          <w:szCs w:val="24"/>
        </w:rPr>
        <w:t xml:space="preserve"> </w:t>
      </w:r>
      <w:r w:rsidR="00B12B59" w:rsidRPr="00157B82">
        <w:rPr>
          <w:rFonts w:ascii="Times New Roman" w:hAnsi="Times New Roman" w:cs="Times New Roman"/>
          <w:sz w:val="24"/>
          <w:szCs w:val="24"/>
        </w:rPr>
        <w:t xml:space="preserve">Así entendido, lo que enseña el sintoísmo </w:t>
      </w:r>
      <w:r w:rsidR="00E154BA" w:rsidRPr="00157B82">
        <w:rPr>
          <w:rFonts w:ascii="Times New Roman" w:hAnsi="Times New Roman" w:cs="Times New Roman"/>
          <w:i/>
          <w:sz w:val="24"/>
          <w:szCs w:val="24"/>
        </w:rPr>
        <w:t>shuha</w:t>
      </w:r>
      <w:r w:rsidR="00E154BA" w:rsidRPr="00157B82">
        <w:rPr>
          <w:rFonts w:ascii="Times New Roman" w:hAnsi="Times New Roman" w:cs="Times New Roman"/>
          <w:sz w:val="24"/>
          <w:szCs w:val="24"/>
        </w:rPr>
        <w:t xml:space="preserve"> </w:t>
      </w:r>
      <w:r w:rsidR="00B12B59" w:rsidRPr="00157B82">
        <w:rPr>
          <w:rFonts w:ascii="Times New Roman" w:hAnsi="Times New Roman" w:cs="Times New Roman"/>
          <w:sz w:val="24"/>
          <w:szCs w:val="24"/>
        </w:rPr>
        <w:t>e</w:t>
      </w:r>
      <w:r w:rsidR="00DD0385" w:rsidRPr="00157B82">
        <w:rPr>
          <w:rFonts w:ascii="Times New Roman" w:hAnsi="Times New Roman" w:cs="Times New Roman"/>
          <w:sz w:val="24"/>
          <w:szCs w:val="24"/>
        </w:rPr>
        <w:t>s</w:t>
      </w:r>
      <w:r w:rsidR="00B12B59" w:rsidRPr="00157B82">
        <w:rPr>
          <w:rFonts w:ascii="Times New Roman" w:hAnsi="Times New Roman" w:cs="Times New Roman"/>
          <w:sz w:val="24"/>
          <w:szCs w:val="24"/>
        </w:rPr>
        <w:t xml:space="preserve">, en </w:t>
      </w:r>
      <w:r w:rsidR="004012DA">
        <w:rPr>
          <w:rFonts w:ascii="Times New Roman" w:hAnsi="Times New Roman" w:cs="Times New Roman"/>
          <w:sz w:val="24"/>
          <w:szCs w:val="24"/>
        </w:rPr>
        <w:t>sum</w:t>
      </w:r>
      <w:r w:rsidR="00B12B59" w:rsidRPr="00157B82">
        <w:rPr>
          <w:rFonts w:ascii="Times New Roman" w:hAnsi="Times New Roman" w:cs="Times New Roman"/>
          <w:sz w:val="24"/>
          <w:szCs w:val="24"/>
        </w:rPr>
        <w:t>a,</w:t>
      </w:r>
      <w:r w:rsidR="00DD0385" w:rsidRPr="00157B82">
        <w:rPr>
          <w:rFonts w:ascii="Times New Roman" w:hAnsi="Times New Roman" w:cs="Times New Roman"/>
          <w:sz w:val="24"/>
          <w:szCs w:val="24"/>
        </w:rPr>
        <w:t xml:space="preserve"> la lección de la hermenéutica del espejo.</w:t>
      </w:r>
      <w:r w:rsidR="0094621A" w:rsidRPr="00157B82">
        <w:rPr>
          <w:rFonts w:ascii="Times New Roman" w:hAnsi="Times New Roman" w:cs="Times New Roman"/>
          <w:sz w:val="24"/>
          <w:szCs w:val="24"/>
        </w:rPr>
        <w:t xml:space="preserve"> </w:t>
      </w:r>
      <w:r w:rsidR="005978D3" w:rsidRPr="00157B82">
        <w:rPr>
          <w:rFonts w:ascii="Times New Roman" w:hAnsi="Times New Roman" w:cs="Times New Roman"/>
          <w:sz w:val="24"/>
          <w:szCs w:val="24"/>
        </w:rPr>
        <w:t xml:space="preserve">En el diálogo </w:t>
      </w:r>
      <w:r w:rsidR="005978D3" w:rsidRPr="00157B82">
        <w:rPr>
          <w:rFonts w:ascii="Times New Roman" w:hAnsi="Times New Roman" w:cs="Times New Roman"/>
          <w:i/>
          <w:sz w:val="24"/>
          <w:szCs w:val="24"/>
        </w:rPr>
        <w:t>esclarecedor</w:t>
      </w:r>
      <w:r w:rsidR="005978D3" w:rsidRPr="00157B82">
        <w:rPr>
          <w:rFonts w:ascii="Times New Roman" w:hAnsi="Times New Roman" w:cs="Times New Roman"/>
          <w:sz w:val="24"/>
          <w:szCs w:val="24"/>
        </w:rPr>
        <w:t xml:space="preserve"> ante el espejo</w:t>
      </w:r>
      <w:r w:rsidR="00791912">
        <w:rPr>
          <w:rFonts w:ascii="Times New Roman" w:hAnsi="Times New Roman" w:cs="Times New Roman"/>
          <w:sz w:val="24"/>
          <w:szCs w:val="24"/>
        </w:rPr>
        <w:t xml:space="preserve"> sagrado</w:t>
      </w:r>
      <w:r w:rsidR="005978D3" w:rsidRPr="00157B82">
        <w:rPr>
          <w:rFonts w:ascii="Times New Roman" w:hAnsi="Times New Roman" w:cs="Times New Roman"/>
          <w:sz w:val="24"/>
          <w:szCs w:val="24"/>
        </w:rPr>
        <w:t xml:space="preserve"> -o ante cualquiera de sus </w:t>
      </w:r>
      <w:r w:rsidR="00E154BA" w:rsidRPr="004012DA">
        <w:rPr>
          <w:rFonts w:ascii="Times New Roman" w:hAnsi="Times New Roman" w:cs="Times New Roman"/>
          <w:i/>
          <w:sz w:val="24"/>
          <w:szCs w:val="24"/>
        </w:rPr>
        <w:t>sinó</w:t>
      </w:r>
      <w:r w:rsidR="005978D3" w:rsidRPr="004012DA">
        <w:rPr>
          <w:rFonts w:ascii="Times New Roman" w:hAnsi="Times New Roman" w:cs="Times New Roman"/>
          <w:i/>
          <w:sz w:val="24"/>
          <w:szCs w:val="24"/>
        </w:rPr>
        <w:t>nimos</w:t>
      </w:r>
      <w:r w:rsidR="005978D3" w:rsidRPr="00157B82">
        <w:rPr>
          <w:rFonts w:ascii="Times New Roman" w:hAnsi="Times New Roman" w:cs="Times New Roman"/>
          <w:sz w:val="24"/>
          <w:szCs w:val="24"/>
        </w:rPr>
        <w:t xml:space="preserve">: naturaleza, paisaje, obra de </w:t>
      </w:r>
      <w:r w:rsidR="00E154BA" w:rsidRPr="00157B82">
        <w:rPr>
          <w:rFonts w:ascii="Times New Roman" w:hAnsi="Times New Roman" w:cs="Times New Roman"/>
          <w:sz w:val="24"/>
          <w:szCs w:val="24"/>
        </w:rPr>
        <w:t>arte</w:t>
      </w:r>
      <w:r w:rsidR="004012DA">
        <w:rPr>
          <w:rFonts w:ascii="Times New Roman" w:hAnsi="Times New Roman" w:cs="Times New Roman"/>
          <w:sz w:val="24"/>
          <w:szCs w:val="24"/>
        </w:rPr>
        <w:t>..</w:t>
      </w:r>
      <w:r w:rsidR="00791912">
        <w:rPr>
          <w:rFonts w:ascii="Times New Roman" w:hAnsi="Times New Roman" w:cs="Times New Roman"/>
          <w:sz w:val="24"/>
          <w:szCs w:val="24"/>
        </w:rPr>
        <w:t>.</w:t>
      </w:r>
      <w:r w:rsidR="005978D3" w:rsidRPr="00157B82">
        <w:rPr>
          <w:rFonts w:ascii="Times New Roman" w:hAnsi="Times New Roman" w:cs="Times New Roman"/>
          <w:sz w:val="24"/>
          <w:szCs w:val="24"/>
        </w:rPr>
        <w:t xml:space="preserve">- es cuando se produce </w:t>
      </w:r>
      <w:r w:rsidR="00A97A93" w:rsidRPr="00157B82">
        <w:rPr>
          <w:rFonts w:ascii="Times New Roman" w:hAnsi="Times New Roman" w:cs="Times New Roman"/>
          <w:sz w:val="24"/>
          <w:szCs w:val="24"/>
        </w:rPr>
        <w:t xml:space="preserve">el asombro, cuando se profiere la exclamación que ratifica la iluminación. </w:t>
      </w:r>
    </w:p>
    <w:p w:rsidR="00AA3EE6" w:rsidRDefault="00A97A93" w:rsidP="00477D85">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Se necesita es</w:t>
      </w:r>
      <w:r w:rsidR="00E154BA" w:rsidRPr="00157B82">
        <w:rPr>
          <w:rFonts w:ascii="Times New Roman" w:hAnsi="Times New Roman" w:cs="Times New Roman"/>
          <w:sz w:val="24"/>
          <w:szCs w:val="24"/>
        </w:rPr>
        <w:t>te asombro para conferir</w:t>
      </w:r>
      <w:r w:rsidRPr="00157B82">
        <w:rPr>
          <w:rFonts w:ascii="Times New Roman" w:hAnsi="Times New Roman" w:cs="Times New Roman"/>
          <w:sz w:val="24"/>
          <w:szCs w:val="24"/>
        </w:rPr>
        <w:t xml:space="preserve"> </w:t>
      </w:r>
      <w:r w:rsidR="003F7AB5">
        <w:rPr>
          <w:rFonts w:ascii="Times New Roman" w:hAnsi="Times New Roman" w:cs="Times New Roman"/>
          <w:sz w:val="24"/>
          <w:szCs w:val="24"/>
        </w:rPr>
        <w:t>su</w:t>
      </w:r>
      <w:r w:rsidRPr="00157B82">
        <w:rPr>
          <w:rFonts w:ascii="Times New Roman" w:hAnsi="Times New Roman" w:cs="Times New Roman"/>
          <w:sz w:val="24"/>
          <w:szCs w:val="24"/>
        </w:rPr>
        <w:t xml:space="preserve"> estatuto onto</w:t>
      </w:r>
      <w:r w:rsidR="00203BA6">
        <w:rPr>
          <w:rFonts w:ascii="Times New Roman" w:hAnsi="Times New Roman" w:cs="Times New Roman"/>
          <w:sz w:val="24"/>
          <w:szCs w:val="24"/>
        </w:rPr>
        <w:t>lógico al</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kami</w:t>
      </w:r>
      <w:r w:rsidR="00E154BA" w:rsidRPr="00157B82">
        <w:rPr>
          <w:rFonts w:ascii="Times New Roman" w:hAnsi="Times New Roman" w:cs="Times New Roman"/>
          <w:sz w:val="24"/>
          <w:szCs w:val="24"/>
        </w:rPr>
        <w:t>, ya se trate</w:t>
      </w:r>
      <w:r w:rsidR="00203BA6">
        <w:rPr>
          <w:rFonts w:ascii="Times New Roman" w:hAnsi="Times New Roman" w:cs="Times New Roman"/>
          <w:sz w:val="24"/>
          <w:szCs w:val="24"/>
        </w:rPr>
        <w:t xml:space="preserve">, como se </w:t>
      </w:r>
      <w:r w:rsidR="004012DA">
        <w:rPr>
          <w:rFonts w:ascii="Times New Roman" w:hAnsi="Times New Roman" w:cs="Times New Roman"/>
          <w:sz w:val="24"/>
          <w:szCs w:val="24"/>
        </w:rPr>
        <w:t>anunció</w:t>
      </w:r>
      <w:r w:rsidR="00203BA6">
        <w:rPr>
          <w:rFonts w:ascii="Times New Roman" w:hAnsi="Times New Roman" w:cs="Times New Roman"/>
          <w:sz w:val="24"/>
          <w:szCs w:val="24"/>
        </w:rPr>
        <w:t>,</w:t>
      </w:r>
      <w:r w:rsidR="00E154BA" w:rsidRPr="00157B82">
        <w:rPr>
          <w:rFonts w:ascii="Times New Roman" w:hAnsi="Times New Roman" w:cs="Times New Roman"/>
          <w:sz w:val="24"/>
          <w:szCs w:val="24"/>
        </w:rPr>
        <w:t xml:space="preserve"> de una cascada, de una roca o </w:t>
      </w:r>
      <w:r w:rsidR="00791912">
        <w:rPr>
          <w:rFonts w:ascii="Times New Roman" w:hAnsi="Times New Roman" w:cs="Times New Roman"/>
          <w:sz w:val="24"/>
          <w:szCs w:val="24"/>
        </w:rPr>
        <w:t xml:space="preserve">de </w:t>
      </w:r>
      <w:r w:rsidRPr="00157B82">
        <w:rPr>
          <w:rFonts w:ascii="Times New Roman" w:hAnsi="Times New Roman" w:cs="Times New Roman"/>
          <w:sz w:val="24"/>
          <w:szCs w:val="24"/>
        </w:rPr>
        <w:t xml:space="preserve">un árbol. Solo por este asombro el </w:t>
      </w:r>
      <w:r w:rsidRPr="00157B82">
        <w:rPr>
          <w:rFonts w:ascii="Times New Roman" w:hAnsi="Times New Roman" w:cs="Times New Roman"/>
          <w:i/>
          <w:sz w:val="24"/>
          <w:szCs w:val="24"/>
        </w:rPr>
        <w:t xml:space="preserve">kami </w:t>
      </w:r>
      <w:r w:rsidRPr="00157B82">
        <w:rPr>
          <w:rFonts w:ascii="Times New Roman" w:hAnsi="Times New Roman" w:cs="Times New Roman"/>
          <w:sz w:val="24"/>
          <w:szCs w:val="24"/>
        </w:rPr>
        <w:t xml:space="preserve">es </w:t>
      </w:r>
      <w:r w:rsidRPr="00157B82">
        <w:rPr>
          <w:rFonts w:ascii="Times New Roman" w:hAnsi="Times New Roman" w:cs="Times New Roman"/>
          <w:i/>
          <w:sz w:val="24"/>
          <w:szCs w:val="24"/>
        </w:rPr>
        <w:t>kami</w:t>
      </w:r>
      <w:r w:rsidRPr="00157B82">
        <w:rPr>
          <w:rFonts w:ascii="Times New Roman" w:hAnsi="Times New Roman" w:cs="Times New Roman"/>
          <w:sz w:val="24"/>
          <w:szCs w:val="24"/>
        </w:rPr>
        <w:t>.</w:t>
      </w:r>
      <w:r w:rsidR="00B071EC" w:rsidRPr="00157B82">
        <w:rPr>
          <w:rFonts w:ascii="Times New Roman" w:hAnsi="Times New Roman" w:cs="Times New Roman"/>
          <w:sz w:val="24"/>
          <w:szCs w:val="24"/>
        </w:rPr>
        <w:t xml:space="preserve"> </w:t>
      </w:r>
      <w:r w:rsidR="00E154BA" w:rsidRPr="00157B82">
        <w:rPr>
          <w:rFonts w:ascii="Times New Roman" w:hAnsi="Times New Roman" w:cs="Times New Roman"/>
          <w:sz w:val="24"/>
          <w:szCs w:val="24"/>
        </w:rPr>
        <w:t>Solo gracias a</w:t>
      </w:r>
      <w:r w:rsidR="00B071EC" w:rsidRPr="00157B82">
        <w:rPr>
          <w:rFonts w:ascii="Times New Roman" w:hAnsi="Times New Roman" w:cs="Times New Roman"/>
          <w:sz w:val="24"/>
          <w:szCs w:val="24"/>
        </w:rPr>
        <w:t>l orante</w:t>
      </w:r>
      <w:r w:rsidR="00AC7791">
        <w:rPr>
          <w:rFonts w:ascii="Times New Roman" w:hAnsi="Times New Roman" w:cs="Times New Roman"/>
          <w:sz w:val="24"/>
          <w:szCs w:val="24"/>
        </w:rPr>
        <w:t>,</w:t>
      </w:r>
      <w:r w:rsidR="00B071EC" w:rsidRPr="00157B82">
        <w:rPr>
          <w:rFonts w:ascii="Times New Roman" w:hAnsi="Times New Roman" w:cs="Times New Roman"/>
          <w:sz w:val="24"/>
          <w:szCs w:val="24"/>
        </w:rPr>
        <w:t xml:space="preserve"> Amaterasu se hace presente en el espejo y su luz cae por la superficie, iluminando el diálogo circular que </w:t>
      </w:r>
      <w:r w:rsidR="00E154BA" w:rsidRPr="00157B82">
        <w:rPr>
          <w:rFonts w:ascii="Times New Roman" w:hAnsi="Times New Roman" w:cs="Times New Roman"/>
          <w:sz w:val="24"/>
          <w:szCs w:val="24"/>
        </w:rPr>
        <w:t xml:space="preserve">allí </w:t>
      </w:r>
      <w:r w:rsidR="00B071EC" w:rsidRPr="00157B82">
        <w:rPr>
          <w:rFonts w:ascii="Times New Roman" w:hAnsi="Times New Roman" w:cs="Times New Roman"/>
          <w:sz w:val="24"/>
          <w:szCs w:val="24"/>
        </w:rPr>
        <w:t xml:space="preserve">tiene lugar. </w:t>
      </w:r>
      <w:r w:rsidR="00E154BA" w:rsidRPr="00157B82">
        <w:rPr>
          <w:rFonts w:ascii="Times New Roman" w:hAnsi="Times New Roman" w:cs="Times New Roman"/>
          <w:sz w:val="24"/>
          <w:szCs w:val="24"/>
        </w:rPr>
        <w:t>Como sabemos</w:t>
      </w:r>
      <w:r w:rsidR="00B071EC" w:rsidRPr="00157B82">
        <w:rPr>
          <w:rFonts w:ascii="Times New Roman" w:hAnsi="Times New Roman" w:cs="Times New Roman"/>
          <w:sz w:val="24"/>
          <w:szCs w:val="24"/>
        </w:rPr>
        <w:t xml:space="preserve">, </w:t>
      </w:r>
      <w:r w:rsidR="00B071EC" w:rsidRPr="00157B82">
        <w:rPr>
          <w:rFonts w:ascii="Times New Roman" w:hAnsi="Times New Roman" w:cs="Times New Roman"/>
          <w:i/>
          <w:sz w:val="24"/>
          <w:szCs w:val="24"/>
        </w:rPr>
        <w:t>la luz que cae</w:t>
      </w:r>
      <w:r w:rsidR="00B071EC" w:rsidRPr="00157B82">
        <w:rPr>
          <w:rFonts w:ascii="Times New Roman" w:hAnsi="Times New Roman" w:cs="Times New Roman"/>
          <w:sz w:val="24"/>
          <w:szCs w:val="24"/>
        </w:rPr>
        <w:t xml:space="preserve"> es la luz de la diosa, pero con origen en la il</w:t>
      </w:r>
      <w:r w:rsidR="004872B4">
        <w:rPr>
          <w:rFonts w:ascii="Times New Roman" w:hAnsi="Times New Roman" w:cs="Times New Roman"/>
          <w:sz w:val="24"/>
          <w:szCs w:val="24"/>
        </w:rPr>
        <w:t>uminación natural no interna -o</w:t>
      </w:r>
      <w:r w:rsidR="00E154BA" w:rsidRPr="00157B82">
        <w:rPr>
          <w:rFonts w:ascii="Times New Roman" w:hAnsi="Times New Roman" w:cs="Times New Roman"/>
          <w:sz w:val="24"/>
          <w:szCs w:val="24"/>
        </w:rPr>
        <w:t xml:space="preserve"> mejor dicho, vacía- </w:t>
      </w:r>
      <w:r w:rsidR="00B071EC" w:rsidRPr="00157B82">
        <w:rPr>
          <w:rFonts w:ascii="Times New Roman" w:hAnsi="Times New Roman" w:cs="Times New Roman"/>
          <w:sz w:val="24"/>
          <w:szCs w:val="24"/>
        </w:rPr>
        <w:t xml:space="preserve">del </w:t>
      </w:r>
      <w:r w:rsidR="00B071EC" w:rsidRPr="00157B82">
        <w:rPr>
          <w:rFonts w:ascii="Times New Roman" w:hAnsi="Times New Roman" w:cs="Times New Roman"/>
          <w:i/>
          <w:sz w:val="24"/>
          <w:szCs w:val="24"/>
        </w:rPr>
        <w:t>Dasein</w:t>
      </w:r>
      <w:r w:rsidR="00E154BA" w:rsidRPr="00157B82">
        <w:rPr>
          <w:rFonts w:ascii="Times New Roman" w:hAnsi="Times New Roman" w:cs="Times New Roman"/>
          <w:sz w:val="24"/>
          <w:szCs w:val="24"/>
        </w:rPr>
        <w:t>. Por eso</w:t>
      </w:r>
      <w:r w:rsidR="004A6695">
        <w:rPr>
          <w:rFonts w:ascii="Times New Roman" w:hAnsi="Times New Roman" w:cs="Times New Roman"/>
          <w:sz w:val="24"/>
          <w:szCs w:val="24"/>
        </w:rPr>
        <w:t>,</w:t>
      </w:r>
      <w:r w:rsidR="00477D85" w:rsidRPr="00157B82">
        <w:rPr>
          <w:rFonts w:ascii="Times New Roman" w:hAnsi="Times New Roman" w:cs="Times New Roman"/>
          <w:sz w:val="24"/>
          <w:szCs w:val="24"/>
        </w:rPr>
        <w:t xml:space="preserve"> esta</w:t>
      </w:r>
      <w:r w:rsidR="00B071EC" w:rsidRPr="00157B82">
        <w:rPr>
          <w:rFonts w:ascii="Times New Roman" w:hAnsi="Times New Roman" w:cs="Times New Roman"/>
          <w:sz w:val="24"/>
          <w:szCs w:val="24"/>
        </w:rPr>
        <w:t xml:space="preserve"> luz no cae sobre el mundo de las cosas </w:t>
      </w:r>
      <w:r w:rsidR="00B071EC" w:rsidRPr="00157B82">
        <w:rPr>
          <w:rFonts w:ascii="Times New Roman" w:hAnsi="Times New Roman" w:cs="Times New Roman"/>
          <w:sz w:val="24"/>
          <w:szCs w:val="24"/>
        </w:rPr>
        <w:lastRenderedPageBreak/>
        <w:t xml:space="preserve">creadas </w:t>
      </w:r>
      <w:r w:rsidR="00E154BA" w:rsidRPr="00157B82">
        <w:rPr>
          <w:rFonts w:ascii="Times New Roman" w:hAnsi="Times New Roman" w:cs="Times New Roman"/>
          <w:sz w:val="24"/>
          <w:szCs w:val="24"/>
        </w:rPr>
        <w:t>desde</w:t>
      </w:r>
      <w:r w:rsidR="00B071EC" w:rsidRPr="00157B82">
        <w:rPr>
          <w:rFonts w:ascii="Times New Roman" w:hAnsi="Times New Roman" w:cs="Times New Roman"/>
          <w:sz w:val="24"/>
          <w:szCs w:val="24"/>
        </w:rPr>
        <w:t xml:space="preserve"> </w:t>
      </w:r>
      <w:r w:rsidR="00E154BA" w:rsidRPr="00157B82">
        <w:rPr>
          <w:rFonts w:ascii="Times New Roman" w:hAnsi="Times New Roman" w:cs="Times New Roman"/>
          <w:sz w:val="24"/>
          <w:szCs w:val="24"/>
        </w:rPr>
        <w:t>un</w:t>
      </w:r>
      <w:r w:rsidR="00477D85" w:rsidRPr="00157B82">
        <w:rPr>
          <w:rFonts w:ascii="Times New Roman" w:hAnsi="Times New Roman" w:cs="Times New Roman"/>
          <w:sz w:val="24"/>
          <w:szCs w:val="24"/>
        </w:rPr>
        <w:t xml:space="preserve"> origen</w:t>
      </w:r>
      <w:r w:rsidR="00B071EC" w:rsidRPr="00157B82">
        <w:rPr>
          <w:rFonts w:ascii="Times New Roman" w:hAnsi="Times New Roman" w:cs="Times New Roman"/>
          <w:sz w:val="24"/>
          <w:szCs w:val="24"/>
        </w:rPr>
        <w:t xml:space="preserve"> trascendente.</w:t>
      </w:r>
      <w:r w:rsidR="00477D85" w:rsidRPr="00157B82">
        <w:rPr>
          <w:rFonts w:ascii="Times New Roman" w:hAnsi="Times New Roman" w:cs="Times New Roman"/>
          <w:sz w:val="24"/>
          <w:szCs w:val="24"/>
        </w:rPr>
        <w:t xml:space="preserve"> Al contrario, incide en </w:t>
      </w:r>
      <w:r w:rsidR="00B70095" w:rsidRPr="00157B82">
        <w:rPr>
          <w:rFonts w:ascii="Times New Roman" w:hAnsi="Times New Roman" w:cs="Times New Roman"/>
          <w:sz w:val="24"/>
          <w:szCs w:val="24"/>
        </w:rPr>
        <w:t xml:space="preserve">lo que desde el inicio </w:t>
      </w:r>
      <w:r w:rsidR="00477D85" w:rsidRPr="00157B82">
        <w:rPr>
          <w:rFonts w:ascii="Times New Roman" w:hAnsi="Times New Roman" w:cs="Times New Roman"/>
          <w:sz w:val="24"/>
          <w:szCs w:val="24"/>
        </w:rPr>
        <w:t>se</w:t>
      </w:r>
      <w:r w:rsidR="00B70095" w:rsidRPr="00157B82">
        <w:rPr>
          <w:rFonts w:ascii="Times New Roman" w:hAnsi="Times New Roman" w:cs="Times New Roman"/>
          <w:sz w:val="24"/>
          <w:szCs w:val="24"/>
        </w:rPr>
        <w:t xml:space="preserve"> identific</w:t>
      </w:r>
      <w:r w:rsidR="00477D85" w:rsidRPr="00157B82">
        <w:rPr>
          <w:rFonts w:ascii="Times New Roman" w:hAnsi="Times New Roman" w:cs="Times New Roman"/>
          <w:sz w:val="24"/>
          <w:szCs w:val="24"/>
        </w:rPr>
        <w:t>ó</w:t>
      </w:r>
      <w:r w:rsidR="00B70095" w:rsidRPr="00157B82">
        <w:rPr>
          <w:rFonts w:ascii="Times New Roman" w:hAnsi="Times New Roman" w:cs="Times New Roman"/>
          <w:sz w:val="24"/>
          <w:szCs w:val="24"/>
        </w:rPr>
        <w:t xml:space="preserve"> como propio</w:t>
      </w:r>
      <w:r w:rsidR="00477D85" w:rsidRPr="00157B82">
        <w:rPr>
          <w:rFonts w:ascii="Times New Roman" w:hAnsi="Times New Roman" w:cs="Times New Roman"/>
          <w:sz w:val="24"/>
          <w:szCs w:val="24"/>
        </w:rPr>
        <w:t xml:space="preserve"> del sintoísmo</w:t>
      </w:r>
      <w:r w:rsidR="00B70095" w:rsidRPr="00157B82">
        <w:rPr>
          <w:rFonts w:ascii="Times New Roman" w:hAnsi="Times New Roman" w:cs="Times New Roman"/>
          <w:sz w:val="24"/>
          <w:szCs w:val="24"/>
        </w:rPr>
        <w:t xml:space="preserve">: la </w:t>
      </w:r>
      <w:r w:rsidR="00477D85" w:rsidRPr="00157B82">
        <w:rPr>
          <w:rFonts w:ascii="Times New Roman" w:hAnsi="Times New Roman" w:cs="Times New Roman"/>
          <w:sz w:val="24"/>
          <w:szCs w:val="24"/>
        </w:rPr>
        <w:t xml:space="preserve">falta de </w:t>
      </w:r>
      <w:r w:rsidR="00B70095" w:rsidRPr="00157B82">
        <w:rPr>
          <w:rFonts w:ascii="Times New Roman" w:hAnsi="Times New Roman" w:cs="Times New Roman"/>
          <w:sz w:val="24"/>
          <w:szCs w:val="24"/>
        </w:rPr>
        <w:t xml:space="preserve">trascendencia de los </w:t>
      </w:r>
      <w:r w:rsidR="00B70095" w:rsidRPr="00157B82">
        <w:rPr>
          <w:rFonts w:ascii="Times New Roman" w:hAnsi="Times New Roman" w:cs="Times New Roman"/>
          <w:i/>
          <w:sz w:val="24"/>
          <w:szCs w:val="24"/>
        </w:rPr>
        <w:t>kami</w:t>
      </w:r>
      <w:r w:rsidR="00073B86">
        <w:rPr>
          <w:rFonts w:ascii="Times New Roman" w:hAnsi="Times New Roman" w:cs="Times New Roman"/>
          <w:sz w:val="24"/>
          <w:szCs w:val="24"/>
        </w:rPr>
        <w:t>:</w:t>
      </w:r>
    </w:p>
    <w:p w:rsidR="00AA3EE6" w:rsidRDefault="00AA3EE6" w:rsidP="00477D85">
      <w:pPr>
        <w:spacing w:after="0"/>
        <w:ind w:firstLine="567"/>
        <w:jc w:val="both"/>
        <w:rPr>
          <w:rFonts w:ascii="Times New Roman" w:hAnsi="Times New Roman" w:cs="Times New Roman"/>
          <w:sz w:val="24"/>
          <w:szCs w:val="24"/>
        </w:rPr>
      </w:pPr>
    </w:p>
    <w:p w:rsidR="00962E16" w:rsidRPr="00AA3EE6" w:rsidRDefault="00B70095" w:rsidP="00AA3EE6">
      <w:pPr>
        <w:spacing w:after="0"/>
        <w:ind w:left="567"/>
        <w:jc w:val="both"/>
        <w:rPr>
          <w:rFonts w:ascii="Times New Roman" w:hAnsi="Times New Roman" w:cs="Times New Roman"/>
        </w:rPr>
      </w:pPr>
      <w:r w:rsidRPr="00AA3EE6">
        <w:rPr>
          <w:rFonts w:ascii="Times New Roman" w:hAnsi="Times New Roman" w:cs="Times New Roman"/>
        </w:rPr>
        <w:t xml:space="preserve">La superioridad del </w:t>
      </w:r>
      <w:r w:rsidRPr="00AA3EE6">
        <w:rPr>
          <w:rFonts w:ascii="Times New Roman" w:hAnsi="Times New Roman" w:cs="Times New Roman"/>
          <w:i/>
        </w:rPr>
        <w:t>kami</w:t>
      </w:r>
      <w:r w:rsidRPr="00AA3EE6">
        <w:rPr>
          <w:rFonts w:ascii="Times New Roman" w:hAnsi="Times New Roman" w:cs="Times New Roman"/>
        </w:rPr>
        <w:t xml:space="preserve"> ya no es transcendente, sino que sale de uno mismo. No es que uno mismo sea alcanzado por el </w:t>
      </w:r>
      <w:r w:rsidRPr="00AA3EE6">
        <w:rPr>
          <w:rFonts w:ascii="Times New Roman" w:hAnsi="Times New Roman" w:cs="Times New Roman"/>
          <w:i/>
        </w:rPr>
        <w:t>kami</w:t>
      </w:r>
      <w:r w:rsidRPr="00AA3EE6">
        <w:rPr>
          <w:rFonts w:ascii="Times New Roman" w:hAnsi="Times New Roman" w:cs="Times New Roman"/>
        </w:rPr>
        <w:t xml:space="preserve"> (o el dios, como lo llaman otros), sino que el </w:t>
      </w:r>
      <w:r w:rsidRPr="00AA3EE6">
        <w:rPr>
          <w:rFonts w:ascii="Times New Roman" w:hAnsi="Times New Roman" w:cs="Times New Roman"/>
          <w:i/>
        </w:rPr>
        <w:t>kami</w:t>
      </w:r>
      <w:r w:rsidRPr="00AA3EE6">
        <w:rPr>
          <w:rFonts w:ascii="Times New Roman" w:hAnsi="Times New Roman" w:cs="Times New Roman"/>
        </w:rPr>
        <w:t xml:space="preserve"> lo es porque uno mismo lo d</w:t>
      </w:r>
      <w:r w:rsidR="00477D85" w:rsidRPr="00AA3EE6">
        <w:rPr>
          <w:rFonts w:ascii="Times New Roman" w:hAnsi="Times New Roman" w:cs="Times New Roman"/>
        </w:rPr>
        <w:t>etermina y crea a su voluntad</w:t>
      </w:r>
      <w:r w:rsidR="00AA3EE6" w:rsidRPr="00AA3EE6">
        <w:rPr>
          <w:rFonts w:ascii="Times New Roman" w:hAnsi="Times New Roman" w:cs="Times New Roman"/>
        </w:rPr>
        <w:t xml:space="preserve"> </w:t>
      </w:r>
      <w:r w:rsidR="00477D85" w:rsidRPr="00AA3EE6">
        <w:rPr>
          <w:rFonts w:ascii="Times New Roman" w:hAnsi="Times New Roman" w:cs="Times New Roman"/>
        </w:rPr>
        <w:t xml:space="preserve"> </w:t>
      </w:r>
      <w:r w:rsidR="00962E16" w:rsidRPr="00AA3EE6">
        <w:rPr>
          <w:rFonts w:ascii="Times New Roman" w:hAnsi="Times New Roman" w:cs="Times New Roman"/>
        </w:rPr>
        <w:t>[…]</w:t>
      </w:r>
      <w:r w:rsidR="00AA3EE6" w:rsidRPr="00AA3EE6">
        <w:rPr>
          <w:rFonts w:ascii="Times New Roman" w:hAnsi="Times New Roman" w:cs="Times New Roman"/>
        </w:rPr>
        <w:t xml:space="preserve"> </w:t>
      </w:r>
      <w:r w:rsidR="0094621A" w:rsidRPr="00AA3EE6">
        <w:rPr>
          <w:rFonts w:ascii="Times New Roman" w:hAnsi="Times New Roman" w:cs="Times New Roman"/>
        </w:rPr>
        <w:t>son «mis»</w:t>
      </w:r>
      <w:r w:rsidR="00962E16" w:rsidRPr="00AA3EE6">
        <w:rPr>
          <w:rFonts w:ascii="Times New Roman" w:hAnsi="Times New Roman" w:cs="Times New Roman"/>
        </w:rPr>
        <w:t xml:space="preserve"> </w:t>
      </w:r>
      <w:r w:rsidR="00962E16" w:rsidRPr="00AA3EE6">
        <w:rPr>
          <w:rFonts w:ascii="Times New Roman" w:hAnsi="Times New Roman" w:cs="Times New Roman"/>
          <w:i/>
        </w:rPr>
        <w:t>kami</w:t>
      </w:r>
      <w:r w:rsidR="00962E16" w:rsidRPr="00AA3EE6">
        <w:rPr>
          <w:rFonts w:ascii="Times New Roman" w:hAnsi="Times New Roman" w:cs="Times New Roman"/>
        </w:rPr>
        <w:t xml:space="preserve">. […] Mantendrá los conceptos de pluralidad y simultaneidad, pero eliminará el de trascendencia. […] Por así decir, tan solo en la relación entre el </w:t>
      </w:r>
      <w:r w:rsidR="00962E16" w:rsidRPr="00AA3EE6">
        <w:rPr>
          <w:rFonts w:ascii="Times New Roman" w:hAnsi="Times New Roman" w:cs="Times New Roman"/>
          <w:i/>
        </w:rPr>
        <w:t>kami</w:t>
      </w:r>
      <w:r w:rsidR="00962E16" w:rsidRPr="00AA3EE6">
        <w:rPr>
          <w:rFonts w:ascii="Times New Roman" w:hAnsi="Times New Roman" w:cs="Times New Roman"/>
        </w:rPr>
        <w:t xml:space="preserve"> y yo, el</w:t>
      </w:r>
      <w:r w:rsidR="00962E16" w:rsidRPr="00AA3EE6">
        <w:rPr>
          <w:rFonts w:ascii="Times New Roman" w:hAnsi="Times New Roman" w:cs="Times New Roman"/>
          <w:i/>
        </w:rPr>
        <w:t xml:space="preserve"> kami</w:t>
      </w:r>
      <w:r w:rsidR="00962E16" w:rsidRPr="00AA3EE6">
        <w:rPr>
          <w:rFonts w:ascii="Times New Roman" w:hAnsi="Times New Roman" w:cs="Times New Roman"/>
        </w:rPr>
        <w:t xml:space="preserve"> es </w:t>
      </w:r>
      <w:r w:rsidR="00962E16" w:rsidRPr="000B4F45">
        <w:rPr>
          <w:rFonts w:ascii="Times New Roman" w:hAnsi="Times New Roman" w:cs="Times New Roman"/>
          <w:i/>
        </w:rPr>
        <w:t>kami</w:t>
      </w:r>
      <w:r w:rsidR="00962E16" w:rsidRPr="000B4F45">
        <w:rPr>
          <w:rFonts w:ascii="Times New Roman" w:hAnsi="Times New Roman" w:cs="Times New Roman"/>
        </w:rPr>
        <w:t xml:space="preserve"> </w:t>
      </w:r>
      <w:r w:rsidR="00AA3EE6" w:rsidRPr="000B4F45">
        <w:rPr>
          <w:rFonts w:ascii="Times New Roman" w:hAnsi="Times New Roman" w:cs="Times New Roman"/>
        </w:rPr>
        <w:t>(</w:t>
      </w:r>
      <w:r w:rsidR="000B4F45" w:rsidRPr="000B4F45">
        <w:rPr>
          <w:rFonts w:ascii="Times New Roman" w:hAnsi="Times New Roman" w:cs="Times New Roman"/>
        </w:rPr>
        <w:t xml:space="preserve">García, </w:t>
      </w:r>
      <w:r w:rsidR="00AA3EE6" w:rsidRPr="000B4F45">
        <w:rPr>
          <w:rFonts w:ascii="Times New Roman" w:hAnsi="Times New Roman" w:cs="Times New Roman"/>
        </w:rPr>
        <w:t>2001:</w:t>
      </w:r>
      <w:r w:rsidR="00AA3EE6" w:rsidRPr="00AA3EE6">
        <w:rPr>
          <w:rFonts w:ascii="Times New Roman" w:hAnsi="Times New Roman" w:cs="Times New Roman"/>
        </w:rPr>
        <w:t xml:space="preserve"> 49-52).</w:t>
      </w:r>
    </w:p>
    <w:p w:rsidR="00962E16" w:rsidRPr="00157B82" w:rsidRDefault="00962E16" w:rsidP="00962E16">
      <w:pPr>
        <w:spacing w:after="0"/>
        <w:ind w:left="567"/>
        <w:jc w:val="both"/>
        <w:rPr>
          <w:rFonts w:ascii="Times New Roman" w:hAnsi="Times New Roman" w:cs="Times New Roman"/>
        </w:rPr>
      </w:pPr>
    </w:p>
    <w:p w:rsidR="00962E16" w:rsidRPr="00157B82" w:rsidRDefault="00ED2B8D" w:rsidP="00A55950">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Entonces, s</w:t>
      </w:r>
      <w:r w:rsidR="00477D85" w:rsidRPr="00157B82">
        <w:rPr>
          <w:rFonts w:ascii="Times New Roman" w:hAnsi="Times New Roman" w:cs="Times New Roman"/>
          <w:sz w:val="24"/>
          <w:szCs w:val="24"/>
        </w:rPr>
        <w:t xml:space="preserve">i un </w:t>
      </w:r>
      <w:r w:rsidR="00477D85" w:rsidRPr="00157B82">
        <w:rPr>
          <w:rFonts w:ascii="Times New Roman" w:hAnsi="Times New Roman" w:cs="Times New Roman"/>
          <w:i/>
          <w:sz w:val="24"/>
          <w:szCs w:val="24"/>
        </w:rPr>
        <w:t>kami</w:t>
      </w:r>
      <w:r w:rsidR="00477D85" w:rsidRPr="00157B82">
        <w:rPr>
          <w:rFonts w:ascii="Times New Roman" w:hAnsi="Times New Roman" w:cs="Times New Roman"/>
          <w:sz w:val="24"/>
          <w:szCs w:val="24"/>
        </w:rPr>
        <w:t xml:space="preserve"> es tal porque alguien le </w:t>
      </w:r>
      <w:r w:rsidRPr="00157B82">
        <w:rPr>
          <w:rFonts w:ascii="Times New Roman" w:hAnsi="Times New Roman" w:cs="Times New Roman"/>
          <w:sz w:val="24"/>
          <w:szCs w:val="24"/>
        </w:rPr>
        <w:t>conced</w:t>
      </w:r>
      <w:r w:rsidR="00477D85" w:rsidRPr="00157B82">
        <w:rPr>
          <w:rFonts w:ascii="Times New Roman" w:hAnsi="Times New Roman" w:cs="Times New Roman"/>
          <w:sz w:val="24"/>
          <w:szCs w:val="24"/>
        </w:rPr>
        <w:t xml:space="preserve">e </w:t>
      </w:r>
      <w:r w:rsidR="00AA3EE6">
        <w:rPr>
          <w:rFonts w:ascii="Times New Roman" w:hAnsi="Times New Roman" w:cs="Times New Roman"/>
          <w:sz w:val="24"/>
          <w:szCs w:val="24"/>
        </w:rPr>
        <w:t>este estatuto</w:t>
      </w:r>
      <w:r w:rsidR="00477D85" w:rsidRPr="00157B82">
        <w:rPr>
          <w:rFonts w:ascii="Times New Roman" w:hAnsi="Times New Roman" w:cs="Times New Roman"/>
          <w:sz w:val="24"/>
          <w:szCs w:val="24"/>
        </w:rPr>
        <w:t xml:space="preserve">, tiene sentido que el sintoísmo se </w:t>
      </w:r>
      <w:r w:rsidRPr="00157B82">
        <w:rPr>
          <w:rFonts w:ascii="Times New Roman" w:hAnsi="Times New Roman" w:cs="Times New Roman"/>
          <w:sz w:val="24"/>
          <w:szCs w:val="24"/>
        </w:rPr>
        <w:t>conozca como</w:t>
      </w:r>
      <w:r w:rsidR="00477D85" w:rsidRPr="00157B82">
        <w:rPr>
          <w:rFonts w:ascii="Times New Roman" w:hAnsi="Times New Roman" w:cs="Times New Roman"/>
          <w:sz w:val="24"/>
          <w:szCs w:val="24"/>
        </w:rPr>
        <w:t xml:space="preserve"> la religión de los ocho millones de dioses</w:t>
      </w:r>
      <w:r w:rsidRPr="00157B82">
        <w:rPr>
          <w:rFonts w:ascii="Times New Roman" w:hAnsi="Times New Roman" w:cs="Times New Roman"/>
          <w:sz w:val="24"/>
          <w:szCs w:val="24"/>
        </w:rPr>
        <w:t>, es decir, de los infinitos dioses</w:t>
      </w:r>
      <w:r w:rsidR="00477D85" w:rsidRPr="00157B82">
        <w:rPr>
          <w:rFonts w:ascii="Times New Roman" w:hAnsi="Times New Roman" w:cs="Times New Roman"/>
          <w:sz w:val="24"/>
          <w:szCs w:val="24"/>
        </w:rPr>
        <w:t>. A</w:t>
      </w:r>
      <w:r w:rsidRPr="00157B82">
        <w:rPr>
          <w:rFonts w:ascii="Times New Roman" w:hAnsi="Times New Roman" w:cs="Times New Roman"/>
          <w:sz w:val="24"/>
          <w:szCs w:val="24"/>
        </w:rPr>
        <w:t>demás</w:t>
      </w:r>
      <w:r w:rsidR="00477D85" w:rsidRPr="00157B82">
        <w:rPr>
          <w:rFonts w:ascii="Times New Roman" w:hAnsi="Times New Roman" w:cs="Times New Roman"/>
          <w:sz w:val="24"/>
          <w:szCs w:val="24"/>
        </w:rPr>
        <w:t xml:space="preserve">, si en esto consiste su funcionamiento, es </w:t>
      </w:r>
      <w:r w:rsidRPr="00157B82">
        <w:rPr>
          <w:rFonts w:ascii="Times New Roman" w:hAnsi="Times New Roman" w:cs="Times New Roman"/>
          <w:sz w:val="24"/>
          <w:szCs w:val="24"/>
        </w:rPr>
        <w:t xml:space="preserve">lógico pensar que el sintoísmo no encaja del todo en la definición </w:t>
      </w:r>
      <w:r w:rsidR="00B17579" w:rsidRPr="00157B82">
        <w:rPr>
          <w:rFonts w:ascii="Times New Roman" w:hAnsi="Times New Roman" w:cs="Times New Roman"/>
          <w:sz w:val="24"/>
          <w:szCs w:val="24"/>
        </w:rPr>
        <w:t xml:space="preserve">habitual </w:t>
      </w:r>
      <w:r w:rsidRPr="00157B82">
        <w:rPr>
          <w:rFonts w:ascii="Times New Roman" w:hAnsi="Times New Roman" w:cs="Times New Roman"/>
          <w:sz w:val="24"/>
          <w:szCs w:val="24"/>
        </w:rPr>
        <w:t>de religión</w:t>
      </w:r>
      <w:r w:rsidR="00477D85" w:rsidRPr="00157B82">
        <w:rPr>
          <w:rFonts w:ascii="Times New Roman" w:hAnsi="Times New Roman" w:cs="Times New Roman"/>
          <w:sz w:val="24"/>
          <w:szCs w:val="24"/>
        </w:rPr>
        <w:t xml:space="preserve">, </w:t>
      </w:r>
      <w:r w:rsidR="00B17579" w:rsidRPr="00157B82">
        <w:rPr>
          <w:rFonts w:ascii="Times New Roman" w:hAnsi="Times New Roman" w:cs="Times New Roman"/>
          <w:sz w:val="24"/>
          <w:szCs w:val="24"/>
        </w:rPr>
        <w:t xml:space="preserve">a causa de </w:t>
      </w:r>
      <w:r w:rsidR="00477D85" w:rsidRPr="00157B82">
        <w:rPr>
          <w:rFonts w:ascii="Times New Roman" w:hAnsi="Times New Roman" w:cs="Times New Roman"/>
          <w:sz w:val="24"/>
          <w:szCs w:val="24"/>
        </w:rPr>
        <w:t xml:space="preserve">su </w:t>
      </w:r>
      <w:r w:rsidRPr="00157B82">
        <w:rPr>
          <w:rFonts w:ascii="Times New Roman" w:hAnsi="Times New Roman" w:cs="Times New Roman"/>
          <w:sz w:val="24"/>
          <w:szCs w:val="24"/>
        </w:rPr>
        <w:t xml:space="preserve">marcado </w:t>
      </w:r>
      <w:r w:rsidR="00477D85" w:rsidRPr="00157B82">
        <w:rPr>
          <w:rFonts w:ascii="Times New Roman" w:hAnsi="Times New Roman" w:cs="Times New Roman"/>
          <w:sz w:val="24"/>
          <w:szCs w:val="24"/>
        </w:rPr>
        <w:t xml:space="preserve">carácter personal </w:t>
      </w:r>
      <w:r w:rsidR="00B17579" w:rsidRPr="00157B82">
        <w:rPr>
          <w:rFonts w:ascii="Times New Roman" w:hAnsi="Times New Roman" w:cs="Times New Roman"/>
          <w:sz w:val="24"/>
          <w:szCs w:val="24"/>
        </w:rPr>
        <w:t>que hace que cada cual elabore su propio panteón de deidades</w:t>
      </w:r>
      <w:r w:rsidR="00477D85" w:rsidRPr="00157B82">
        <w:rPr>
          <w:rFonts w:ascii="Times New Roman" w:hAnsi="Times New Roman" w:cs="Times New Roman"/>
          <w:sz w:val="24"/>
          <w:szCs w:val="24"/>
        </w:rPr>
        <w:t xml:space="preserve">. Cada </w:t>
      </w:r>
      <w:r w:rsidR="00DE2CB1" w:rsidRPr="00157B82">
        <w:rPr>
          <w:rFonts w:ascii="Times New Roman" w:hAnsi="Times New Roman" w:cs="Times New Roman"/>
          <w:sz w:val="24"/>
          <w:szCs w:val="24"/>
        </w:rPr>
        <w:t>individuo</w:t>
      </w:r>
      <w:r w:rsidR="00477D85" w:rsidRPr="00157B82">
        <w:rPr>
          <w:rFonts w:ascii="Times New Roman" w:hAnsi="Times New Roman" w:cs="Times New Roman"/>
          <w:sz w:val="24"/>
          <w:szCs w:val="24"/>
        </w:rPr>
        <w:t xml:space="preserve"> </w:t>
      </w:r>
      <w:r w:rsidR="00DE2CB1" w:rsidRPr="00157B82">
        <w:rPr>
          <w:rFonts w:ascii="Times New Roman" w:hAnsi="Times New Roman" w:cs="Times New Roman"/>
          <w:sz w:val="24"/>
          <w:szCs w:val="24"/>
        </w:rPr>
        <w:t>tiene</w:t>
      </w:r>
      <w:r w:rsidR="00477D85" w:rsidRPr="00157B82">
        <w:rPr>
          <w:rFonts w:ascii="Times New Roman" w:hAnsi="Times New Roman" w:cs="Times New Roman"/>
          <w:sz w:val="24"/>
          <w:szCs w:val="24"/>
        </w:rPr>
        <w:t xml:space="preserve"> sus </w:t>
      </w:r>
      <w:r w:rsidR="00477D85" w:rsidRPr="00157B82">
        <w:rPr>
          <w:rFonts w:ascii="Times New Roman" w:hAnsi="Times New Roman" w:cs="Times New Roman"/>
          <w:i/>
          <w:sz w:val="24"/>
          <w:szCs w:val="24"/>
        </w:rPr>
        <w:t>kami</w:t>
      </w:r>
      <w:r w:rsidR="00DE2CB1" w:rsidRPr="00157B82">
        <w:rPr>
          <w:rFonts w:ascii="Times New Roman" w:hAnsi="Times New Roman" w:cs="Times New Roman"/>
          <w:sz w:val="24"/>
          <w:szCs w:val="24"/>
        </w:rPr>
        <w:t xml:space="preserve">. Y dado que cada sujeto </w:t>
      </w:r>
      <w:r w:rsidR="00DE2CB1" w:rsidRPr="00157B82">
        <w:rPr>
          <w:rFonts w:ascii="Times New Roman" w:hAnsi="Times New Roman" w:cs="Times New Roman"/>
          <w:i/>
          <w:sz w:val="24"/>
          <w:szCs w:val="24"/>
        </w:rPr>
        <w:t>termina de</w:t>
      </w:r>
      <w:r w:rsidR="00DE2CB1" w:rsidRPr="00157B82">
        <w:rPr>
          <w:rFonts w:ascii="Times New Roman" w:hAnsi="Times New Roman" w:cs="Times New Roman"/>
          <w:sz w:val="24"/>
          <w:szCs w:val="24"/>
        </w:rPr>
        <w:t xml:space="preserve"> </w:t>
      </w:r>
      <w:r w:rsidR="00DE2CB1" w:rsidRPr="00157B82">
        <w:rPr>
          <w:rFonts w:ascii="Times New Roman" w:hAnsi="Times New Roman" w:cs="Times New Roman"/>
          <w:i/>
          <w:sz w:val="24"/>
          <w:szCs w:val="24"/>
        </w:rPr>
        <w:t xml:space="preserve">hacer </w:t>
      </w:r>
      <w:r w:rsidR="00DE2CB1" w:rsidRPr="00157B82">
        <w:rPr>
          <w:rFonts w:ascii="Times New Roman" w:hAnsi="Times New Roman" w:cs="Times New Roman"/>
          <w:sz w:val="24"/>
          <w:szCs w:val="24"/>
        </w:rPr>
        <w:t>a sus dioses, ha</w:t>
      </w:r>
      <w:r w:rsidR="00A949A5" w:rsidRPr="00157B82">
        <w:rPr>
          <w:rFonts w:ascii="Times New Roman" w:hAnsi="Times New Roman" w:cs="Times New Roman"/>
          <w:sz w:val="24"/>
          <w:szCs w:val="24"/>
        </w:rPr>
        <w:t>brá</w:t>
      </w:r>
      <w:r w:rsidR="00DE2CB1" w:rsidRPr="00157B82">
        <w:rPr>
          <w:rFonts w:ascii="Times New Roman" w:hAnsi="Times New Roman" w:cs="Times New Roman"/>
          <w:sz w:val="24"/>
          <w:szCs w:val="24"/>
        </w:rPr>
        <w:t xml:space="preserve"> un dios diferente por cada sujeto</w:t>
      </w:r>
      <w:r w:rsidR="00477D85" w:rsidRPr="00157B82">
        <w:rPr>
          <w:rFonts w:ascii="Times New Roman" w:hAnsi="Times New Roman" w:cs="Times New Roman"/>
          <w:sz w:val="24"/>
          <w:szCs w:val="24"/>
        </w:rPr>
        <w:t xml:space="preserve">. </w:t>
      </w:r>
      <w:r w:rsidR="00DE2CB1" w:rsidRPr="00157B82">
        <w:rPr>
          <w:rFonts w:ascii="Times New Roman" w:hAnsi="Times New Roman" w:cs="Times New Roman"/>
          <w:sz w:val="24"/>
          <w:szCs w:val="24"/>
        </w:rPr>
        <w:t>O</w:t>
      </w:r>
      <w:r w:rsidR="00477D85" w:rsidRPr="00157B82">
        <w:rPr>
          <w:rFonts w:ascii="Times New Roman" w:hAnsi="Times New Roman" w:cs="Times New Roman"/>
          <w:sz w:val="24"/>
          <w:szCs w:val="24"/>
        </w:rPr>
        <w:t xml:space="preserve">curre </w:t>
      </w:r>
      <w:r w:rsidR="0055698A" w:rsidRPr="00157B82">
        <w:rPr>
          <w:rFonts w:ascii="Times New Roman" w:hAnsi="Times New Roman" w:cs="Times New Roman"/>
          <w:sz w:val="24"/>
          <w:szCs w:val="24"/>
        </w:rPr>
        <w:t>así especialmente</w:t>
      </w:r>
      <w:r w:rsidR="00477D85" w:rsidRPr="00157B82">
        <w:rPr>
          <w:rFonts w:ascii="Times New Roman" w:hAnsi="Times New Roman" w:cs="Times New Roman"/>
          <w:sz w:val="24"/>
          <w:szCs w:val="24"/>
        </w:rPr>
        <w:t xml:space="preserve"> </w:t>
      </w:r>
      <w:r w:rsidR="0055698A" w:rsidRPr="00157B82">
        <w:rPr>
          <w:rFonts w:ascii="Times New Roman" w:hAnsi="Times New Roman" w:cs="Times New Roman"/>
          <w:sz w:val="24"/>
          <w:szCs w:val="24"/>
        </w:rPr>
        <w:t>con</w:t>
      </w:r>
      <w:r w:rsidR="00477D85" w:rsidRPr="00157B82">
        <w:rPr>
          <w:rFonts w:ascii="Times New Roman" w:hAnsi="Times New Roman" w:cs="Times New Roman"/>
          <w:sz w:val="24"/>
          <w:szCs w:val="24"/>
        </w:rPr>
        <w:t xml:space="preserve"> I</w:t>
      </w:r>
      <w:r w:rsidR="0055698A" w:rsidRPr="00157B82">
        <w:rPr>
          <w:rFonts w:ascii="Times New Roman" w:hAnsi="Times New Roman" w:cs="Times New Roman"/>
          <w:sz w:val="24"/>
          <w:szCs w:val="24"/>
        </w:rPr>
        <w:t xml:space="preserve">nari, que no solo varía por las incesantes </w:t>
      </w:r>
      <w:r w:rsidR="00BF77BC" w:rsidRPr="00157B82">
        <w:rPr>
          <w:rFonts w:ascii="Times New Roman" w:hAnsi="Times New Roman" w:cs="Times New Roman"/>
          <w:sz w:val="24"/>
          <w:szCs w:val="24"/>
        </w:rPr>
        <w:t>particiones que multiplica</w:t>
      </w:r>
      <w:r w:rsidR="0055698A" w:rsidRPr="00157B82">
        <w:rPr>
          <w:rFonts w:ascii="Times New Roman" w:hAnsi="Times New Roman" w:cs="Times New Roman"/>
          <w:sz w:val="24"/>
          <w:szCs w:val="24"/>
        </w:rPr>
        <w:t>ba</w:t>
      </w:r>
      <w:r w:rsidR="00A949A5" w:rsidRPr="00157B82">
        <w:rPr>
          <w:rFonts w:ascii="Times New Roman" w:hAnsi="Times New Roman" w:cs="Times New Roman"/>
          <w:sz w:val="24"/>
          <w:szCs w:val="24"/>
        </w:rPr>
        <w:t>n</w:t>
      </w:r>
      <w:r w:rsidR="00BF77BC" w:rsidRPr="00157B82">
        <w:rPr>
          <w:rFonts w:ascii="Times New Roman" w:hAnsi="Times New Roman" w:cs="Times New Roman"/>
          <w:sz w:val="24"/>
          <w:szCs w:val="24"/>
        </w:rPr>
        <w:t xml:space="preserve"> su culto</w:t>
      </w:r>
      <w:r w:rsidR="00B21A82" w:rsidRPr="00157B82">
        <w:rPr>
          <w:rFonts w:ascii="Times New Roman" w:hAnsi="Times New Roman" w:cs="Times New Roman"/>
          <w:sz w:val="24"/>
          <w:szCs w:val="24"/>
        </w:rPr>
        <w:t xml:space="preserve">, </w:t>
      </w:r>
      <w:r w:rsidR="00506C9E" w:rsidRPr="00157B82">
        <w:rPr>
          <w:rFonts w:ascii="Times New Roman" w:hAnsi="Times New Roman" w:cs="Times New Roman"/>
          <w:sz w:val="24"/>
          <w:szCs w:val="24"/>
        </w:rPr>
        <w:t xml:space="preserve">sino </w:t>
      </w:r>
      <w:r w:rsidR="00BF77BC" w:rsidRPr="00157B82">
        <w:rPr>
          <w:rFonts w:ascii="Times New Roman" w:hAnsi="Times New Roman" w:cs="Times New Roman"/>
          <w:sz w:val="24"/>
          <w:szCs w:val="24"/>
        </w:rPr>
        <w:t xml:space="preserve">que </w:t>
      </w:r>
      <w:r w:rsidR="00B21A82" w:rsidRPr="00157B82">
        <w:rPr>
          <w:rFonts w:ascii="Times New Roman" w:hAnsi="Times New Roman" w:cs="Times New Roman"/>
          <w:sz w:val="24"/>
          <w:szCs w:val="24"/>
        </w:rPr>
        <w:t xml:space="preserve">varía </w:t>
      </w:r>
      <w:r w:rsidR="0055698A" w:rsidRPr="00157B82">
        <w:rPr>
          <w:rFonts w:ascii="Times New Roman" w:hAnsi="Times New Roman" w:cs="Times New Roman"/>
          <w:sz w:val="24"/>
          <w:szCs w:val="24"/>
        </w:rPr>
        <w:t xml:space="preserve">sobre todo </w:t>
      </w:r>
      <w:r w:rsidR="00B21A82" w:rsidRPr="00157B82">
        <w:rPr>
          <w:rFonts w:ascii="Times New Roman" w:hAnsi="Times New Roman" w:cs="Times New Roman"/>
          <w:sz w:val="24"/>
          <w:szCs w:val="24"/>
        </w:rPr>
        <w:t>individualmente</w:t>
      </w:r>
      <w:r w:rsidR="00A949A5" w:rsidRPr="00157B82">
        <w:rPr>
          <w:rFonts w:ascii="Times New Roman" w:hAnsi="Times New Roman" w:cs="Times New Roman"/>
          <w:sz w:val="24"/>
          <w:szCs w:val="24"/>
        </w:rPr>
        <w:t xml:space="preserve">. Cada </w:t>
      </w:r>
      <w:r w:rsidR="0055698A" w:rsidRPr="00157B82">
        <w:rPr>
          <w:rFonts w:ascii="Times New Roman" w:hAnsi="Times New Roman" w:cs="Times New Roman"/>
          <w:sz w:val="24"/>
          <w:szCs w:val="24"/>
        </w:rPr>
        <w:t>cual</w:t>
      </w:r>
      <w:r w:rsidR="00A949A5" w:rsidRPr="00157B82">
        <w:rPr>
          <w:rFonts w:ascii="Times New Roman" w:hAnsi="Times New Roman" w:cs="Times New Roman"/>
          <w:sz w:val="24"/>
          <w:szCs w:val="24"/>
        </w:rPr>
        <w:t xml:space="preserve"> rinde tributo a su propio Inari</w:t>
      </w:r>
      <w:r w:rsidR="00506C9E" w:rsidRPr="00157B82">
        <w:rPr>
          <w:rStyle w:val="Refdenotaalpie"/>
          <w:rFonts w:ascii="Times New Roman" w:hAnsi="Times New Roman" w:cs="Times New Roman"/>
          <w:sz w:val="24"/>
          <w:szCs w:val="24"/>
          <w:lang w:val="en-US"/>
        </w:rPr>
        <w:footnoteReference w:id="29"/>
      </w:r>
      <w:r w:rsidR="00506C9E" w:rsidRPr="00157B82">
        <w:rPr>
          <w:rFonts w:ascii="Times New Roman" w:hAnsi="Times New Roman" w:cs="Times New Roman"/>
          <w:sz w:val="24"/>
          <w:szCs w:val="24"/>
        </w:rPr>
        <w:t xml:space="preserve">. </w:t>
      </w:r>
      <w:r w:rsidR="00B21A82" w:rsidRPr="00157B82">
        <w:rPr>
          <w:rFonts w:ascii="Times New Roman" w:hAnsi="Times New Roman" w:cs="Times New Roman"/>
          <w:sz w:val="24"/>
          <w:szCs w:val="24"/>
        </w:rPr>
        <w:t>E</w:t>
      </w:r>
      <w:r w:rsidR="00BF77BC" w:rsidRPr="00157B82">
        <w:rPr>
          <w:rFonts w:ascii="Times New Roman" w:hAnsi="Times New Roman" w:cs="Times New Roman"/>
          <w:sz w:val="24"/>
          <w:szCs w:val="24"/>
        </w:rPr>
        <w:t>xiste</w:t>
      </w:r>
      <w:r w:rsidR="00B21A82" w:rsidRPr="00157B82">
        <w:rPr>
          <w:rFonts w:ascii="Times New Roman" w:hAnsi="Times New Roman" w:cs="Times New Roman"/>
          <w:sz w:val="24"/>
          <w:szCs w:val="24"/>
        </w:rPr>
        <w:t>, de hecho,</w:t>
      </w:r>
      <w:r w:rsidR="00BF77BC" w:rsidRPr="00157B82">
        <w:rPr>
          <w:rFonts w:ascii="Times New Roman" w:hAnsi="Times New Roman" w:cs="Times New Roman"/>
          <w:sz w:val="24"/>
          <w:szCs w:val="24"/>
        </w:rPr>
        <w:t xml:space="preserve"> la expresión </w:t>
      </w:r>
      <w:r w:rsidR="00B21A82" w:rsidRPr="00157B82">
        <w:rPr>
          <w:rFonts w:ascii="Times New Roman" w:hAnsi="Times New Roman" w:cs="Times New Roman"/>
          <w:sz w:val="24"/>
          <w:szCs w:val="24"/>
        </w:rPr>
        <w:t>«mi Inari»</w:t>
      </w:r>
      <w:r w:rsidR="00506C9E" w:rsidRPr="00157B82">
        <w:rPr>
          <w:rFonts w:ascii="Times New Roman" w:hAnsi="Times New Roman" w:cs="Times New Roman"/>
          <w:sz w:val="24"/>
          <w:szCs w:val="24"/>
        </w:rPr>
        <w:t xml:space="preserve"> </w:t>
      </w:r>
      <w:r w:rsidR="00BF77BC" w:rsidRPr="00157B82">
        <w:rPr>
          <w:rFonts w:ascii="Times New Roman" w:hAnsi="Times New Roman" w:cs="Times New Roman"/>
          <w:sz w:val="24"/>
          <w:szCs w:val="24"/>
        </w:rPr>
        <w:t>(</w:t>
      </w:r>
      <w:r w:rsidR="00506C9E" w:rsidRPr="00157B82">
        <w:rPr>
          <w:rFonts w:ascii="Times New Roman" w:hAnsi="Times New Roman" w:cs="Times New Roman"/>
          <w:i/>
          <w:sz w:val="24"/>
          <w:szCs w:val="24"/>
        </w:rPr>
        <w:t xml:space="preserve">watashi no </w:t>
      </w:r>
      <w:r w:rsidR="00A949A5" w:rsidRPr="00157B82">
        <w:rPr>
          <w:rFonts w:ascii="Times New Roman" w:hAnsi="Times New Roman" w:cs="Times New Roman"/>
          <w:i/>
          <w:sz w:val="24"/>
          <w:szCs w:val="24"/>
        </w:rPr>
        <w:t>O-</w:t>
      </w:r>
      <w:r w:rsidR="00506C9E" w:rsidRPr="00157B82">
        <w:rPr>
          <w:rFonts w:ascii="Times New Roman" w:hAnsi="Times New Roman" w:cs="Times New Roman"/>
          <w:i/>
          <w:sz w:val="24"/>
          <w:szCs w:val="24"/>
        </w:rPr>
        <w:t>Inari sama</w:t>
      </w:r>
      <w:r w:rsidR="00506C9E" w:rsidRPr="00157B82">
        <w:rPr>
          <w:rFonts w:ascii="Times New Roman" w:hAnsi="Times New Roman" w:cs="Times New Roman"/>
          <w:sz w:val="24"/>
          <w:szCs w:val="24"/>
        </w:rPr>
        <w:t xml:space="preserve">) </w:t>
      </w:r>
      <w:r w:rsidR="0055698A" w:rsidRPr="00157B82">
        <w:rPr>
          <w:rFonts w:ascii="Times New Roman" w:hAnsi="Times New Roman" w:cs="Times New Roman"/>
          <w:sz w:val="24"/>
          <w:szCs w:val="24"/>
        </w:rPr>
        <w:t xml:space="preserve">que </w:t>
      </w:r>
      <w:r w:rsidR="00AC7791">
        <w:rPr>
          <w:rFonts w:ascii="Times New Roman" w:hAnsi="Times New Roman" w:cs="Times New Roman"/>
          <w:sz w:val="24"/>
          <w:szCs w:val="24"/>
        </w:rPr>
        <w:t>reza</w:t>
      </w:r>
      <w:r w:rsidR="0055698A" w:rsidRPr="00157B82">
        <w:rPr>
          <w:rFonts w:ascii="Times New Roman" w:hAnsi="Times New Roman" w:cs="Times New Roman"/>
          <w:sz w:val="24"/>
          <w:szCs w:val="24"/>
        </w:rPr>
        <w:t xml:space="preserve"> que si hay cien devotos</w:t>
      </w:r>
      <w:r w:rsidR="00A55950" w:rsidRPr="00157B82">
        <w:rPr>
          <w:rFonts w:ascii="Times New Roman" w:hAnsi="Times New Roman" w:cs="Times New Roman"/>
          <w:sz w:val="24"/>
          <w:szCs w:val="24"/>
        </w:rPr>
        <w:t xml:space="preserve"> habrá cien Inaris.</w:t>
      </w:r>
      <w:r w:rsidR="00506C9E" w:rsidRPr="00157B82">
        <w:rPr>
          <w:rFonts w:ascii="Times New Roman" w:hAnsi="Times New Roman" w:cs="Times New Roman"/>
          <w:sz w:val="24"/>
          <w:szCs w:val="24"/>
        </w:rPr>
        <w:t xml:space="preserve"> </w:t>
      </w:r>
      <w:r w:rsidR="0055698A" w:rsidRPr="00157B82">
        <w:rPr>
          <w:rFonts w:ascii="Times New Roman" w:hAnsi="Times New Roman" w:cs="Times New Roman"/>
          <w:sz w:val="24"/>
          <w:szCs w:val="24"/>
          <w:lang w:val="en-US"/>
        </w:rPr>
        <w:t>«</w:t>
      </w:r>
      <w:r w:rsidR="00506C9E" w:rsidRPr="00157B82">
        <w:rPr>
          <w:rFonts w:ascii="Times New Roman" w:hAnsi="Times New Roman" w:cs="Times New Roman"/>
          <w:i/>
          <w:sz w:val="24"/>
          <w:szCs w:val="24"/>
          <w:lang w:val="en-US"/>
        </w:rPr>
        <w:t xml:space="preserve">Inari is a different </w:t>
      </w:r>
      <w:r w:rsidR="00506C9E" w:rsidRPr="00157B82">
        <w:rPr>
          <w:rFonts w:ascii="Times New Roman" w:hAnsi="Times New Roman" w:cs="Times New Roman"/>
          <w:sz w:val="24"/>
          <w:szCs w:val="24"/>
          <w:lang w:val="en-US"/>
        </w:rPr>
        <w:t>kami</w:t>
      </w:r>
      <w:r w:rsidR="00506C9E" w:rsidRPr="00157B82">
        <w:rPr>
          <w:rFonts w:ascii="Times New Roman" w:hAnsi="Times New Roman" w:cs="Times New Roman"/>
          <w:i/>
          <w:sz w:val="24"/>
          <w:szCs w:val="24"/>
          <w:lang w:val="en-US"/>
        </w:rPr>
        <w:t xml:space="preserve"> to each devotee, shaped by what each person brings of his own characte</w:t>
      </w:r>
      <w:r w:rsidR="00BF77BC" w:rsidRPr="00157B82">
        <w:rPr>
          <w:rFonts w:ascii="Times New Roman" w:hAnsi="Times New Roman" w:cs="Times New Roman"/>
          <w:i/>
          <w:sz w:val="24"/>
          <w:szCs w:val="24"/>
          <w:lang w:val="en-US"/>
        </w:rPr>
        <w:t>r, how he understands the world</w:t>
      </w:r>
      <w:r w:rsidR="0055698A" w:rsidRPr="00157B82">
        <w:rPr>
          <w:rFonts w:ascii="Times New Roman" w:hAnsi="Times New Roman" w:cs="Times New Roman"/>
          <w:sz w:val="24"/>
          <w:szCs w:val="24"/>
          <w:lang w:val="en-US"/>
        </w:rPr>
        <w:t>»</w:t>
      </w:r>
      <w:r w:rsidR="00506C9E" w:rsidRPr="00157B82">
        <w:rPr>
          <w:rFonts w:ascii="Times New Roman" w:hAnsi="Times New Roman" w:cs="Times New Roman"/>
          <w:sz w:val="24"/>
          <w:szCs w:val="24"/>
          <w:lang w:val="en-US"/>
        </w:rPr>
        <w:t xml:space="preserve"> (</w:t>
      </w:r>
      <w:r w:rsidR="008370C8" w:rsidRPr="00157B82">
        <w:rPr>
          <w:rFonts w:ascii="Times New Roman" w:hAnsi="Times New Roman" w:cs="Times New Roman"/>
          <w:sz w:val="24"/>
          <w:szCs w:val="24"/>
          <w:lang w:val="en-US"/>
        </w:rPr>
        <w:t xml:space="preserve">Smyers, 1999: </w:t>
      </w:r>
      <w:r w:rsidR="00506C9E" w:rsidRPr="00157B82">
        <w:rPr>
          <w:rFonts w:ascii="Times New Roman" w:hAnsi="Times New Roman" w:cs="Times New Roman"/>
          <w:sz w:val="24"/>
          <w:szCs w:val="24"/>
          <w:lang w:val="en-US"/>
        </w:rPr>
        <w:t xml:space="preserve">156). </w:t>
      </w:r>
      <w:r w:rsidR="00A949A5" w:rsidRPr="00157B82">
        <w:rPr>
          <w:rFonts w:ascii="Times New Roman" w:hAnsi="Times New Roman" w:cs="Times New Roman"/>
          <w:sz w:val="24"/>
          <w:szCs w:val="24"/>
        </w:rPr>
        <w:t xml:space="preserve">El </w:t>
      </w:r>
      <w:r w:rsidR="00A949A5" w:rsidRPr="00157B82">
        <w:rPr>
          <w:rFonts w:ascii="Times New Roman" w:hAnsi="Times New Roman" w:cs="Times New Roman"/>
          <w:i/>
          <w:sz w:val="24"/>
          <w:szCs w:val="24"/>
        </w:rPr>
        <w:t>kami</w:t>
      </w:r>
      <w:r w:rsidR="00A949A5" w:rsidRPr="00157B82">
        <w:rPr>
          <w:rFonts w:ascii="Times New Roman" w:hAnsi="Times New Roman" w:cs="Times New Roman"/>
          <w:sz w:val="24"/>
          <w:szCs w:val="24"/>
        </w:rPr>
        <w:t xml:space="preserve"> será</w:t>
      </w:r>
      <w:r w:rsidR="008370C8" w:rsidRPr="00157B82">
        <w:rPr>
          <w:rFonts w:ascii="Times New Roman" w:hAnsi="Times New Roman" w:cs="Times New Roman"/>
          <w:sz w:val="24"/>
          <w:szCs w:val="24"/>
        </w:rPr>
        <w:t>, pues,</w:t>
      </w:r>
      <w:r w:rsidR="00A949A5" w:rsidRPr="00157B82">
        <w:rPr>
          <w:rFonts w:ascii="Times New Roman" w:hAnsi="Times New Roman" w:cs="Times New Roman"/>
          <w:sz w:val="24"/>
          <w:szCs w:val="24"/>
        </w:rPr>
        <w:t xml:space="preserve"> de una </w:t>
      </w:r>
      <w:r w:rsidR="008370C8" w:rsidRPr="00157B82">
        <w:rPr>
          <w:rFonts w:ascii="Times New Roman" w:hAnsi="Times New Roman" w:cs="Times New Roman"/>
          <w:sz w:val="24"/>
          <w:szCs w:val="24"/>
        </w:rPr>
        <w:t xml:space="preserve">u otra </w:t>
      </w:r>
      <w:r w:rsidR="00A949A5" w:rsidRPr="00157B82">
        <w:rPr>
          <w:rFonts w:ascii="Times New Roman" w:hAnsi="Times New Roman" w:cs="Times New Roman"/>
          <w:sz w:val="24"/>
          <w:szCs w:val="24"/>
        </w:rPr>
        <w:t>forma en virtud del diálogo con el orante, estando este</w:t>
      </w:r>
      <w:r w:rsidR="008370C8" w:rsidRPr="00157B82">
        <w:rPr>
          <w:rFonts w:ascii="Times New Roman" w:hAnsi="Times New Roman" w:cs="Times New Roman"/>
          <w:sz w:val="24"/>
          <w:szCs w:val="24"/>
        </w:rPr>
        <w:t xml:space="preserve"> encuentro</w:t>
      </w:r>
      <w:r w:rsidR="00A949A5" w:rsidRPr="00157B82">
        <w:rPr>
          <w:rFonts w:ascii="Times New Roman" w:hAnsi="Times New Roman" w:cs="Times New Roman"/>
          <w:sz w:val="24"/>
          <w:szCs w:val="24"/>
        </w:rPr>
        <w:t xml:space="preserve"> determinado por </w:t>
      </w:r>
      <w:r w:rsidR="0055698A" w:rsidRPr="00157B82">
        <w:rPr>
          <w:rFonts w:ascii="Times New Roman" w:hAnsi="Times New Roman" w:cs="Times New Roman"/>
          <w:sz w:val="24"/>
          <w:szCs w:val="24"/>
        </w:rPr>
        <w:t>las</w:t>
      </w:r>
      <w:r w:rsidR="00A949A5" w:rsidRPr="00157B82">
        <w:rPr>
          <w:rFonts w:ascii="Times New Roman" w:hAnsi="Times New Roman" w:cs="Times New Roman"/>
          <w:sz w:val="24"/>
          <w:szCs w:val="24"/>
        </w:rPr>
        <w:t xml:space="preserve"> circunstancias concretas que cada cual trae consigo en el momento de aproximarse al espejo. </w:t>
      </w:r>
      <w:r w:rsidR="0094621A" w:rsidRPr="00157B82">
        <w:rPr>
          <w:rFonts w:ascii="Times New Roman" w:hAnsi="Times New Roman" w:cs="Times New Roman"/>
          <w:sz w:val="24"/>
          <w:szCs w:val="24"/>
        </w:rPr>
        <w:t xml:space="preserve">Lo dicho perfila claramente una </w:t>
      </w:r>
      <w:r w:rsidR="008370C8" w:rsidRPr="00157B82">
        <w:rPr>
          <w:rFonts w:ascii="Times New Roman" w:hAnsi="Times New Roman" w:cs="Times New Roman"/>
          <w:sz w:val="24"/>
          <w:szCs w:val="24"/>
        </w:rPr>
        <w:t>suerte</w:t>
      </w:r>
      <w:r w:rsidR="0094621A" w:rsidRPr="00157B82">
        <w:rPr>
          <w:rFonts w:ascii="Times New Roman" w:hAnsi="Times New Roman" w:cs="Times New Roman"/>
          <w:sz w:val="24"/>
          <w:szCs w:val="24"/>
        </w:rPr>
        <w:t xml:space="preserve"> de c</w:t>
      </w:r>
      <w:r w:rsidR="003B10A2" w:rsidRPr="00157B82">
        <w:rPr>
          <w:rFonts w:ascii="Times New Roman" w:hAnsi="Times New Roman" w:cs="Times New Roman"/>
          <w:sz w:val="24"/>
          <w:szCs w:val="24"/>
        </w:rPr>
        <w:t>í</w:t>
      </w:r>
      <w:r w:rsidR="00962E16" w:rsidRPr="00157B82">
        <w:rPr>
          <w:rFonts w:ascii="Times New Roman" w:hAnsi="Times New Roman" w:cs="Times New Roman"/>
          <w:sz w:val="24"/>
          <w:szCs w:val="24"/>
        </w:rPr>
        <w:t>rculo hermenéutico</w:t>
      </w:r>
      <w:r w:rsidR="00AC7791">
        <w:rPr>
          <w:rFonts w:ascii="Times New Roman" w:hAnsi="Times New Roman" w:cs="Times New Roman"/>
          <w:sz w:val="24"/>
          <w:szCs w:val="24"/>
        </w:rPr>
        <w:t xml:space="preserve"> que re</w:t>
      </w:r>
      <w:r w:rsidR="004872B4">
        <w:rPr>
          <w:rFonts w:ascii="Times New Roman" w:hAnsi="Times New Roman" w:cs="Times New Roman"/>
          <w:sz w:val="24"/>
          <w:szCs w:val="24"/>
        </w:rPr>
        <w:t>cuerda incluso a</w:t>
      </w:r>
      <w:r w:rsidR="00AC7791">
        <w:rPr>
          <w:rFonts w:ascii="Times New Roman" w:hAnsi="Times New Roman" w:cs="Times New Roman"/>
          <w:sz w:val="24"/>
          <w:szCs w:val="24"/>
        </w:rPr>
        <w:t xml:space="preserve"> los prejuicios gadamerianos</w:t>
      </w:r>
      <w:r w:rsidR="00962E16" w:rsidRPr="00157B82">
        <w:rPr>
          <w:rFonts w:ascii="Times New Roman" w:hAnsi="Times New Roman" w:cs="Times New Roman"/>
          <w:sz w:val="24"/>
          <w:szCs w:val="24"/>
        </w:rPr>
        <w:t>:</w:t>
      </w:r>
    </w:p>
    <w:p w:rsidR="00962E16" w:rsidRPr="00157B82" w:rsidRDefault="00962E16" w:rsidP="00962E16">
      <w:pPr>
        <w:spacing w:after="0"/>
        <w:jc w:val="both"/>
        <w:rPr>
          <w:rFonts w:ascii="Times New Roman" w:hAnsi="Times New Roman" w:cs="Times New Roman"/>
        </w:rPr>
      </w:pPr>
    </w:p>
    <w:p w:rsidR="00962E16" w:rsidRPr="00157B82" w:rsidRDefault="00962E16" w:rsidP="00962E16">
      <w:pPr>
        <w:spacing w:after="0"/>
        <w:ind w:left="567"/>
        <w:jc w:val="both"/>
        <w:rPr>
          <w:rFonts w:ascii="Times New Roman" w:hAnsi="Times New Roman" w:cs="Times New Roman"/>
        </w:rPr>
      </w:pPr>
      <w:r w:rsidRPr="00157B82">
        <w:rPr>
          <w:rFonts w:ascii="Times New Roman" w:hAnsi="Times New Roman" w:cs="Times New Roman"/>
        </w:rPr>
        <w:t xml:space="preserve">Muchos y diversos </w:t>
      </w:r>
      <w:r w:rsidRPr="00157B82">
        <w:rPr>
          <w:rFonts w:ascii="Times New Roman" w:hAnsi="Times New Roman" w:cs="Times New Roman"/>
          <w:i/>
        </w:rPr>
        <w:t xml:space="preserve">kami </w:t>
      </w:r>
      <w:r w:rsidRPr="00157B82">
        <w:rPr>
          <w:rFonts w:ascii="Times New Roman" w:hAnsi="Times New Roman" w:cs="Times New Roman"/>
        </w:rPr>
        <w:t xml:space="preserve">velan por nosotros, y lo hacen en la medida en que cada uno de nosotros, en nuestra individualidad, hemos decidido otorgarle de buena fe esa cualidad </w:t>
      </w:r>
      <w:r w:rsidR="0094621A" w:rsidRPr="00157B82">
        <w:rPr>
          <w:rFonts w:ascii="Times New Roman" w:hAnsi="Times New Roman" w:cs="Times New Roman"/>
        </w:rPr>
        <w:t>[…]</w:t>
      </w:r>
      <w:r w:rsidR="00D0450A">
        <w:rPr>
          <w:rFonts w:ascii="Times New Roman" w:hAnsi="Times New Roman" w:cs="Times New Roman"/>
        </w:rPr>
        <w:t>.</w:t>
      </w:r>
      <w:r w:rsidR="0094621A" w:rsidRPr="00157B82">
        <w:rPr>
          <w:rFonts w:ascii="Times New Roman" w:hAnsi="Times New Roman" w:cs="Times New Roman"/>
        </w:rPr>
        <w:t xml:space="preserve"> </w:t>
      </w:r>
      <w:r w:rsidRPr="00157B82">
        <w:rPr>
          <w:rFonts w:ascii="Times New Roman" w:hAnsi="Times New Roman" w:cs="Times New Roman"/>
        </w:rPr>
        <w:t xml:space="preserve">El principio de ese animismo es la reciprocidad de conciencia entre nosotros y los </w:t>
      </w:r>
      <w:r w:rsidRPr="00157B82">
        <w:rPr>
          <w:rFonts w:ascii="Times New Roman" w:hAnsi="Times New Roman" w:cs="Times New Roman"/>
          <w:i/>
        </w:rPr>
        <w:t>kami</w:t>
      </w:r>
      <w:r w:rsidRPr="00157B82">
        <w:rPr>
          <w:rFonts w:ascii="Times New Roman" w:hAnsi="Times New Roman" w:cs="Times New Roman"/>
        </w:rPr>
        <w:t xml:space="preserve">, generándose, de alguna manera, un diálogo permanente entre ambas partes. El </w:t>
      </w:r>
      <w:r w:rsidRPr="00157B82">
        <w:rPr>
          <w:rFonts w:ascii="Times New Roman" w:hAnsi="Times New Roman" w:cs="Times New Roman"/>
          <w:i/>
        </w:rPr>
        <w:t xml:space="preserve">kami </w:t>
      </w:r>
      <w:r w:rsidRPr="00157B82">
        <w:rPr>
          <w:rFonts w:ascii="Times New Roman" w:hAnsi="Times New Roman" w:cs="Times New Roman"/>
        </w:rPr>
        <w:t>puede ser un árbol centenario, y un cumpleaños, y un parque en otoño, y una travesía en barco, y una risa distendida, y la lluvia de un día de verano, y una carpa en el río, y una manzana en el alféizar de una ve</w:t>
      </w:r>
      <w:r w:rsidR="0094621A" w:rsidRPr="00157B82">
        <w:rPr>
          <w:rFonts w:ascii="Times New Roman" w:hAnsi="Times New Roman" w:cs="Times New Roman"/>
        </w:rPr>
        <w:t>ntana. He aquí algunas de esas «</w:t>
      </w:r>
      <w:r w:rsidRPr="00157B82">
        <w:rPr>
          <w:rFonts w:ascii="Times New Roman" w:hAnsi="Times New Roman" w:cs="Times New Roman"/>
        </w:rPr>
        <w:t>ma</w:t>
      </w:r>
      <w:r w:rsidR="0094621A" w:rsidRPr="00157B82">
        <w:rPr>
          <w:rFonts w:ascii="Times New Roman" w:hAnsi="Times New Roman" w:cs="Times New Roman"/>
        </w:rPr>
        <w:t>neras»</w:t>
      </w:r>
      <w:r w:rsidRPr="00157B82">
        <w:rPr>
          <w:rFonts w:ascii="Times New Roman" w:hAnsi="Times New Roman" w:cs="Times New Roman"/>
        </w:rPr>
        <w:t xml:space="preserve"> que uno mismo ha de descubrir y desarrollar para que ese diálogo exista y satisfaga, si desea ir hasta el final en el sintoísmo herético (García, 2021: 44-</w:t>
      </w:r>
      <w:r w:rsidR="00891473">
        <w:rPr>
          <w:rFonts w:ascii="Times New Roman" w:hAnsi="Times New Roman" w:cs="Times New Roman"/>
        </w:rPr>
        <w:t>4</w:t>
      </w:r>
      <w:r w:rsidRPr="00157B82">
        <w:rPr>
          <w:rFonts w:ascii="Times New Roman" w:hAnsi="Times New Roman" w:cs="Times New Roman"/>
        </w:rPr>
        <w:t>5)</w:t>
      </w:r>
      <w:r w:rsidR="00371F81" w:rsidRPr="00157B82">
        <w:rPr>
          <w:rFonts w:ascii="Times New Roman" w:hAnsi="Times New Roman" w:cs="Times New Roman"/>
        </w:rPr>
        <w:t>.</w:t>
      </w:r>
    </w:p>
    <w:p w:rsidR="00962E16" w:rsidRPr="00157B82" w:rsidRDefault="00962E16" w:rsidP="00962E16">
      <w:pPr>
        <w:spacing w:after="0"/>
        <w:jc w:val="both"/>
        <w:rPr>
          <w:rFonts w:ascii="Times New Roman" w:hAnsi="Times New Roman" w:cs="Times New Roman"/>
          <w:sz w:val="24"/>
          <w:szCs w:val="24"/>
        </w:rPr>
      </w:pPr>
    </w:p>
    <w:p w:rsidR="00B43E5F" w:rsidRPr="00157B82" w:rsidRDefault="0088136F" w:rsidP="00605170">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N</w:t>
      </w:r>
      <w:r w:rsidR="00FE757B" w:rsidRPr="00157B82">
        <w:rPr>
          <w:rFonts w:ascii="Times New Roman" w:hAnsi="Times New Roman" w:cs="Times New Roman"/>
          <w:sz w:val="24"/>
          <w:szCs w:val="24"/>
        </w:rPr>
        <w:t>o todo el</w:t>
      </w:r>
      <w:r w:rsidRPr="00157B82">
        <w:rPr>
          <w:rFonts w:ascii="Times New Roman" w:hAnsi="Times New Roman" w:cs="Times New Roman"/>
          <w:sz w:val="24"/>
          <w:szCs w:val="24"/>
        </w:rPr>
        <w:t xml:space="preserve"> sintoísmo admitiría</w:t>
      </w:r>
      <w:r w:rsidR="00FE757B" w:rsidRPr="00157B82">
        <w:rPr>
          <w:rFonts w:ascii="Times New Roman" w:hAnsi="Times New Roman" w:cs="Times New Roman"/>
          <w:sz w:val="24"/>
          <w:szCs w:val="24"/>
        </w:rPr>
        <w:t xml:space="preserve"> con facilidad esta idea. Lafcadio Hearn distingue </w:t>
      </w:r>
      <w:r w:rsidR="00DD1AD6" w:rsidRPr="00157B82">
        <w:rPr>
          <w:rFonts w:ascii="Times New Roman" w:hAnsi="Times New Roman" w:cs="Times New Roman"/>
          <w:sz w:val="24"/>
          <w:szCs w:val="24"/>
        </w:rPr>
        <w:t xml:space="preserve">al menos </w:t>
      </w:r>
      <w:r w:rsidR="00FE757B" w:rsidRPr="00157B82">
        <w:rPr>
          <w:rFonts w:ascii="Times New Roman" w:hAnsi="Times New Roman" w:cs="Times New Roman"/>
          <w:sz w:val="24"/>
          <w:szCs w:val="24"/>
        </w:rPr>
        <w:t>tres ramas principales</w:t>
      </w:r>
      <w:r w:rsidR="00DD1AD6" w:rsidRPr="00157B82">
        <w:rPr>
          <w:rFonts w:ascii="Times New Roman" w:hAnsi="Times New Roman" w:cs="Times New Roman"/>
          <w:sz w:val="24"/>
          <w:szCs w:val="24"/>
        </w:rPr>
        <w:t xml:space="preserve"> dentro de</w:t>
      </w:r>
      <w:r w:rsidR="00FE757B" w:rsidRPr="00157B82">
        <w:rPr>
          <w:rFonts w:ascii="Times New Roman" w:hAnsi="Times New Roman" w:cs="Times New Roman"/>
          <w:sz w:val="24"/>
          <w:szCs w:val="24"/>
        </w:rPr>
        <w:t>l sintoísmo</w:t>
      </w:r>
      <w:r w:rsidR="00DD1AD6" w:rsidRPr="00157B82">
        <w:rPr>
          <w:rFonts w:ascii="Times New Roman" w:hAnsi="Times New Roman" w:cs="Times New Roman"/>
          <w:sz w:val="24"/>
          <w:szCs w:val="24"/>
        </w:rPr>
        <w:t>: el</w:t>
      </w:r>
      <w:r w:rsidR="00FE757B" w:rsidRPr="00157B82">
        <w:rPr>
          <w:rFonts w:ascii="Times New Roman" w:hAnsi="Times New Roman" w:cs="Times New Roman"/>
          <w:sz w:val="24"/>
          <w:szCs w:val="24"/>
        </w:rPr>
        <w:t xml:space="preserve"> de</w:t>
      </w:r>
      <w:r w:rsidR="00962E16" w:rsidRPr="00157B82">
        <w:rPr>
          <w:rFonts w:ascii="Times New Roman" w:hAnsi="Times New Roman" w:cs="Times New Roman"/>
          <w:sz w:val="24"/>
          <w:szCs w:val="24"/>
        </w:rPr>
        <w:t xml:space="preserve"> </w:t>
      </w:r>
      <w:r w:rsidR="00D228E2" w:rsidRPr="00157B82">
        <w:rPr>
          <w:rFonts w:ascii="Times New Roman" w:hAnsi="Times New Roman" w:cs="Times New Roman"/>
          <w:sz w:val="24"/>
          <w:szCs w:val="24"/>
        </w:rPr>
        <w:t>culto</w:t>
      </w:r>
      <w:r w:rsidR="00FE757B" w:rsidRPr="00157B82">
        <w:rPr>
          <w:rFonts w:ascii="Times New Roman" w:hAnsi="Times New Roman" w:cs="Times New Roman"/>
          <w:sz w:val="24"/>
          <w:szCs w:val="24"/>
        </w:rPr>
        <w:t xml:space="preserve"> estatal, culto comunal y </w:t>
      </w:r>
      <w:r w:rsidR="00D228E2" w:rsidRPr="00157B82">
        <w:rPr>
          <w:rFonts w:ascii="Times New Roman" w:hAnsi="Times New Roman" w:cs="Times New Roman"/>
          <w:sz w:val="24"/>
          <w:szCs w:val="24"/>
        </w:rPr>
        <w:t xml:space="preserve">culto doméstico, aunque son muchas más las </w:t>
      </w:r>
      <w:r w:rsidR="00FE757B" w:rsidRPr="00157B82">
        <w:rPr>
          <w:rFonts w:ascii="Times New Roman" w:hAnsi="Times New Roman" w:cs="Times New Roman"/>
          <w:sz w:val="24"/>
          <w:szCs w:val="24"/>
        </w:rPr>
        <w:t>variantes surgidas a lo largo d</w:t>
      </w:r>
      <w:r w:rsidRPr="00157B82">
        <w:rPr>
          <w:rFonts w:ascii="Times New Roman" w:hAnsi="Times New Roman" w:cs="Times New Roman"/>
          <w:sz w:val="24"/>
          <w:szCs w:val="24"/>
        </w:rPr>
        <w:t>el tiempo</w:t>
      </w:r>
      <w:r w:rsidR="00962E16" w:rsidRPr="00157B82">
        <w:rPr>
          <w:rStyle w:val="Refdenotaalpie"/>
          <w:rFonts w:ascii="Times New Roman" w:hAnsi="Times New Roman" w:cs="Times New Roman"/>
          <w:sz w:val="24"/>
          <w:szCs w:val="24"/>
        </w:rPr>
        <w:footnoteReference w:id="30"/>
      </w:r>
      <w:r w:rsidR="00962E16" w:rsidRPr="00157B82">
        <w:rPr>
          <w:rFonts w:ascii="Times New Roman" w:hAnsi="Times New Roman" w:cs="Times New Roman"/>
          <w:sz w:val="24"/>
          <w:szCs w:val="24"/>
        </w:rPr>
        <w:t xml:space="preserve">. </w:t>
      </w:r>
      <w:r w:rsidR="00FE757B" w:rsidRPr="00157B82">
        <w:rPr>
          <w:rFonts w:ascii="Times New Roman" w:hAnsi="Times New Roman" w:cs="Times New Roman"/>
          <w:sz w:val="24"/>
          <w:szCs w:val="24"/>
        </w:rPr>
        <w:lastRenderedPageBreak/>
        <w:t xml:space="preserve">Para nuestros fines, </w:t>
      </w:r>
      <w:r w:rsidR="00D409C7" w:rsidRPr="00157B82">
        <w:rPr>
          <w:rFonts w:ascii="Times New Roman" w:hAnsi="Times New Roman" w:cs="Times New Roman"/>
          <w:sz w:val="24"/>
          <w:szCs w:val="24"/>
        </w:rPr>
        <w:t>sirva</w:t>
      </w:r>
      <w:r w:rsidR="00FE757B" w:rsidRPr="00157B82">
        <w:rPr>
          <w:rFonts w:ascii="Times New Roman" w:hAnsi="Times New Roman" w:cs="Times New Roman"/>
          <w:sz w:val="24"/>
          <w:szCs w:val="24"/>
        </w:rPr>
        <w:t xml:space="preserve"> diferenciar el s</w:t>
      </w:r>
      <w:r w:rsidR="00D228E2" w:rsidRPr="00157B82">
        <w:rPr>
          <w:rFonts w:ascii="Times New Roman" w:hAnsi="Times New Roman" w:cs="Times New Roman"/>
          <w:sz w:val="24"/>
          <w:szCs w:val="24"/>
        </w:rPr>
        <w:t>intoísmo estatal (</w:t>
      </w:r>
      <w:r w:rsidR="00D228E2" w:rsidRPr="00157B82">
        <w:rPr>
          <w:rFonts w:ascii="Times New Roman" w:hAnsi="Times New Roman" w:cs="Times New Roman"/>
          <w:i/>
          <w:iCs/>
          <w:sz w:val="24"/>
          <w:szCs w:val="24"/>
        </w:rPr>
        <w:t>Kokka Shinto</w:t>
      </w:r>
      <w:r w:rsidR="00FE757B" w:rsidRPr="00157B82">
        <w:rPr>
          <w:rFonts w:ascii="Times New Roman" w:hAnsi="Times New Roman" w:cs="Times New Roman"/>
          <w:sz w:val="24"/>
          <w:szCs w:val="24"/>
        </w:rPr>
        <w:t xml:space="preserve">), que se </w:t>
      </w:r>
      <w:r w:rsidR="00F931C2" w:rsidRPr="00157B82">
        <w:rPr>
          <w:rFonts w:ascii="Times New Roman" w:hAnsi="Times New Roman" w:cs="Times New Roman"/>
          <w:sz w:val="24"/>
          <w:szCs w:val="24"/>
        </w:rPr>
        <w:t>designó</w:t>
      </w:r>
      <w:r w:rsidR="00D0450A">
        <w:rPr>
          <w:rFonts w:ascii="Times New Roman" w:hAnsi="Times New Roman" w:cs="Times New Roman"/>
          <w:sz w:val="24"/>
          <w:szCs w:val="24"/>
        </w:rPr>
        <w:t xml:space="preserve"> como</w:t>
      </w:r>
      <w:r w:rsidR="00F931C2" w:rsidRPr="00157B82">
        <w:rPr>
          <w:rFonts w:ascii="Times New Roman" w:hAnsi="Times New Roman" w:cs="Times New Roman"/>
          <w:sz w:val="24"/>
          <w:szCs w:val="24"/>
        </w:rPr>
        <w:t xml:space="preserve"> la fe nacional de Japón, y el sintoísmo sectario</w:t>
      </w:r>
      <w:r w:rsidR="00D228E2" w:rsidRPr="00157B82">
        <w:rPr>
          <w:rFonts w:ascii="Times New Roman" w:hAnsi="Times New Roman" w:cs="Times New Roman"/>
          <w:sz w:val="24"/>
          <w:szCs w:val="24"/>
        </w:rPr>
        <w:t xml:space="preserve"> (</w:t>
      </w:r>
      <w:r w:rsidR="00D228E2" w:rsidRPr="00157B82">
        <w:rPr>
          <w:rFonts w:ascii="Times New Roman" w:hAnsi="Times New Roman" w:cs="Times New Roman"/>
          <w:i/>
          <w:iCs/>
          <w:sz w:val="24"/>
          <w:szCs w:val="24"/>
        </w:rPr>
        <w:t>Ky</w:t>
      </w:r>
      <w:r w:rsidR="002D75FF" w:rsidRPr="00157B82">
        <w:rPr>
          <w:rFonts w:ascii="Times New Roman" w:hAnsi="Times New Roman" w:cs="Times New Roman"/>
          <w:i/>
          <w:iCs/>
          <w:sz w:val="24"/>
          <w:szCs w:val="24"/>
        </w:rPr>
        <w:t>o</w:t>
      </w:r>
      <w:r w:rsidR="00D228E2" w:rsidRPr="00157B82">
        <w:rPr>
          <w:rFonts w:ascii="Times New Roman" w:hAnsi="Times New Roman" w:cs="Times New Roman"/>
          <w:i/>
          <w:iCs/>
          <w:sz w:val="24"/>
          <w:szCs w:val="24"/>
        </w:rPr>
        <w:t>ha Shinto</w:t>
      </w:r>
      <w:r w:rsidR="00D228E2" w:rsidRPr="00157B82">
        <w:rPr>
          <w:rFonts w:ascii="Times New Roman" w:hAnsi="Times New Roman" w:cs="Times New Roman"/>
          <w:sz w:val="24"/>
          <w:szCs w:val="24"/>
        </w:rPr>
        <w:t>)</w:t>
      </w:r>
      <w:r w:rsidR="00F931C2" w:rsidRPr="00157B82">
        <w:rPr>
          <w:rFonts w:ascii="Times New Roman" w:hAnsi="Times New Roman" w:cs="Times New Roman"/>
          <w:sz w:val="24"/>
          <w:szCs w:val="24"/>
        </w:rPr>
        <w:t xml:space="preserve"> integrado por trece sectas al margen del sintoísmo estatal, aunque sí reconocidas oficialmente</w:t>
      </w:r>
      <w:r w:rsidR="00D228E2" w:rsidRPr="00157B82">
        <w:rPr>
          <w:rFonts w:ascii="Times New Roman" w:hAnsi="Times New Roman" w:cs="Times New Roman"/>
          <w:sz w:val="24"/>
          <w:szCs w:val="24"/>
        </w:rPr>
        <w:t>.</w:t>
      </w:r>
      <w:r w:rsidR="00B92846" w:rsidRPr="00157B82">
        <w:rPr>
          <w:rFonts w:ascii="Times New Roman" w:hAnsi="Times New Roman" w:cs="Times New Roman"/>
          <w:sz w:val="24"/>
          <w:szCs w:val="24"/>
        </w:rPr>
        <w:t xml:space="preserve"> </w:t>
      </w:r>
      <w:r w:rsidR="00DD1AD6" w:rsidRPr="00157B82">
        <w:rPr>
          <w:rFonts w:ascii="Times New Roman" w:hAnsi="Times New Roman" w:cs="Times New Roman"/>
          <w:sz w:val="24"/>
          <w:szCs w:val="24"/>
        </w:rPr>
        <w:t xml:space="preserve">Esta diversidad </w:t>
      </w:r>
      <w:r w:rsidR="00FD5495" w:rsidRPr="00157B82">
        <w:rPr>
          <w:rFonts w:ascii="Times New Roman" w:hAnsi="Times New Roman" w:cs="Times New Roman"/>
          <w:sz w:val="24"/>
          <w:szCs w:val="24"/>
        </w:rPr>
        <w:t xml:space="preserve">deriva </w:t>
      </w:r>
      <w:r w:rsidR="00DD1AD6" w:rsidRPr="00157B82">
        <w:rPr>
          <w:rFonts w:ascii="Times New Roman" w:hAnsi="Times New Roman" w:cs="Times New Roman"/>
          <w:sz w:val="24"/>
          <w:szCs w:val="24"/>
        </w:rPr>
        <w:t xml:space="preserve">de una compleja trayectoria que empieza a dar síntomas en época medieval con el solapamiento de los </w:t>
      </w:r>
      <w:r w:rsidR="00DD1AD6" w:rsidRPr="00157B82">
        <w:rPr>
          <w:rFonts w:ascii="Times New Roman" w:hAnsi="Times New Roman" w:cs="Times New Roman"/>
          <w:i/>
          <w:sz w:val="24"/>
          <w:szCs w:val="24"/>
        </w:rPr>
        <w:t xml:space="preserve">kami </w:t>
      </w:r>
      <w:r w:rsidR="00DD1AD6" w:rsidRPr="00157B82">
        <w:rPr>
          <w:rFonts w:ascii="Times New Roman" w:hAnsi="Times New Roman" w:cs="Times New Roman"/>
          <w:sz w:val="24"/>
          <w:szCs w:val="24"/>
        </w:rPr>
        <w:t>y los cultos budistas, naciendo un nuevo sistema religioso conocido c</w:t>
      </w:r>
      <w:r w:rsidRPr="00157B82">
        <w:rPr>
          <w:rFonts w:ascii="Times New Roman" w:hAnsi="Times New Roman" w:cs="Times New Roman"/>
          <w:sz w:val="24"/>
          <w:szCs w:val="24"/>
        </w:rPr>
        <w:t xml:space="preserve">omo </w:t>
      </w:r>
      <w:r w:rsidR="003B10A2" w:rsidRPr="00157B82">
        <w:rPr>
          <w:rFonts w:ascii="Times New Roman" w:hAnsi="Times New Roman" w:cs="Times New Roman"/>
          <w:i/>
          <w:sz w:val="24"/>
          <w:szCs w:val="24"/>
        </w:rPr>
        <w:t>R</w:t>
      </w:r>
      <w:r w:rsidR="00DD1AD6" w:rsidRPr="00157B82">
        <w:rPr>
          <w:rFonts w:ascii="Times New Roman" w:hAnsi="Times New Roman" w:cs="Times New Roman"/>
          <w:i/>
          <w:sz w:val="24"/>
          <w:szCs w:val="24"/>
        </w:rPr>
        <w:t xml:space="preserve">yobu </w:t>
      </w:r>
      <w:r w:rsidR="003B10A2" w:rsidRPr="00157B82">
        <w:rPr>
          <w:rFonts w:ascii="Times New Roman" w:hAnsi="Times New Roman" w:cs="Times New Roman"/>
          <w:i/>
          <w:sz w:val="24"/>
          <w:szCs w:val="24"/>
        </w:rPr>
        <w:t>Shinto</w:t>
      </w:r>
      <w:r w:rsidR="00DD1AD6" w:rsidRPr="00157B82">
        <w:rPr>
          <w:rFonts w:ascii="Times New Roman" w:hAnsi="Times New Roman" w:cs="Times New Roman"/>
          <w:sz w:val="24"/>
          <w:szCs w:val="24"/>
        </w:rPr>
        <w:t xml:space="preserve"> o </w:t>
      </w:r>
      <w:r w:rsidR="00DD1AD6" w:rsidRPr="00157B82">
        <w:rPr>
          <w:rFonts w:ascii="Times New Roman" w:hAnsi="Times New Roman" w:cs="Times New Roman"/>
          <w:i/>
          <w:sz w:val="24"/>
          <w:szCs w:val="24"/>
        </w:rPr>
        <w:t>Honji-suijaku</w:t>
      </w:r>
      <w:r w:rsidR="003B10A2" w:rsidRPr="00157B82">
        <w:rPr>
          <w:rStyle w:val="Refdenotaalpie"/>
          <w:rFonts w:ascii="Times New Roman" w:hAnsi="Times New Roman" w:cs="Times New Roman"/>
          <w:sz w:val="24"/>
          <w:szCs w:val="24"/>
        </w:rPr>
        <w:footnoteReference w:id="31"/>
      </w:r>
      <w:r w:rsidR="003B10A2" w:rsidRPr="00157B82">
        <w:rPr>
          <w:rFonts w:ascii="Times New Roman" w:hAnsi="Times New Roman" w:cs="Times New Roman"/>
          <w:sz w:val="24"/>
          <w:szCs w:val="24"/>
        </w:rPr>
        <w:t xml:space="preserve">. </w:t>
      </w:r>
      <w:r w:rsidR="00DD1AD6" w:rsidRPr="00157B82">
        <w:rPr>
          <w:rFonts w:ascii="Times New Roman" w:hAnsi="Times New Roman" w:cs="Times New Roman"/>
          <w:sz w:val="24"/>
          <w:szCs w:val="24"/>
        </w:rPr>
        <w:t>S</w:t>
      </w:r>
      <w:r w:rsidR="003B10A2" w:rsidRPr="00157B82">
        <w:rPr>
          <w:rFonts w:ascii="Times New Roman" w:hAnsi="Times New Roman" w:cs="Times New Roman"/>
          <w:sz w:val="24"/>
          <w:szCs w:val="24"/>
        </w:rPr>
        <w:t>iglos después,</w:t>
      </w:r>
      <w:r w:rsidR="00DD1AD6" w:rsidRPr="00157B82">
        <w:rPr>
          <w:rFonts w:ascii="Times New Roman" w:hAnsi="Times New Roman" w:cs="Times New Roman"/>
          <w:sz w:val="24"/>
          <w:szCs w:val="24"/>
        </w:rPr>
        <w:t xml:space="preserve"> sintoísmo y budismo</w:t>
      </w:r>
      <w:r w:rsidR="003B10A2" w:rsidRPr="00157B82">
        <w:rPr>
          <w:rFonts w:ascii="Times New Roman" w:hAnsi="Times New Roman" w:cs="Times New Roman"/>
          <w:sz w:val="24"/>
          <w:szCs w:val="24"/>
        </w:rPr>
        <w:t xml:space="preserve"> se separaron </w:t>
      </w:r>
      <w:r w:rsidRPr="00157B82">
        <w:rPr>
          <w:rFonts w:ascii="Times New Roman" w:hAnsi="Times New Roman" w:cs="Times New Roman"/>
          <w:sz w:val="24"/>
          <w:szCs w:val="24"/>
        </w:rPr>
        <w:t xml:space="preserve">abruptamente en época Meiji. De esta ruptura nació </w:t>
      </w:r>
      <w:r w:rsidR="003B10A2" w:rsidRPr="00157B82">
        <w:rPr>
          <w:rFonts w:ascii="Times New Roman" w:hAnsi="Times New Roman" w:cs="Times New Roman"/>
          <w:sz w:val="24"/>
          <w:szCs w:val="24"/>
        </w:rPr>
        <w:t xml:space="preserve">el mencionado </w:t>
      </w:r>
      <w:r w:rsidRPr="00157B82">
        <w:rPr>
          <w:rFonts w:ascii="Times New Roman" w:hAnsi="Times New Roman" w:cs="Times New Roman"/>
          <w:sz w:val="24"/>
          <w:szCs w:val="24"/>
        </w:rPr>
        <w:t xml:space="preserve">sintoísmo estatal, </w:t>
      </w:r>
      <w:r w:rsidR="00B43E5F" w:rsidRPr="00157B82">
        <w:rPr>
          <w:rFonts w:ascii="Times New Roman" w:hAnsi="Times New Roman" w:cs="Times New Roman"/>
          <w:sz w:val="24"/>
          <w:szCs w:val="24"/>
        </w:rPr>
        <w:t>que</w:t>
      </w:r>
      <w:r w:rsidRPr="00157B82">
        <w:rPr>
          <w:rFonts w:ascii="Times New Roman" w:hAnsi="Times New Roman" w:cs="Times New Roman"/>
          <w:sz w:val="24"/>
          <w:szCs w:val="24"/>
        </w:rPr>
        <w:t xml:space="preserve"> pretendía </w:t>
      </w:r>
      <w:r w:rsidR="00B43E5F" w:rsidRPr="00157B82">
        <w:rPr>
          <w:rFonts w:ascii="Times New Roman" w:hAnsi="Times New Roman" w:cs="Times New Roman"/>
          <w:sz w:val="24"/>
          <w:szCs w:val="24"/>
        </w:rPr>
        <w:t>controlar el sintoísmo popular, por representar el Japón folclórico que deslucía el programa modernizador occi</w:t>
      </w:r>
      <w:r w:rsidR="00D20061">
        <w:rPr>
          <w:rFonts w:ascii="Times New Roman" w:hAnsi="Times New Roman" w:cs="Times New Roman"/>
          <w:sz w:val="24"/>
          <w:szCs w:val="24"/>
        </w:rPr>
        <w:t xml:space="preserve">dentalizante el gobierno Meiji </w:t>
      </w:r>
      <w:r w:rsidR="00B43E5F" w:rsidRPr="00157B82">
        <w:rPr>
          <w:rFonts w:ascii="Times New Roman" w:hAnsi="Times New Roman" w:cs="Times New Roman"/>
          <w:sz w:val="24"/>
          <w:szCs w:val="24"/>
        </w:rPr>
        <w:t xml:space="preserve">(Yoneyama, 2019: 27). Previamente, en época Edo se había querido </w:t>
      </w:r>
      <w:r w:rsidRPr="00157B82">
        <w:rPr>
          <w:rFonts w:ascii="Times New Roman" w:hAnsi="Times New Roman" w:cs="Times New Roman"/>
          <w:sz w:val="24"/>
          <w:szCs w:val="24"/>
        </w:rPr>
        <w:t>volver a un supuesto purismo de</w:t>
      </w:r>
      <w:r w:rsidR="00FD5495" w:rsidRPr="00157B82">
        <w:rPr>
          <w:rFonts w:ascii="Times New Roman" w:hAnsi="Times New Roman" w:cs="Times New Roman"/>
          <w:sz w:val="24"/>
          <w:szCs w:val="24"/>
        </w:rPr>
        <w:t>l sintoísmo como</w:t>
      </w:r>
      <w:r w:rsidRPr="00157B82">
        <w:rPr>
          <w:rFonts w:ascii="Times New Roman" w:hAnsi="Times New Roman" w:cs="Times New Roman"/>
          <w:sz w:val="24"/>
          <w:szCs w:val="24"/>
        </w:rPr>
        <w:t xml:space="preserve"> la fe autóctona del país</w:t>
      </w:r>
      <w:r w:rsidR="008A2679" w:rsidRPr="00157B82">
        <w:rPr>
          <w:rFonts w:ascii="Times New Roman" w:hAnsi="Times New Roman" w:cs="Times New Roman"/>
          <w:sz w:val="24"/>
          <w:szCs w:val="24"/>
        </w:rPr>
        <w:t xml:space="preserve"> y establecer </w:t>
      </w:r>
      <w:r w:rsidRPr="00157B82">
        <w:rPr>
          <w:rFonts w:ascii="Times New Roman" w:hAnsi="Times New Roman" w:cs="Times New Roman"/>
          <w:sz w:val="24"/>
          <w:szCs w:val="24"/>
        </w:rPr>
        <w:t>la identificación</w:t>
      </w:r>
      <w:r w:rsidR="008A2679" w:rsidRPr="00157B82">
        <w:rPr>
          <w:rFonts w:ascii="Times New Roman" w:hAnsi="Times New Roman" w:cs="Times New Roman"/>
          <w:sz w:val="24"/>
          <w:szCs w:val="24"/>
        </w:rPr>
        <w:t xml:space="preserve"> masiva</w:t>
      </w:r>
      <w:r w:rsidRPr="00157B82">
        <w:rPr>
          <w:rFonts w:ascii="Times New Roman" w:hAnsi="Times New Roman" w:cs="Times New Roman"/>
          <w:sz w:val="24"/>
          <w:szCs w:val="24"/>
        </w:rPr>
        <w:t xml:space="preserve"> de la población c</w:t>
      </w:r>
      <w:r w:rsidR="00FD5495" w:rsidRPr="00157B82">
        <w:rPr>
          <w:rFonts w:ascii="Times New Roman" w:hAnsi="Times New Roman" w:cs="Times New Roman"/>
          <w:sz w:val="24"/>
          <w:szCs w:val="24"/>
        </w:rPr>
        <w:t>on est</w:t>
      </w:r>
      <w:r w:rsidRPr="00157B82">
        <w:rPr>
          <w:rFonts w:ascii="Times New Roman" w:hAnsi="Times New Roman" w:cs="Times New Roman"/>
          <w:sz w:val="24"/>
          <w:szCs w:val="24"/>
        </w:rPr>
        <w:t xml:space="preserve">os preceptos. Con </w:t>
      </w:r>
      <w:r w:rsidR="00FD5495" w:rsidRPr="00157B82">
        <w:rPr>
          <w:rFonts w:ascii="Times New Roman" w:hAnsi="Times New Roman" w:cs="Times New Roman"/>
          <w:sz w:val="24"/>
          <w:szCs w:val="24"/>
        </w:rPr>
        <w:t>tal</w:t>
      </w:r>
      <w:r w:rsidRPr="00157B82">
        <w:rPr>
          <w:rFonts w:ascii="Times New Roman" w:hAnsi="Times New Roman" w:cs="Times New Roman"/>
          <w:sz w:val="24"/>
          <w:szCs w:val="24"/>
        </w:rPr>
        <w:t xml:space="preserve"> propósito se instituyó</w:t>
      </w:r>
      <w:r w:rsidR="008A2679" w:rsidRPr="00157B82">
        <w:rPr>
          <w:rFonts w:ascii="Times New Roman" w:hAnsi="Times New Roman" w:cs="Times New Roman"/>
          <w:sz w:val="24"/>
          <w:szCs w:val="24"/>
        </w:rPr>
        <w:t xml:space="preserve"> </w:t>
      </w:r>
      <w:r w:rsidR="00B43E5F" w:rsidRPr="00157B82">
        <w:rPr>
          <w:rFonts w:ascii="Times New Roman" w:hAnsi="Times New Roman" w:cs="Times New Roman"/>
          <w:sz w:val="24"/>
          <w:szCs w:val="24"/>
        </w:rPr>
        <w:t>el</w:t>
      </w:r>
      <w:r w:rsidR="002D75FF" w:rsidRPr="00157B82">
        <w:rPr>
          <w:rFonts w:ascii="Times New Roman" w:hAnsi="Times New Roman" w:cs="Times New Roman"/>
          <w:sz w:val="24"/>
          <w:szCs w:val="24"/>
        </w:rPr>
        <w:t xml:space="preserve"> movimiento intelectual</w:t>
      </w:r>
      <w:r w:rsidR="008A2679" w:rsidRPr="00157B82">
        <w:rPr>
          <w:rFonts w:ascii="Times New Roman" w:hAnsi="Times New Roman" w:cs="Times New Roman"/>
          <w:i/>
          <w:iCs/>
          <w:sz w:val="24"/>
          <w:szCs w:val="24"/>
        </w:rPr>
        <w:t xml:space="preserve"> Kokugaku</w:t>
      </w:r>
      <w:r w:rsidR="002D75FF" w:rsidRPr="00157B82">
        <w:rPr>
          <w:rFonts w:ascii="Times New Roman" w:hAnsi="Times New Roman" w:cs="Times New Roman"/>
          <w:iCs/>
          <w:sz w:val="24"/>
          <w:szCs w:val="24"/>
        </w:rPr>
        <w:t>,</w:t>
      </w:r>
      <w:r w:rsidR="002D75FF" w:rsidRPr="00157B82">
        <w:rPr>
          <w:rFonts w:ascii="Times New Roman" w:hAnsi="Times New Roman" w:cs="Times New Roman"/>
          <w:sz w:val="24"/>
          <w:szCs w:val="24"/>
        </w:rPr>
        <w:t xml:space="preserve"> cuya figura </w:t>
      </w:r>
      <w:r w:rsidR="00891473">
        <w:rPr>
          <w:rFonts w:ascii="Times New Roman" w:hAnsi="Times New Roman" w:cs="Times New Roman"/>
          <w:sz w:val="24"/>
          <w:szCs w:val="24"/>
        </w:rPr>
        <w:t>más des</w:t>
      </w:r>
      <w:r w:rsidR="009951F2" w:rsidRPr="00157B82">
        <w:rPr>
          <w:rFonts w:ascii="Times New Roman" w:hAnsi="Times New Roman" w:cs="Times New Roman"/>
          <w:sz w:val="24"/>
          <w:szCs w:val="24"/>
        </w:rPr>
        <w:t>t</w:t>
      </w:r>
      <w:r w:rsidR="00891473">
        <w:rPr>
          <w:rFonts w:ascii="Times New Roman" w:hAnsi="Times New Roman" w:cs="Times New Roman"/>
          <w:sz w:val="24"/>
          <w:szCs w:val="24"/>
        </w:rPr>
        <w:t>a</w:t>
      </w:r>
      <w:r w:rsidR="009951F2" w:rsidRPr="00157B82">
        <w:rPr>
          <w:rFonts w:ascii="Times New Roman" w:hAnsi="Times New Roman" w:cs="Times New Roman"/>
          <w:sz w:val="24"/>
          <w:szCs w:val="24"/>
        </w:rPr>
        <w:t>cada</w:t>
      </w:r>
      <w:r w:rsidR="002D75FF" w:rsidRPr="00157B82">
        <w:rPr>
          <w:rFonts w:ascii="Times New Roman" w:hAnsi="Times New Roman" w:cs="Times New Roman"/>
          <w:sz w:val="24"/>
          <w:szCs w:val="24"/>
        </w:rPr>
        <w:t xml:space="preserve"> fue </w:t>
      </w:r>
      <w:r w:rsidR="00605170" w:rsidRPr="00157B82">
        <w:rPr>
          <w:rFonts w:ascii="Times New Roman" w:hAnsi="Times New Roman" w:cs="Times New Roman"/>
          <w:sz w:val="24"/>
          <w:szCs w:val="24"/>
        </w:rPr>
        <w:t>Mot</w:t>
      </w:r>
      <w:r w:rsidR="008A2679" w:rsidRPr="00157B82">
        <w:rPr>
          <w:rFonts w:ascii="Times New Roman" w:hAnsi="Times New Roman" w:cs="Times New Roman"/>
          <w:sz w:val="24"/>
          <w:szCs w:val="24"/>
        </w:rPr>
        <w:t>ori Norinaga (1730-1801)</w:t>
      </w:r>
      <w:r w:rsidR="00B43E5F" w:rsidRPr="00157B82">
        <w:rPr>
          <w:rStyle w:val="Refdenotaalpie"/>
          <w:rFonts w:ascii="Times New Roman" w:hAnsi="Times New Roman" w:cs="Times New Roman"/>
          <w:sz w:val="24"/>
          <w:szCs w:val="24"/>
        </w:rPr>
        <w:footnoteReference w:id="32"/>
      </w:r>
      <w:r w:rsidR="00B43E5F" w:rsidRPr="00157B82">
        <w:rPr>
          <w:rFonts w:ascii="Times New Roman" w:hAnsi="Times New Roman" w:cs="Times New Roman"/>
          <w:sz w:val="24"/>
          <w:szCs w:val="24"/>
        </w:rPr>
        <w:t xml:space="preserve">. </w:t>
      </w:r>
      <w:r w:rsidR="00CE4DC5">
        <w:rPr>
          <w:rFonts w:ascii="Times New Roman" w:hAnsi="Times New Roman" w:cs="Times New Roman"/>
          <w:sz w:val="24"/>
          <w:szCs w:val="24"/>
        </w:rPr>
        <w:t>Esta corriente</w:t>
      </w:r>
      <w:r w:rsidR="00B43E5F" w:rsidRPr="00157B82">
        <w:rPr>
          <w:rFonts w:ascii="Times New Roman" w:hAnsi="Times New Roman" w:cs="Times New Roman"/>
          <w:i/>
          <w:iCs/>
          <w:sz w:val="24"/>
          <w:szCs w:val="24"/>
        </w:rPr>
        <w:t xml:space="preserve"> </w:t>
      </w:r>
      <w:r w:rsidR="002D75FF" w:rsidRPr="00157B82">
        <w:rPr>
          <w:rFonts w:ascii="Times New Roman" w:hAnsi="Times New Roman" w:cs="Times New Roman"/>
          <w:sz w:val="24"/>
          <w:szCs w:val="24"/>
        </w:rPr>
        <w:t xml:space="preserve">se convirtió en un referente </w:t>
      </w:r>
      <w:r w:rsidR="00891473" w:rsidRPr="00D0450A">
        <w:rPr>
          <w:rFonts w:ascii="Times New Roman" w:hAnsi="Times New Roman" w:cs="Times New Roman"/>
          <w:sz w:val="24"/>
          <w:szCs w:val="24"/>
        </w:rPr>
        <w:t>durante</w:t>
      </w:r>
      <w:r w:rsidR="002D75FF" w:rsidRPr="00D0450A">
        <w:rPr>
          <w:rFonts w:ascii="Times New Roman" w:hAnsi="Times New Roman" w:cs="Times New Roman"/>
          <w:sz w:val="24"/>
          <w:szCs w:val="24"/>
        </w:rPr>
        <w:t xml:space="preserve"> la Restauración </w:t>
      </w:r>
      <w:r w:rsidR="00B43E5F" w:rsidRPr="00D0450A">
        <w:rPr>
          <w:rFonts w:ascii="Times New Roman" w:hAnsi="Times New Roman" w:cs="Times New Roman"/>
          <w:sz w:val="24"/>
          <w:szCs w:val="24"/>
        </w:rPr>
        <w:t>Meiji</w:t>
      </w:r>
      <w:r w:rsidR="00CE4DC5">
        <w:rPr>
          <w:rFonts w:ascii="Times New Roman" w:hAnsi="Times New Roman" w:cs="Times New Roman"/>
          <w:sz w:val="24"/>
          <w:szCs w:val="24"/>
        </w:rPr>
        <w:t>,</w:t>
      </w:r>
      <w:r w:rsidR="002D75FF" w:rsidRPr="00D0450A">
        <w:rPr>
          <w:rFonts w:ascii="Times New Roman" w:hAnsi="Times New Roman" w:cs="Times New Roman"/>
          <w:sz w:val="24"/>
          <w:szCs w:val="24"/>
        </w:rPr>
        <w:t xml:space="preserve"> en </w:t>
      </w:r>
      <w:r w:rsidR="00891473" w:rsidRPr="00D0450A">
        <w:rPr>
          <w:rFonts w:ascii="Times New Roman" w:hAnsi="Times New Roman" w:cs="Times New Roman"/>
          <w:sz w:val="24"/>
          <w:szCs w:val="24"/>
        </w:rPr>
        <w:t>el</w:t>
      </w:r>
      <w:r w:rsidR="002D75FF" w:rsidRPr="00D0450A">
        <w:rPr>
          <w:rFonts w:ascii="Times New Roman" w:hAnsi="Times New Roman" w:cs="Times New Roman"/>
          <w:sz w:val="24"/>
          <w:szCs w:val="24"/>
        </w:rPr>
        <w:t xml:space="preserve"> intento de someter a férreo </w:t>
      </w:r>
      <w:r w:rsidR="008A2679" w:rsidRPr="00D0450A">
        <w:rPr>
          <w:rFonts w:ascii="Times New Roman" w:hAnsi="Times New Roman" w:cs="Times New Roman"/>
          <w:sz w:val="24"/>
          <w:szCs w:val="24"/>
        </w:rPr>
        <w:t>control el sintoísmo</w:t>
      </w:r>
      <w:r w:rsidR="00D0450A" w:rsidRPr="00D0450A">
        <w:rPr>
          <w:rFonts w:ascii="Times New Roman" w:hAnsi="Times New Roman" w:cs="Times New Roman"/>
          <w:sz w:val="24"/>
          <w:szCs w:val="24"/>
        </w:rPr>
        <w:t xml:space="preserve"> (</w:t>
      </w:r>
      <w:r w:rsidR="00D0450A" w:rsidRPr="00D0450A">
        <w:rPr>
          <w:rFonts w:ascii="Times New Roman" w:hAnsi="Times New Roman" w:cs="Times New Roman"/>
          <w:bCs/>
          <w:sz w:val="24"/>
          <w:szCs w:val="24"/>
        </w:rPr>
        <w:t>Picken</w:t>
      </w:r>
      <w:r w:rsidR="00D0450A" w:rsidRPr="00D0450A">
        <w:rPr>
          <w:rFonts w:ascii="Times New Roman" w:hAnsi="Times New Roman" w:cs="Times New Roman"/>
          <w:sz w:val="24"/>
          <w:szCs w:val="24"/>
        </w:rPr>
        <w:t>, 1994: 36)</w:t>
      </w:r>
      <w:r w:rsidR="00B43E5F" w:rsidRPr="00D0450A">
        <w:rPr>
          <w:rFonts w:ascii="Times New Roman" w:hAnsi="Times New Roman" w:cs="Times New Roman"/>
          <w:sz w:val="24"/>
          <w:szCs w:val="24"/>
        </w:rPr>
        <w:t xml:space="preserve">. </w:t>
      </w:r>
      <w:r w:rsidR="008A2679" w:rsidRPr="00D0450A">
        <w:rPr>
          <w:rFonts w:ascii="Times New Roman" w:hAnsi="Times New Roman" w:cs="Times New Roman"/>
          <w:sz w:val="24"/>
          <w:szCs w:val="24"/>
        </w:rPr>
        <w:t xml:space="preserve">Incluso los </w:t>
      </w:r>
      <w:r w:rsidR="008A2679" w:rsidRPr="00D0450A">
        <w:rPr>
          <w:rFonts w:ascii="Times New Roman" w:eastAsia="Brill-Roman" w:hAnsi="Times New Roman" w:cs="Times New Roman"/>
          <w:sz w:val="24"/>
          <w:szCs w:val="24"/>
        </w:rPr>
        <w:t>modern</w:t>
      </w:r>
      <w:r w:rsidR="002D75FF" w:rsidRPr="00D0450A">
        <w:rPr>
          <w:rFonts w:ascii="Times New Roman" w:eastAsia="Brill-Roman" w:hAnsi="Times New Roman" w:cs="Times New Roman"/>
          <w:sz w:val="24"/>
          <w:szCs w:val="24"/>
        </w:rPr>
        <w:t>os estudios de sintoísmo</w:t>
      </w:r>
      <w:r w:rsidR="008A2679" w:rsidRPr="00D0450A">
        <w:rPr>
          <w:rFonts w:ascii="Times New Roman" w:eastAsia="Brill-Roman" w:hAnsi="Times New Roman" w:cs="Times New Roman"/>
          <w:sz w:val="24"/>
          <w:szCs w:val="24"/>
        </w:rPr>
        <w:t xml:space="preserve"> (</w:t>
      </w:r>
      <w:r w:rsidR="008A2679" w:rsidRPr="00D0450A">
        <w:rPr>
          <w:rFonts w:ascii="Times New Roman" w:eastAsia="Brill-Roman" w:hAnsi="Times New Roman" w:cs="Times New Roman"/>
          <w:i/>
          <w:sz w:val="24"/>
          <w:szCs w:val="24"/>
        </w:rPr>
        <w:t>Shint</w:t>
      </w:r>
      <w:r w:rsidR="002D75FF" w:rsidRPr="00D0450A">
        <w:rPr>
          <w:rFonts w:ascii="Times New Roman" w:eastAsia="Brill-Roman" w:hAnsi="Times New Roman" w:cs="Times New Roman"/>
          <w:i/>
          <w:sz w:val="24"/>
          <w:szCs w:val="24"/>
        </w:rPr>
        <w:t>o</w:t>
      </w:r>
      <w:r w:rsidR="008A2679" w:rsidRPr="00D0450A">
        <w:rPr>
          <w:rFonts w:ascii="Times New Roman" w:eastAsia="Brill-Roman" w:hAnsi="Times New Roman" w:cs="Times New Roman"/>
          <w:i/>
          <w:sz w:val="24"/>
          <w:szCs w:val="24"/>
        </w:rPr>
        <w:t>gaku</w:t>
      </w:r>
      <w:r w:rsidR="008A2679" w:rsidRPr="00D0450A">
        <w:rPr>
          <w:rFonts w:ascii="Times New Roman" w:eastAsia="Brill-Roman" w:hAnsi="Times New Roman" w:cs="Times New Roman"/>
          <w:sz w:val="24"/>
          <w:szCs w:val="24"/>
        </w:rPr>
        <w:t xml:space="preserve">) </w:t>
      </w:r>
      <w:r w:rsidR="008A2679" w:rsidRPr="00D0450A">
        <w:rPr>
          <w:rFonts w:ascii="Times New Roman" w:hAnsi="Times New Roman" w:cs="Times New Roman"/>
          <w:sz w:val="24"/>
          <w:szCs w:val="24"/>
        </w:rPr>
        <w:t xml:space="preserve">se ven </w:t>
      </w:r>
      <w:r w:rsidR="002D75FF" w:rsidRPr="00D0450A">
        <w:rPr>
          <w:rFonts w:ascii="Times New Roman" w:hAnsi="Times New Roman" w:cs="Times New Roman"/>
          <w:sz w:val="24"/>
          <w:szCs w:val="24"/>
        </w:rPr>
        <w:t>empañados</w:t>
      </w:r>
      <w:r w:rsidR="002D75FF" w:rsidRPr="00157B82">
        <w:rPr>
          <w:rFonts w:ascii="Times New Roman" w:hAnsi="Times New Roman" w:cs="Times New Roman"/>
          <w:sz w:val="24"/>
          <w:szCs w:val="24"/>
        </w:rPr>
        <w:t xml:space="preserve"> por cierto </w:t>
      </w:r>
      <w:r w:rsidR="00CE4DC5">
        <w:rPr>
          <w:rFonts w:ascii="Times New Roman" w:hAnsi="Times New Roman" w:cs="Times New Roman"/>
          <w:sz w:val="24"/>
          <w:szCs w:val="24"/>
        </w:rPr>
        <w:t>air</w:t>
      </w:r>
      <w:r w:rsidR="002D75FF" w:rsidRPr="00157B82">
        <w:rPr>
          <w:rFonts w:ascii="Times New Roman" w:hAnsi="Times New Roman" w:cs="Times New Roman"/>
          <w:sz w:val="24"/>
          <w:szCs w:val="24"/>
        </w:rPr>
        <w:t xml:space="preserve">e de nacionalismo imperialista </w:t>
      </w:r>
      <w:r w:rsidR="009951F2" w:rsidRPr="00157B82">
        <w:rPr>
          <w:rFonts w:ascii="Times New Roman" w:hAnsi="Times New Roman" w:cs="Times New Roman"/>
          <w:sz w:val="24"/>
          <w:szCs w:val="24"/>
        </w:rPr>
        <w:t>resultante de dichos</w:t>
      </w:r>
      <w:r w:rsidR="002D75FF" w:rsidRPr="00157B82">
        <w:rPr>
          <w:rFonts w:ascii="Times New Roman" w:hAnsi="Times New Roman" w:cs="Times New Roman"/>
          <w:sz w:val="24"/>
          <w:szCs w:val="24"/>
        </w:rPr>
        <w:t xml:space="preserve"> antecedentes. El iniciador de estos estudios,</w:t>
      </w:r>
      <w:r w:rsidR="008A2679" w:rsidRPr="00157B82">
        <w:rPr>
          <w:rFonts w:ascii="Times New Roman" w:hAnsi="Times New Roman" w:cs="Times New Roman"/>
          <w:sz w:val="24"/>
          <w:szCs w:val="24"/>
        </w:rPr>
        <w:t xml:space="preserve"> </w:t>
      </w:r>
      <w:r w:rsidR="008A2679" w:rsidRPr="00157B82">
        <w:rPr>
          <w:rFonts w:ascii="Times New Roman" w:eastAsia="Brill-Roman" w:hAnsi="Times New Roman" w:cs="Times New Roman"/>
          <w:sz w:val="24"/>
          <w:szCs w:val="24"/>
        </w:rPr>
        <w:t>Tanaka Yoshit</w:t>
      </w:r>
      <w:r w:rsidR="002D75FF" w:rsidRPr="00157B82">
        <w:rPr>
          <w:rFonts w:ascii="Times New Roman" w:eastAsia="Brill-Roman" w:hAnsi="Times New Roman" w:cs="Times New Roman"/>
          <w:sz w:val="24"/>
          <w:szCs w:val="24"/>
        </w:rPr>
        <w:t>o (1872-</w:t>
      </w:r>
      <w:r w:rsidR="008A2679" w:rsidRPr="00157B82">
        <w:rPr>
          <w:rFonts w:ascii="Times New Roman" w:eastAsia="Brill-Roman" w:hAnsi="Times New Roman" w:cs="Times New Roman"/>
          <w:sz w:val="24"/>
          <w:szCs w:val="24"/>
        </w:rPr>
        <w:t>1946)</w:t>
      </w:r>
      <w:r w:rsidR="009951F2" w:rsidRPr="00157B82">
        <w:rPr>
          <w:rFonts w:ascii="Times New Roman" w:eastAsia="Brill-Roman" w:hAnsi="Times New Roman" w:cs="Times New Roman"/>
          <w:sz w:val="24"/>
          <w:szCs w:val="24"/>
        </w:rPr>
        <w:t>,</w:t>
      </w:r>
      <w:r w:rsidR="008A2679" w:rsidRPr="00157B82">
        <w:rPr>
          <w:rFonts w:ascii="Times New Roman" w:eastAsia="Brill-Roman" w:hAnsi="Times New Roman" w:cs="Times New Roman"/>
          <w:sz w:val="24"/>
          <w:szCs w:val="24"/>
        </w:rPr>
        <w:t xml:space="preserve"> </w:t>
      </w:r>
      <w:r w:rsidR="009951F2" w:rsidRPr="00157B82">
        <w:rPr>
          <w:rFonts w:ascii="Times New Roman" w:eastAsia="Brill-Roman" w:hAnsi="Times New Roman" w:cs="Times New Roman"/>
          <w:sz w:val="24"/>
          <w:szCs w:val="24"/>
        </w:rPr>
        <w:t>erigió</w:t>
      </w:r>
      <w:r w:rsidR="00605170" w:rsidRPr="00157B82">
        <w:rPr>
          <w:rFonts w:ascii="Times New Roman" w:eastAsia="Brill-Roman" w:hAnsi="Times New Roman" w:cs="Times New Roman"/>
          <w:sz w:val="24"/>
          <w:szCs w:val="24"/>
        </w:rPr>
        <w:t xml:space="preserve"> </w:t>
      </w:r>
      <w:r w:rsidR="002D75FF" w:rsidRPr="00157B82">
        <w:rPr>
          <w:rFonts w:ascii="Times New Roman" w:eastAsia="Brill-Roman" w:hAnsi="Times New Roman" w:cs="Times New Roman"/>
          <w:sz w:val="24"/>
          <w:szCs w:val="24"/>
        </w:rPr>
        <w:t>el sintoísmo</w:t>
      </w:r>
      <w:r w:rsidR="00605170" w:rsidRPr="00157B82">
        <w:rPr>
          <w:rFonts w:ascii="Times New Roman" w:eastAsia="Brill-Roman" w:hAnsi="Times New Roman" w:cs="Times New Roman"/>
          <w:sz w:val="24"/>
          <w:szCs w:val="24"/>
        </w:rPr>
        <w:t xml:space="preserve"> </w:t>
      </w:r>
      <w:r w:rsidR="009951F2" w:rsidRPr="00157B82">
        <w:rPr>
          <w:rFonts w:ascii="Times New Roman" w:eastAsia="Brill-Roman" w:hAnsi="Times New Roman" w:cs="Times New Roman"/>
          <w:sz w:val="24"/>
          <w:szCs w:val="24"/>
        </w:rPr>
        <w:t xml:space="preserve">en el sistema </w:t>
      </w:r>
      <w:r w:rsidR="002D75FF" w:rsidRPr="00157B82">
        <w:rPr>
          <w:rFonts w:ascii="Times New Roman" w:eastAsia="Brill-Roman" w:hAnsi="Times New Roman" w:cs="Times New Roman"/>
          <w:sz w:val="24"/>
          <w:szCs w:val="24"/>
        </w:rPr>
        <w:t xml:space="preserve">que </w:t>
      </w:r>
      <w:r w:rsidR="008A2679" w:rsidRPr="00157B82">
        <w:rPr>
          <w:rFonts w:ascii="Times New Roman" w:eastAsia="Brill-Roman" w:hAnsi="Times New Roman" w:cs="Times New Roman"/>
          <w:sz w:val="24"/>
          <w:szCs w:val="24"/>
        </w:rPr>
        <w:t>regula</w:t>
      </w:r>
      <w:r w:rsidR="00605170" w:rsidRPr="00157B82">
        <w:rPr>
          <w:rFonts w:ascii="Times New Roman" w:eastAsia="Brill-Roman" w:hAnsi="Times New Roman" w:cs="Times New Roman"/>
          <w:sz w:val="24"/>
          <w:szCs w:val="24"/>
        </w:rPr>
        <w:t xml:space="preserve">ba todos los aspectos de la vida </w:t>
      </w:r>
      <w:r w:rsidR="009951F2" w:rsidRPr="00157B82">
        <w:rPr>
          <w:rFonts w:ascii="Times New Roman" w:eastAsia="Brill-Roman" w:hAnsi="Times New Roman" w:cs="Times New Roman"/>
          <w:sz w:val="24"/>
          <w:szCs w:val="24"/>
        </w:rPr>
        <w:t>de los japoneses</w:t>
      </w:r>
      <w:r w:rsidR="00605170" w:rsidRPr="00157B82">
        <w:rPr>
          <w:rFonts w:ascii="Times New Roman" w:eastAsia="Brill-Roman" w:hAnsi="Times New Roman" w:cs="Times New Roman"/>
          <w:sz w:val="24"/>
          <w:szCs w:val="24"/>
        </w:rPr>
        <w:t>, y l</w:t>
      </w:r>
      <w:r w:rsidR="009951F2" w:rsidRPr="00157B82">
        <w:rPr>
          <w:rFonts w:ascii="Times New Roman" w:eastAsia="Brill-Roman" w:hAnsi="Times New Roman" w:cs="Times New Roman"/>
          <w:sz w:val="24"/>
          <w:szCs w:val="24"/>
        </w:rPr>
        <w:t>o</w:t>
      </w:r>
      <w:r w:rsidR="00605170" w:rsidRPr="00157B82">
        <w:rPr>
          <w:rFonts w:ascii="Times New Roman" w:eastAsia="Brill-Roman" w:hAnsi="Times New Roman" w:cs="Times New Roman"/>
          <w:sz w:val="24"/>
          <w:szCs w:val="24"/>
        </w:rPr>
        <w:t xml:space="preserve"> hizo coincidir con</w:t>
      </w:r>
      <w:r w:rsidR="002D75FF" w:rsidRPr="00157B82">
        <w:rPr>
          <w:rFonts w:ascii="Times New Roman" w:eastAsia="Brill-Roman" w:hAnsi="Times New Roman" w:cs="Times New Roman"/>
          <w:sz w:val="24"/>
          <w:szCs w:val="24"/>
        </w:rPr>
        <w:t xml:space="preserve"> la senda imperial</w:t>
      </w:r>
      <w:r w:rsidR="00605170" w:rsidRPr="00157B82">
        <w:rPr>
          <w:rFonts w:ascii="Times New Roman" w:eastAsia="Brill-Roman" w:hAnsi="Times New Roman" w:cs="Times New Roman"/>
          <w:sz w:val="24"/>
          <w:szCs w:val="24"/>
        </w:rPr>
        <w:t>, así convirtiendo el sintoísmo en el espíritu de la nación y en una moral estatal</w:t>
      </w:r>
      <w:r w:rsidR="008A2679" w:rsidRPr="00157B82">
        <w:rPr>
          <w:rFonts w:ascii="Times New Roman" w:eastAsia="Brill-Roman" w:hAnsi="Times New Roman" w:cs="Times New Roman"/>
          <w:sz w:val="24"/>
          <w:szCs w:val="24"/>
        </w:rPr>
        <w:t xml:space="preserve"> (</w:t>
      </w:r>
      <w:r w:rsidR="008A2679" w:rsidRPr="00157B82">
        <w:rPr>
          <w:rFonts w:ascii="Times New Roman" w:hAnsi="Times New Roman" w:cs="Times New Roman"/>
          <w:sz w:val="24"/>
          <w:szCs w:val="24"/>
        </w:rPr>
        <w:t>Isomae</w:t>
      </w:r>
      <w:r w:rsidR="00605170" w:rsidRPr="00157B82">
        <w:rPr>
          <w:rFonts w:ascii="Times New Roman" w:hAnsi="Times New Roman" w:cs="Times New Roman"/>
          <w:sz w:val="24"/>
          <w:szCs w:val="24"/>
        </w:rPr>
        <w:t xml:space="preserve">, 2014: </w:t>
      </w:r>
      <w:r w:rsidR="008A2679" w:rsidRPr="00157B82">
        <w:rPr>
          <w:rFonts w:ascii="Times New Roman" w:eastAsia="Brill-Roman" w:hAnsi="Times New Roman" w:cs="Times New Roman"/>
          <w:sz w:val="24"/>
          <w:szCs w:val="24"/>
        </w:rPr>
        <w:t xml:space="preserve">245). </w:t>
      </w:r>
      <w:r w:rsidR="009951F2" w:rsidRPr="00157B82">
        <w:rPr>
          <w:rFonts w:ascii="Times New Roman" w:hAnsi="Times New Roman" w:cs="Times New Roman"/>
          <w:sz w:val="24"/>
          <w:szCs w:val="24"/>
        </w:rPr>
        <w:t>C</w:t>
      </w:r>
      <w:r w:rsidR="008A2679" w:rsidRPr="00157B82">
        <w:rPr>
          <w:rFonts w:ascii="Times New Roman" w:hAnsi="Times New Roman" w:cs="Times New Roman"/>
          <w:sz w:val="24"/>
          <w:szCs w:val="24"/>
        </w:rPr>
        <w:t xml:space="preserve">omo se </w:t>
      </w:r>
      <w:r w:rsidR="00605170" w:rsidRPr="00157B82">
        <w:rPr>
          <w:rFonts w:ascii="Times New Roman" w:hAnsi="Times New Roman" w:cs="Times New Roman"/>
          <w:sz w:val="24"/>
          <w:szCs w:val="24"/>
        </w:rPr>
        <w:t>indicó</w:t>
      </w:r>
      <w:r w:rsidR="008A2679" w:rsidRPr="00157B82">
        <w:rPr>
          <w:rFonts w:ascii="Times New Roman" w:hAnsi="Times New Roman" w:cs="Times New Roman"/>
          <w:sz w:val="24"/>
          <w:szCs w:val="24"/>
        </w:rPr>
        <w:t xml:space="preserve"> en la introducció</w:t>
      </w:r>
      <w:r w:rsidR="00B43E5F" w:rsidRPr="00157B82">
        <w:rPr>
          <w:rFonts w:ascii="Times New Roman" w:hAnsi="Times New Roman" w:cs="Times New Roman"/>
          <w:sz w:val="24"/>
          <w:szCs w:val="24"/>
        </w:rPr>
        <w:t xml:space="preserve">n, </w:t>
      </w:r>
      <w:r w:rsidR="00605170" w:rsidRPr="00157B82">
        <w:rPr>
          <w:rFonts w:ascii="Times New Roman" w:hAnsi="Times New Roman" w:cs="Times New Roman"/>
          <w:sz w:val="24"/>
          <w:szCs w:val="24"/>
        </w:rPr>
        <w:t xml:space="preserve">la idea del sintoísmo como fe nativa debe mucho a </w:t>
      </w:r>
      <w:r w:rsidR="009951F2" w:rsidRPr="00157B82">
        <w:rPr>
          <w:rFonts w:ascii="Times New Roman" w:hAnsi="Times New Roman" w:cs="Times New Roman"/>
          <w:sz w:val="24"/>
          <w:szCs w:val="24"/>
        </w:rPr>
        <w:t>estos</w:t>
      </w:r>
      <w:r w:rsidR="00605170" w:rsidRPr="00157B82">
        <w:rPr>
          <w:rFonts w:ascii="Times New Roman" w:hAnsi="Times New Roman" w:cs="Times New Roman"/>
          <w:sz w:val="24"/>
          <w:szCs w:val="24"/>
        </w:rPr>
        <w:t xml:space="preserve"> programa</w:t>
      </w:r>
      <w:r w:rsidR="009951F2" w:rsidRPr="00157B82">
        <w:rPr>
          <w:rFonts w:ascii="Times New Roman" w:hAnsi="Times New Roman" w:cs="Times New Roman"/>
          <w:sz w:val="24"/>
          <w:szCs w:val="24"/>
        </w:rPr>
        <w:t>s</w:t>
      </w:r>
      <w:r w:rsidR="00605170" w:rsidRPr="00157B82">
        <w:rPr>
          <w:rFonts w:ascii="Times New Roman" w:hAnsi="Times New Roman" w:cs="Times New Roman"/>
          <w:sz w:val="24"/>
          <w:szCs w:val="24"/>
        </w:rPr>
        <w:t xml:space="preserve"> político</w:t>
      </w:r>
      <w:r w:rsidR="009951F2" w:rsidRPr="00157B82">
        <w:rPr>
          <w:rFonts w:ascii="Times New Roman" w:hAnsi="Times New Roman" w:cs="Times New Roman"/>
          <w:sz w:val="24"/>
          <w:szCs w:val="24"/>
        </w:rPr>
        <w:t>s</w:t>
      </w:r>
      <w:r w:rsidR="00605170" w:rsidRPr="00157B82">
        <w:rPr>
          <w:rFonts w:ascii="Times New Roman" w:hAnsi="Times New Roman" w:cs="Times New Roman"/>
          <w:sz w:val="24"/>
          <w:szCs w:val="24"/>
        </w:rPr>
        <w:t xml:space="preserve"> </w:t>
      </w:r>
      <w:r w:rsidR="009951F2" w:rsidRPr="00157B82">
        <w:rPr>
          <w:rFonts w:ascii="Times New Roman" w:hAnsi="Times New Roman" w:cs="Times New Roman"/>
          <w:sz w:val="24"/>
          <w:szCs w:val="24"/>
        </w:rPr>
        <w:t xml:space="preserve">que </w:t>
      </w:r>
      <w:r w:rsidR="005B58F8" w:rsidRPr="00157B82">
        <w:rPr>
          <w:rFonts w:ascii="Times New Roman" w:hAnsi="Times New Roman" w:cs="Times New Roman"/>
          <w:sz w:val="24"/>
          <w:szCs w:val="24"/>
        </w:rPr>
        <w:t>activaron</w:t>
      </w:r>
      <w:r w:rsidR="009951F2" w:rsidRPr="00157B82">
        <w:rPr>
          <w:rFonts w:ascii="Times New Roman" w:hAnsi="Times New Roman" w:cs="Times New Roman"/>
          <w:sz w:val="24"/>
          <w:szCs w:val="24"/>
        </w:rPr>
        <w:t xml:space="preserve"> </w:t>
      </w:r>
      <w:r w:rsidR="005B58F8" w:rsidRPr="00157B82">
        <w:rPr>
          <w:rFonts w:ascii="Times New Roman" w:hAnsi="Times New Roman" w:cs="Times New Roman"/>
          <w:sz w:val="24"/>
          <w:szCs w:val="24"/>
        </w:rPr>
        <w:t xml:space="preserve">una </w:t>
      </w:r>
      <w:r w:rsidR="00605170" w:rsidRPr="00157B82">
        <w:rPr>
          <w:rFonts w:ascii="Times New Roman" w:hAnsi="Times New Roman" w:cs="Times New Roman"/>
          <w:sz w:val="24"/>
          <w:szCs w:val="24"/>
        </w:rPr>
        <w:t xml:space="preserve">maquinaria cultural e ideológica </w:t>
      </w:r>
      <w:r w:rsidR="005B58F8" w:rsidRPr="00157B82">
        <w:rPr>
          <w:rFonts w:ascii="Times New Roman" w:hAnsi="Times New Roman" w:cs="Times New Roman"/>
          <w:sz w:val="24"/>
          <w:szCs w:val="24"/>
        </w:rPr>
        <w:t>para</w:t>
      </w:r>
      <w:r w:rsidR="009951F2" w:rsidRPr="00157B82">
        <w:rPr>
          <w:rFonts w:ascii="Times New Roman" w:hAnsi="Times New Roman" w:cs="Times New Roman"/>
          <w:sz w:val="24"/>
          <w:szCs w:val="24"/>
        </w:rPr>
        <w:t xml:space="preserve"> controlar </w:t>
      </w:r>
      <w:r w:rsidR="006023B4" w:rsidRPr="00157B82">
        <w:rPr>
          <w:rFonts w:ascii="Times New Roman" w:hAnsi="Times New Roman" w:cs="Times New Roman"/>
          <w:sz w:val="24"/>
          <w:szCs w:val="24"/>
        </w:rPr>
        <w:t xml:space="preserve">de forma efectiva </w:t>
      </w:r>
      <w:r w:rsidR="009951F2" w:rsidRPr="00157B82">
        <w:rPr>
          <w:rFonts w:ascii="Times New Roman" w:hAnsi="Times New Roman" w:cs="Times New Roman"/>
          <w:sz w:val="24"/>
          <w:szCs w:val="24"/>
        </w:rPr>
        <w:t>l</w:t>
      </w:r>
      <w:r w:rsidR="006023B4" w:rsidRPr="00157B82">
        <w:rPr>
          <w:rFonts w:ascii="Times New Roman" w:hAnsi="Times New Roman" w:cs="Times New Roman"/>
          <w:sz w:val="24"/>
          <w:szCs w:val="24"/>
        </w:rPr>
        <w:t>a</w:t>
      </w:r>
      <w:r w:rsidR="00605170" w:rsidRPr="00157B82">
        <w:rPr>
          <w:rFonts w:ascii="Times New Roman" w:hAnsi="Times New Roman" w:cs="Times New Roman"/>
          <w:sz w:val="24"/>
          <w:szCs w:val="24"/>
        </w:rPr>
        <w:t xml:space="preserve"> producción de identidad.</w:t>
      </w:r>
      <w:r w:rsidR="005B58F8" w:rsidRPr="00157B82">
        <w:rPr>
          <w:rFonts w:ascii="Times New Roman" w:hAnsi="Times New Roman" w:cs="Times New Roman"/>
          <w:sz w:val="24"/>
          <w:szCs w:val="24"/>
        </w:rPr>
        <w:t xml:space="preserve"> </w:t>
      </w:r>
      <w:r w:rsidR="005B58F8" w:rsidRPr="00157B82">
        <w:rPr>
          <w:rFonts w:ascii="Times New Roman" w:hAnsi="Times New Roman" w:cs="Times New Roman"/>
          <w:sz w:val="24"/>
          <w:szCs w:val="24"/>
          <w:lang w:val="en-US"/>
        </w:rPr>
        <w:t>«</w:t>
      </w:r>
      <w:r w:rsidR="003B10A2" w:rsidRPr="00157B82">
        <w:rPr>
          <w:rFonts w:ascii="Times New Roman" w:hAnsi="Times New Roman" w:cs="Times New Roman"/>
          <w:i/>
          <w:sz w:val="24"/>
          <w:szCs w:val="24"/>
          <w:lang w:val="en-US"/>
        </w:rPr>
        <w:t xml:space="preserve">Certainly, there was no Japanese religion called Shinto in ancient Japan. By implication, this </w:t>
      </w:r>
      <w:r w:rsidR="003B10A2" w:rsidRPr="00073B86">
        <w:rPr>
          <w:rFonts w:ascii="Times New Roman" w:hAnsi="Times New Roman" w:cs="Times New Roman"/>
          <w:i/>
          <w:sz w:val="24"/>
          <w:szCs w:val="24"/>
          <w:lang w:val="en-US"/>
        </w:rPr>
        <w:t>means that the “pure Shinto” of</w:t>
      </w:r>
      <w:r w:rsidR="003B10A2" w:rsidRPr="00157B82">
        <w:rPr>
          <w:rFonts w:ascii="Times New Roman" w:hAnsi="Times New Roman" w:cs="Times New Roman"/>
          <w:i/>
          <w:sz w:val="24"/>
          <w:szCs w:val="24"/>
          <w:lang w:val="en-US"/>
        </w:rPr>
        <w:t xml:space="preserve"> modern times was not the product of a restoration, but a modern invention</w:t>
      </w:r>
      <w:r w:rsidR="005B58F8" w:rsidRPr="00157B82">
        <w:rPr>
          <w:rFonts w:ascii="Times New Roman" w:hAnsi="Times New Roman" w:cs="Times New Roman"/>
          <w:sz w:val="24"/>
          <w:szCs w:val="24"/>
          <w:lang w:val="en-US"/>
        </w:rPr>
        <w:t>»</w:t>
      </w:r>
      <w:r w:rsidR="003B10A2" w:rsidRPr="00157B82">
        <w:rPr>
          <w:rFonts w:ascii="Times New Roman" w:hAnsi="Times New Roman" w:cs="Times New Roman"/>
          <w:sz w:val="24"/>
          <w:szCs w:val="24"/>
          <w:lang w:val="en-US"/>
        </w:rPr>
        <w:t xml:space="preserve"> </w:t>
      </w:r>
      <w:r w:rsidR="00774C40" w:rsidRPr="00157B82">
        <w:rPr>
          <w:rFonts w:ascii="Times New Roman" w:hAnsi="Times New Roman" w:cs="Times New Roman"/>
          <w:sz w:val="24"/>
          <w:szCs w:val="24"/>
          <w:lang w:val="en-US"/>
        </w:rPr>
        <w:t>(</w:t>
      </w:r>
      <w:r w:rsidR="003B10A2" w:rsidRPr="00157B82">
        <w:rPr>
          <w:rFonts w:ascii="Times New Roman" w:hAnsi="Times New Roman" w:cs="Times New Roman"/>
          <w:sz w:val="24"/>
          <w:szCs w:val="24"/>
          <w:lang w:val="en-US"/>
        </w:rPr>
        <w:t xml:space="preserve">Breen </w:t>
      </w:r>
      <w:r w:rsidR="008A2679" w:rsidRPr="00157B82">
        <w:rPr>
          <w:rFonts w:ascii="Times New Roman" w:hAnsi="Times New Roman" w:cs="Times New Roman"/>
          <w:sz w:val="24"/>
          <w:szCs w:val="24"/>
          <w:lang w:val="en-US"/>
        </w:rPr>
        <w:t>y</w:t>
      </w:r>
      <w:r w:rsidR="003B10A2" w:rsidRPr="00157B82">
        <w:rPr>
          <w:rFonts w:ascii="Times New Roman" w:hAnsi="Times New Roman" w:cs="Times New Roman"/>
          <w:sz w:val="24"/>
          <w:szCs w:val="24"/>
          <w:lang w:val="en-US"/>
        </w:rPr>
        <w:t xml:space="preserve"> Teeuwen</w:t>
      </w:r>
      <w:r w:rsidR="008A2679" w:rsidRPr="00157B82">
        <w:rPr>
          <w:rFonts w:ascii="Times New Roman" w:hAnsi="Times New Roman" w:cs="Times New Roman"/>
          <w:sz w:val="24"/>
          <w:szCs w:val="24"/>
          <w:lang w:val="en-US"/>
        </w:rPr>
        <w:t>, 2010:</w:t>
      </w:r>
      <w:r w:rsidR="003B10A2" w:rsidRPr="00157B82">
        <w:rPr>
          <w:rFonts w:ascii="Times New Roman" w:hAnsi="Times New Roman" w:cs="Times New Roman"/>
          <w:sz w:val="24"/>
          <w:szCs w:val="24"/>
          <w:lang w:val="en-US"/>
        </w:rPr>
        <w:t xml:space="preserve"> 20). </w:t>
      </w:r>
    </w:p>
    <w:p w:rsidR="00962E16" w:rsidRPr="00157B82" w:rsidRDefault="00605170" w:rsidP="002A675F">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En este panorama, no es casual que </w:t>
      </w:r>
      <w:r w:rsidR="00B27F2C" w:rsidRPr="00157B82">
        <w:rPr>
          <w:rFonts w:ascii="Times New Roman" w:hAnsi="Times New Roman" w:cs="Times New Roman"/>
          <w:sz w:val="24"/>
          <w:szCs w:val="24"/>
        </w:rPr>
        <w:t xml:space="preserve">Kindaichi </w:t>
      </w:r>
      <w:r w:rsidRPr="00157B82">
        <w:rPr>
          <w:rFonts w:ascii="Times New Roman" w:hAnsi="Times New Roman" w:cs="Times New Roman"/>
          <w:sz w:val="24"/>
          <w:szCs w:val="24"/>
        </w:rPr>
        <w:t>sea</w:t>
      </w:r>
      <w:r w:rsidR="003B10A2" w:rsidRPr="00157B82">
        <w:rPr>
          <w:rFonts w:ascii="Times New Roman" w:hAnsi="Times New Roman" w:cs="Times New Roman"/>
          <w:sz w:val="24"/>
          <w:szCs w:val="24"/>
        </w:rPr>
        <w:t xml:space="preserve"> caracterizado como </w:t>
      </w:r>
      <w:r w:rsidR="000A0AC7">
        <w:rPr>
          <w:rFonts w:ascii="Times New Roman" w:hAnsi="Times New Roman" w:cs="Times New Roman"/>
          <w:sz w:val="24"/>
          <w:szCs w:val="24"/>
        </w:rPr>
        <w:t xml:space="preserve">un </w:t>
      </w:r>
      <w:r w:rsidR="00B27F2C" w:rsidRPr="00157B82">
        <w:rPr>
          <w:rFonts w:ascii="Times New Roman" w:hAnsi="Times New Roman" w:cs="Times New Roman"/>
          <w:sz w:val="24"/>
          <w:szCs w:val="24"/>
        </w:rPr>
        <w:t>discípulo rebelde de Norinaga.</w:t>
      </w:r>
      <w:r w:rsidR="00B43E5F" w:rsidRPr="00157B82">
        <w:rPr>
          <w:rFonts w:ascii="Times New Roman" w:hAnsi="Times New Roman" w:cs="Times New Roman"/>
          <w:sz w:val="24"/>
          <w:szCs w:val="24"/>
        </w:rPr>
        <w:t xml:space="preserve"> </w:t>
      </w:r>
      <w:r w:rsidR="00C92FDE">
        <w:rPr>
          <w:rFonts w:ascii="Times New Roman" w:hAnsi="Times New Roman" w:cs="Times New Roman"/>
          <w:sz w:val="24"/>
          <w:szCs w:val="24"/>
        </w:rPr>
        <w:t>S</w:t>
      </w:r>
      <w:r w:rsidR="002A675F" w:rsidRPr="00157B82">
        <w:rPr>
          <w:rFonts w:ascii="Times New Roman" w:hAnsi="Times New Roman" w:cs="Times New Roman"/>
          <w:sz w:val="24"/>
          <w:szCs w:val="24"/>
        </w:rPr>
        <w:t>egún imagina García Ortega, u</w:t>
      </w:r>
      <w:r w:rsidR="00962E16" w:rsidRPr="00157B82">
        <w:rPr>
          <w:rFonts w:ascii="Times New Roman" w:hAnsi="Times New Roman" w:cs="Times New Roman"/>
          <w:sz w:val="24"/>
          <w:szCs w:val="24"/>
        </w:rPr>
        <w:t xml:space="preserve">na de las mayores discrepancias entre </w:t>
      </w:r>
      <w:r w:rsidRPr="00157B82">
        <w:rPr>
          <w:rFonts w:ascii="Times New Roman" w:hAnsi="Times New Roman" w:cs="Times New Roman"/>
          <w:sz w:val="24"/>
          <w:szCs w:val="24"/>
        </w:rPr>
        <w:t xml:space="preserve">el padre del </w:t>
      </w:r>
      <w:r w:rsidRPr="00157B82">
        <w:rPr>
          <w:rFonts w:ascii="Times New Roman" w:hAnsi="Times New Roman" w:cs="Times New Roman"/>
          <w:i/>
          <w:iCs/>
          <w:sz w:val="24"/>
          <w:szCs w:val="24"/>
        </w:rPr>
        <w:t>Kokugaku</w:t>
      </w:r>
      <w:r w:rsidR="002A675F" w:rsidRPr="00157B82">
        <w:rPr>
          <w:rFonts w:ascii="Times New Roman" w:hAnsi="Times New Roman" w:cs="Times New Roman"/>
          <w:i/>
          <w:iCs/>
          <w:sz w:val="24"/>
          <w:szCs w:val="24"/>
        </w:rPr>
        <w:t xml:space="preserve"> </w:t>
      </w:r>
      <w:r w:rsidR="002A675F" w:rsidRPr="00157B82">
        <w:rPr>
          <w:rFonts w:ascii="Times New Roman" w:hAnsi="Times New Roman" w:cs="Times New Roman"/>
          <w:iCs/>
          <w:sz w:val="24"/>
          <w:szCs w:val="24"/>
        </w:rPr>
        <w:t>y el fundador del sintoísmo herético</w:t>
      </w:r>
      <w:r w:rsidR="00962E16" w:rsidRPr="00157B82">
        <w:rPr>
          <w:rFonts w:ascii="Times New Roman" w:hAnsi="Times New Roman" w:cs="Times New Roman"/>
          <w:sz w:val="24"/>
          <w:szCs w:val="24"/>
        </w:rPr>
        <w:t xml:space="preserve"> ten</w:t>
      </w:r>
      <w:r w:rsidR="006023B4" w:rsidRPr="00157B82">
        <w:rPr>
          <w:rFonts w:ascii="Times New Roman" w:hAnsi="Times New Roman" w:cs="Times New Roman"/>
          <w:sz w:val="24"/>
          <w:szCs w:val="24"/>
        </w:rPr>
        <w:t>dr</w:t>
      </w:r>
      <w:r w:rsidR="00962E16" w:rsidRPr="00157B82">
        <w:rPr>
          <w:rFonts w:ascii="Times New Roman" w:hAnsi="Times New Roman" w:cs="Times New Roman"/>
          <w:sz w:val="24"/>
          <w:szCs w:val="24"/>
        </w:rPr>
        <w:t xml:space="preserve">ía que ver con el modo de entender a los animales. A diferencia de Norinaga, que </w:t>
      </w:r>
      <w:r w:rsidR="002A675F" w:rsidRPr="00157B82">
        <w:rPr>
          <w:rFonts w:ascii="Times New Roman" w:hAnsi="Times New Roman" w:cs="Times New Roman"/>
          <w:sz w:val="24"/>
          <w:szCs w:val="24"/>
        </w:rPr>
        <w:t>desmerecía la función</w:t>
      </w:r>
      <w:r w:rsidR="00962E16" w:rsidRPr="00157B82">
        <w:rPr>
          <w:rFonts w:ascii="Times New Roman" w:hAnsi="Times New Roman" w:cs="Times New Roman"/>
          <w:sz w:val="24"/>
          <w:szCs w:val="24"/>
        </w:rPr>
        <w:t xml:space="preserve"> </w:t>
      </w:r>
      <w:r w:rsidR="002A675F" w:rsidRPr="00157B82">
        <w:rPr>
          <w:rFonts w:ascii="Times New Roman" w:hAnsi="Times New Roman" w:cs="Times New Roman"/>
          <w:sz w:val="24"/>
          <w:szCs w:val="24"/>
        </w:rPr>
        <w:t xml:space="preserve">de </w:t>
      </w:r>
      <w:r w:rsidR="00C92FDE">
        <w:rPr>
          <w:rFonts w:ascii="Times New Roman" w:hAnsi="Times New Roman" w:cs="Times New Roman"/>
          <w:sz w:val="24"/>
          <w:szCs w:val="24"/>
        </w:rPr>
        <w:t>estos</w:t>
      </w:r>
      <w:r w:rsidR="002A675F" w:rsidRPr="00157B82">
        <w:rPr>
          <w:rFonts w:ascii="Times New Roman" w:hAnsi="Times New Roman" w:cs="Times New Roman"/>
          <w:sz w:val="24"/>
          <w:szCs w:val="24"/>
        </w:rPr>
        <w:t xml:space="preserve"> </w:t>
      </w:r>
      <w:r w:rsidR="00962E16" w:rsidRPr="00157B82">
        <w:rPr>
          <w:rFonts w:ascii="Times New Roman" w:hAnsi="Times New Roman" w:cs="Times New Roman"/>
          <w:sz w:val="24"/>
          <w:szCs w:val="24"/>
        </w:rPr>
        <w:t xml:space="preserve">como mensajeros de los dioses, </w:t>
      </w:r>
      <w:r w:rsidR="002A675F" w:rsidRPr="00157B82">
        <w:rPr>
          <w:rFonts w:ascii="Times New Roman" w:hAnsi="Times New Roman" w:cs="Times New Roman"/>
          <w:sz w:val="24"/>
          <w:szCs w:val="24"/>
        </w:rPr>
        <w:t xml:space="preserve">considerándolos enviados </w:t>
      </w:r>
      <w:r w:rsidR="00962E16" w:rsidRPr="00157B82">
        <w:rPr>
          <w:rFonts w:ascii="Times New Roman" w:hAnsi="Times New Roman" w:cs="Times New Roman"/>
          <w:sz w:val="24"/>
          <w:szCs w:val="24"/>
        </w:rPr>
        <w:t>sin más función ni su</w:t>
      </w:r>
      <w:r w:rsidR="002A675F" w:rsidRPr="00157B82">
        <w:rPr>
          <w:rFonts w:ascii="Times New Roman" w:hAnsi="Times New Roman" w:cs="Times New Roman"/>
          <w:sz w:val="24"/>
          <w:szCs w:val="24"/>
        </w:rPr>
        <w:t>b</w:t>
      </w:r>
      <w:r w:rsidR="00962E16" w:rsidRPr="00157B82">
        <w:rPr>
          <w:rFonts w:ascii="Times New Roman" w:hAnsi="Times New Roman" w:cs="Times New Roman"/>
          <w:sz w:val="24"/>
          <w:szCs w:val="24"/>
        </w:rPr>
        <w:t xml:space="preserve">stancia que la instrumental, </w:t>
      </w:r>
      <w:r w:rsidR="00C92FDE">
        <w:rPr>
          <w:rFonts w:ascii="Times New Roman" w:hAnsi="Times New Roman" w:cs="Times New Roman"/>
          <w:sz w:val="24"/>
          <w:szCs w:val="24"/>
        </w:rPr>
        <w:t>Kindaichi</w:t>
      </w:r>
      <w:r w:rsidR="002A675F" w:rsidRPr="00157B82">
        <w:rPr>
          <w:rFonts w:ascii="Times New Roman" w:hAnsi="Times New Roman" w:cs="Times New Roman"/>
          <w:sz w:val="24"/>
          <w:szCs w:val="24"/>
        </w:rPr>
        <w:t xml:space="preserve"> estimaba </w:t>
      </w:r>
      <w:r w:rsidR="00C92FDE">
        <w:rPr>
          <w:rFonts w:ascii="Times New Roman" w:hAnsi="Times New Roman" w:cs="Times New Roman"/>
          <w:sz w:val="24"/>
          <w:szCs w:val="24"/>
        </w:rPr>
        <w:t xml:space="preserve">a los animales como </w:t>
      </w:r>
      <w:r w:rsidR="002A675F" w:rsidRPr="00157B82">
        <w:rPr>
          <w:rFonts w:ascii="Times New Roman" w:hAnsi="Times New Roman" w:cs="Times New Roman"/>
          <w:sz w:val="24"/>
          <w:szCs w:val="24"/>
        </w:rPr>
        <w:t xml:space="preserve">nexo activo y enlace comunicador que transformaba y traducía el mundo. No le sería extraño entonces </w:t>
      </w:r>
      <w:r w:rsidR="002A675F" w:rsidRPr="00157B82">
        <w:rPr>
          <w:rFonts w:ascii="Times New Roman" w:hAnsi="Times New Roman" w:cs="Times New Roman"/>
          <w:sz w:val="24"/>
          <w:szCs w:val="24"/>
        </w:rPr>
        <w:lastRenderedPageBreak/>
        <w:t xml:space="preserve">considerar al </w:t>
      </w:r>
      <w:r w:rsidR="002A675F" w:rsidRPr="00157B82">
        <w:rPr>
          <w:rFonts w:ascii="Times New Roman" w:hAnsi="Times New Roman" w:cs="Times New Roman"/>
          <w:i/>
          <w:sz w:val="24"/>
          <w:szCs w:val="24"/>
        </w:rPr>
        <w:t>kitsune</w:t>
      </w:r>
      <w:r w:rsidR="002A675F" w:rsidRPr="00157B82">
        <w:rPr>
          <w:rFonts w:ascii="Times New Roman" w:hAnsi="Times New Roman" w:cs="Times New Roman"/>
          <w:sz w:val="24"/>
          <w:szCs w:val="24"/>
        </w:rPr>
        <w:t xml:space="preserve"> el perfecto </w:t>
      </w:r>
      <w:r w:rsidR="00CF585C" w:rsidRPr="00157B82">
        <w:rPr>
          <w:rFonts w:ascii="Times New Roman" w:hAnsi="Times New Roman" w:cs="Times New Roman"/>
          <w:sz w:val="24"/>
          <w:szCs w:val="24"/>
        </w:rPr>
        <w:t>intercambiador</w:t>
      </w:r>
      <w:r w:rsidR="002A675F" w:rsidRPr="00157B82">
        <w:rPr>
          <w:rFonts w:ascii="Times New Roman" w:hAnsi="Times New Roman" w:cs="Times New Roman"/>
          <w:sz w:val="24"/>
          <w:szCs w:val="24"/>
        </w:rPr>
        <w:t xml:space="preserve"> metasemiótico encargado de anunciar un s</w:t>
      </w:r>
      <w:r w:rsidR="00477D85" w:rsidRPr="00157B82">
        <w:rPr>
          <w:rFonts w:ascii="Times New Roman" w:hAnsi="Times New Roman" w:cs="Times New Roman"/>
          <w:sz w:val="24"/>
          <w:szCs w:val="24"/>
        </w:rPr>
        <w:t>igno vacío</w:t>
      </w:r>
      <w:r w:rsidR="00477D85" w:rsidRPr="00157B82">
        <w:rPr>
          <w:rStyle w:val="Refdenotaalpie"/>
          <w:rFonts w:ascii="Times New Roman" w:hAnsi="Times New Roman" w:cs="Times New Roman"/>
          <w:sz w:val="24"/>
          <w:szCs w:val="24"/>
        </w:rPr>
        <w:footnoteReference w:id="33"/>
      </w:r>
      <w:r w:rsidR="00477D85" w:rsidRPr="00157B82">
        <w:rPr>
          <w:rFonts w:ascii="Times New Roman" w:hAnsi="Times New Roman" w:cs="Times New Roman"/>
          <w:sz w:val="24"/>
          <w:szCs w:val="24"/>
        </w:rPr>
        <w:t xml:space="preserve">. </w:t>
      </w:r>
      <w:r w:rsidR="001D46C5">
        <w:rPr>
          <w:rFonts w:ascii="Times New Roman" w:hAnsi="Times New Roman" w:cs="Times New Roman"/>
          <w:sz w:val="24"/>
          <w:szCs w:val="24"/>
        </w:rPr>
        <w:t>L</w:t>
      </w:r>
      <w:r w:rsidR="002A675F" w:rsidRPr="00157B82">
        <w:rPr>
          <w:rFonts w:ascii="Times New Roman" w:hAnsi="Times New Roman" w:cs="Times New Roman"/>
          <w:sz w:val="24"/>
          <w:szCs w:val="24"/>
        </w:rPr>
        <w:t xml:space="preserve">a relación de Kindaichi con los zorros se </w:t>
      </w:r>
      <w:r w:rsidR="0052032E">
        <w:rPr>
          <w:rFonts w:ascii="Times New Roman" w:hAnsi="Times New Roman" w:cs="Times New Roman"/>
          <w:sz w:val="24"/>
          <w:szCs w:val="24"/>
        </w:rPr>
        <w:t>perfila</w:t>
      </w:r>
      <w:r w:rsidR="002A675F" w:rsidRPr="00157B82">
        <w:rPr>
          <w:rFonts w:ascii="Times New Roman" w:hAnsi="Times New Roman" w:cs="Times New Roman"/>
          <w:sz w:val="24"/>
          <w:szCs w:val="24"/>
        </w:rPr>
        <w:t xml:space="preserve"> íntima y profunda. </w:t>
      </w:r>
      <w:r w:rsidR="00CF585C" w:rsidRPr="00157B82">
        <w:rPr>
          <w:rFonts w:ascii="Times New Roman" w:hAnsi="Times New Roman" w:cs="Times New Roman"/>
          <w:sz w:val="24"/>
          <w:szCs w:val="24"/>
        </w:rPr>
        <w:t xml:space="preserve">En una ocasión, </w:t>
      </w:r>
      <w:r w:rsidR="006023B4" w:rsidRPr="00157B82">
        <w:rPr>
          <w:rFonts w:ascii="Times New Roman" w:hAnsi="Times New Roman" w:cs="Times New Roman"/>
          <w:sz w:val="24"/>
          <w:szCs w:val="24"/>
        </w:rPr>
        <w:t xml:space="preserve">cuando </w:t>
      </w:r>
      <w:r w:rsidR="00962E16" w:rsidRPr="00157B82">
        <w:rPr>
          <w:rFonts w:ascii="Times New Roman" w:hAnsi="Times New Roman" w:cs="Times New Roman"/>
          <w:sz w:val="24"/>
          <w:szCs w:val="24"/>
        </w:rPr>
        <w:t>atravesa</w:t>
      </w:r>
      <w:r w:rsidR="006023B4" w:rsidRPr="00157B82">
        <w:rPr>
          <w:rFonts w:ascii="Times New Roman" w:hAnsi="Times New Roman" w:cs="Times New Roman"/>
          <w:sz w:val="24"/>
          <w:szCs w:val="24"/>
        </w:rPr>
        <w:t>ba</w:t>
      </w:r>
      <w:r w:rsidR="00962E16" w:rsidRPr="00157B82">
        <w:rPr>
          <w:rFonts w:ascii="Times New Roman" w:hAnsi="Times New Roman" w:cs="Times New Roman"/>
          <w:sz w:val="24"/>
          <w:szCs w:val="24"/>
        </w:rPr>
        <w:t xml:space="preserve"> el </w:t>
      </w:r>
      <w:r w:rsidR="00962E16" w:rsidRPr="00157B82">
        <w:rPr>
          <w:rFonts w:ascii="Times New Roman" w:hAnsi="Times New Roman" w:cs="Times New Roman"/>
          <w:i/>
          <w:sz w:val="24"/>
          <w:szCs w:val="24"/>
        </w:rPr>
        <w:t>torii</w:t>
      </w:r>
      <w:r w:rsidR="00962E16" w:rsidRPr="00157B82">
        <w:rPr>
          <w:rFonts w:ascii="Times New Roman" w:hAnsi="Times New Roman" w:cs="Times New Roman"/>
          <w:sz w:val="24"/>
          <w:szCs w:val="24"/>
        </w:rPr>
        <w:t xml:space="preserve"> de acceso al santuario de Izumo, </w:t>
      </w:r>
      <w:r w:rsidR="00CF585C" w:rsidRPr="00157B82">
        <w:rPr>
          <w:rFonts w:ascii="Times New Roman" w:hAnsi="Times New Roman" w:cs="Times New Roman"/>
          <w:sz w:val="24"/>
          <w:szCs w:val="24"/>
        </w:rPr>
        <w:t>Kindaichi resbaló aparatosamente</w:t>
      </w:r>
      <w:r w:rsidR="00962E16" w:rsidRPr="00157B82">
        <w:rPr>
          <w:rFonts w:ascii="Times New Roman" w:hAnsi="Times New Roman" w:cs="Times New Roman"/>
          <w:sz w:val="24"/>
          <w:szCs w:val="24"/>
        </w:rPr>
        <w:t xml:space="preserve"> y</w:t>
      </w:r>
      <w:r w:rsidR="00CF585C" w:rsidRPr="00157B82">
        <w:rPr>
          <w:rFonts w:ascii="Times New Roman" w:hAnsi="Times New Roman" w:cs="Times New Roman"/>
          <w:sz w:val="24"/>
          <w:szCs w:val="24"/>
        </w:rPr>
        <w:t xml:space="preserve">, </w:t>
      </w:r>
      <w:r w:rsidR="00962E16" w:rsidRPr="00157B82">
        <w:rPr>
          <w:rFonts w:ascii="Times New Roman" w:hAnsi="Times New Roman" w:cs="Times New Roman"/>
          <w:sz w:val="24"/>
          <w:szCs w:val="24"/>
        </w:rPr>
        <w:t xml:space="preserve">convencido de </w:t>
      </w:r>
      <w:r w:rsidR="00CF585C" w:rsidRPr="00157B82">
        <w:rPr>
          <w:rFonts w:ascii="Times New Roman" w:hAnsi="Times New Roman" w:cs="Times New Roman"/>
          <w:sz w:val="24"/>
          <w:szCs w:val="24"/>
        </w:rPr>
        <w:t xml:space="preserve">haber sido salvado de una mortal caída por </w:t>
      </w:r>
      <w:r w:rsidR="00962E16" w:rsidRPr="00157B82">
        <w:rPr>
          <w:rFonts w:ascii="Times New Roman" w:hAnsi="Times New Roman" w:cs="Times New Roman"/>
          <w:sz w:val="24"/>
          <w:szCs w:val="24"/>
        </w:rPr>
        <w:t>la e</w:t>
      </w:r>
      <w:r w:rsidR="00CF585C" w:rsidRPr="00157B82">
        <w:rPr>
          <w:rFonts w:ascii="Times New Roman" w:hAnsi="Times New Roman" w:cs="Times New Roman"/>
          <w:sz w:val="24"/>
          <w:szCs w:val="24"/>
        </w:rPr>
        <w:t xml:space="preserve">statua del </w:t>
      </w:r>
      <w:r w:rsidR="00CF585C" w:rsidRPr="00157B82">
        <w:rPr>
          <w:rFonts w:ascii="Times New Roman" w:hAnsi="Times New Roman" w:cs="Times New Roman"/>
          <w:i/>
          <w:sz w:val="24"/>
          <w:szCs w:val="24"/>
        </w:rPr>
        <w:t>kitsune</w:t>
      </w:r>
      <w:r w:rsidR="00CF585C" w:rsidRPr="00157B82">
        <w:rPr>
          <w:rFonts w:ascii="Times New Roman" w:hAnsi="Times New Roman" w:cs="Times New Roman"/>
          <w:sz w:val="24"/>
          <w:szCs w:val="24"/>
        </w:rPr>
        <w:t xml:space="preserve"> allí ubicada, d</w:t>
      </w:r>
      <w:r w:rsidR="00962E16" w:rsidRPr="00157B82">
        <w:rPr>
          <w:rFonts w:ascii="Times New Roman" w:hAnsi="Times New Roman" w:cs="Times New Roman"/>
          <w:sz w:val="24"/>
          <w:szCs w:val="24"/>
        </w:rPr>
        <w:t xml:space="preserve">ecidió que el zorro sería el animal que lo acompañaría </w:t>
      </w:r>
      <w:r w:rsidR="00CF585C" w:rsidRPr="00157B82">
        <w:rPr>
          <w:rFonts w:ascii="Times New Roman" w:hAnsi="Times New Roman" w:cs="Times New Roman"/>
          <w:sz w:val="24"/>
          <w:szCs w:val="24"/>
        </w:rPr>
        <w:t>el resto de</w:t>
      </w:r>
      <w:r w:rsidR="00962E16" w:rsidRPr="00157B82">
        <w:rPr>
          <w:rFonts w:ascii="Times New Roman" w:hAnsi="Times New Roman" w:cs="Times New Roman"/>
          <w:sz w:val="24"/>
          <w:szCs w:val="24"/>
        </w:rPr>
        <w:t xml:space="preserve"> su vida. El zorro pasó a ser un </w:t>
      </w:r>
      <w:r w:rsidR="00962E16" w:rsidRPr="00157B82">
        <w:rPr>
          <w:rFonts w:ascii="Times New Roman" w:hAnsi="Times New Roman" w:cs="Times New Roman"/>
          <w:i/>
          <w:sz w:val="24"/>
          <w:szCs w:val="24"/>
        </w:rPr>
        <w:t xml:space="preserve">kami </w:t>
      </w:r>
      <w:r w:rsidR="00DD0385" w:rsidRPr="00157B82">
        <w:rPr>
          <w:rFonts w:ascii="Times New Roman" w:hAnsi="Times New Roman" w:cs="Times New Roman"/>
          <w:sz w:val="24"/>
          <w:szCs w:val="24"/>
        </w:rPr>
        <w:t xml:space="preserve">para él. </w:t>
      </w:r>
      <w:r w:rsidR="00CF585C" w:rsidRPr="00157B82">
        <w:rPr>
          <w:rFonts w:ascii="Times New Roman" w:hAnsi="Times New Roman" w:cs="Times New Roman"/>
          <w:sz w:val="24"/>
          <w:szCs w:val="24"/>
        </w:rPr>
        <w:t>E</w:t>
      </w:r>
      <w:r w:rsidR="00962E16" w:rsidRPr="00157B82">
        <w:rPr>
          <w:rFonts w:ascii="Times New Roman" w:hAnsi="Times New Roman" w:cs="Times New Roman"/>
          <w:sz w:val="24"/>
          <w:szCs w:val="24"/>
        </w:rPr>
        <w:t xml:space="preserve">ste animal </w:t>
      </w:r>
      <w:r w:rsidR="006023B4" w:rsidRPr="00157B82">
        <w:rPr>
          <w:rFonts w:ascii="Times New Roman" w:hAnsi="Times New Roman" w:cs="Times New Roman"/>
          <w:sz w:val="24"/>
          <w:szCs w:val="24"/>
        </w:rPr>
        <w:t xml:space="preserve">fue, de hecho, </w:t>
      </w:r>
      <w:r w:rsidR="00CF585C" w:rsidRPr="00157B82">
        <w:rPr>
          <w:rFonts w:ascii="Times New Roman" w:hAnsi="Times New Roman" w:cs="Times New Roman"/>
          <w:sz w:val="24"/>
          <w:szCs w:val="24"/>
        </w:rPr>
        <w:t>el que le dictó el tratado</w:t>
      </w:r>
      <w:r w:rsidR="00962E16" w:rsidRPr="00157B82">
        <w:rPr>
          <w:rFonts w:ascii="Times New Roman" w:hAnsi="Times New Roman" w:cs="Times New Roman"/>
          <w:sz w:val="24"/>
          <w:szCs w:val="24"/>
        </w:rPr>
        <w:t xml:space="preserve"> del s</w:t>
      </w:r>
      <w:r w:rsidR="00CF585C" w:rsidRPr="00157B82">
        <w:rPr>
          <w:rFonts w:ascii="Times New Roman" w:hAnsi="Times New Roman" w:cs="Times New Roman"/>
          <w:sz w:val="24"/>
          <w:szCs w:val="24"/>
        </w:rPr>
        <w:t>intoísmo</w:t>
      </w:r>
      <w:r w:rsidR="00962E16" w:rsidRPr="00157B82">
        <w:rPr>
          <w:rFonts w:ascii="Times New Roman" w:hAnsi="Times New Roman" w:cs="Times New Roman"/>
          <w:sz w:val="24"/>
          <w:szCs w:val="24"/>
        </w:rPr>
        <w:t xml:space="preserve"> herético. </w:t>
      </w:r>
      <w:r w:rsidR="00CF585C" w:rsidRPr="00157B82">
        <w:rPr>
          <w:rFonts w:ascii="Times New Roman" w:hAnsi="Times New Roman" w:cs="Times New Roman"/>
          <w:sz w:val="24"/>
          <w:szCs w:val="24"/>
        </w:rPr>
        <w:t>Entre las</w:t>
      </w:r>
      <w:r w:rsidR="00962E16" w:rsidRPr="00157B82">
        <w:rPr>
          <w:rFonts w:ascii="Times New Roman" w:hAnsi="Times New Roman" w:cs="Times New Roman"/>
          <w:sz w:val="24"/>
          <w:szCs w:val="24"/>
        </w:rPr>
        <w:t xml:space="preserve"> </w:t>
      </w:r>
      <w:r w:rsidR="00DD0385" w:rsidRPr="00157B82">
        <w:rPr>
          <w:rFonts w:ascii="Times New Roman" w:hAnsi="Times New Roman" w:cs="Times New Roman"/>
          <w:sz w:val="24"/>
          <w:szCs w:val="24"/>
        </w:rPr>
        <w:t>indic</w:t>
      </w:r>
      <w:r w:rsidR="00962E16" w:rsidRPr="00157B82">
        <w:rPr>
          <w:rFonts w:ascii="Times New Roman" w:hAnsi="Times New Roman" w:cs="Times New Roman"/>
          <w:sz w:val="24"/>
          <w:szCs w:val="24"/>
        </w:rPr>
        <w:t xml:space="preserve">aciones </w:t>
      </w:r>
      <w:r w:rsidR="00CF585C" w:rsidRPr="00157B82">
        <w:rPr>
          <w:rFonts w:ascii="Times New Roman" w:hAnsi="Times New Roman" w:cs="Times New Roman"/>
          <w:sz w:val="24"/>
          <w:szCs w:val="24"/>
        </w:rPr>
        <w:t xml:space="preserve">que le dio el zorro se decía que </w:t>
      </w:r>
      <w:r w:rsidR="00962E16" w:rsidRPr="00157B82">
        <w:rPr>
          <w:rFonts w:ascii="Times New Roman" w:hAnsi="Times New Roman" w:cs="Times New Roman"/>
          <w:sz w:val="24"/>
          <w:szCs w:val="24"/>
        </w:rPr>
        <w:t xml:space="preserve">en </w:t>
      </w:r>
      <w:r w:rsidR="00CF585C" w:rsidRPr="00157B82">
        <w:rPr>
          <w:rFonts w:ascii="Times New Roman" w:hAnsi="Times New Roman" w:cs="Times New Roman"/>
          <w:sz w:val="24"/>
          <w:szCs w:val="24"/>
        </w:rPr>
        <w:t>un santuario no</w:t>
      </w:r>
      <w:r w:rsidR="00962E16" w:rsidRPr="00157B82">
        <w:rPr>
          <w:rFonts w:ascii="Times New Roman" w:hAnsi="Times New Roman" w:cs="Times New Roman"/>
          <w:sz w:val="24"/>
          <w:szCs w:val="24"/>
        </w:rPr>
        <w:t xml:space="preserve"> </w:t>
      </w:r>
      <w:r w:rsidR="00CF585C" w:rsidRPr="00157B82">
        <w:rPr>
          <w:rFonts w:ascii="Times New Roman" w:hAnsi="Times New Roman" w:cs="Times New Roman"/>
          <w:sz w:val="24"/>
          <w:szCs w:val="24"/>
        </w:rPr>
        <w:t>debían hacerse</w:t>
      </w:r>
      <w:r w:rsidR="00962E16" w:rsidRPr="00157B82">
        <w:rPr>
          <w:rFonts w:ascii="Times New Roman" w:hAnsi="Times New Roman" w:cs="Times New Roman"/>
          <w:sz w:val="24"/>
          <w:szCs w:val="24"/>
        </w:rPr>
        <w:t xml:space="preserve"> plegarias ni ofrendas, sino</w:t>
      </w:r>
      <w:r w:rsidR="00CF585C" w:rsidRPr="00157B82">
        <w:rPr>
          <w:rFonts w:ascii="Times New Roman" w:hAnsi="Times New Roman" w:cs="Times New Roman"/>
          <w:sz w:val="24"/>
          <w:szCs w:val="24"/>
        </w:rPr>
        <w:t xml:space="preserve"> </w:t>
      </w:r>
      <w:r w:rsidR="006023B4" w:rsidRPr="00157B82">
        <w:rPr>
          <w:rFonts w:ascii="Times New Roman" w:hAnsi="Times New Roman" w:cs="Times New Roman"/>
          <w:sz w:val="24"/>
          <w:szCs w:val="24"/>
        </w:rPr>
        <w:t xml:space="preserve">solo </w:t>
      </w:r>
      <w:r w:rsidR="00CF585C" w:rsidRPr="00157B82">
        <w:rPr>
          <w:rFonts w:ascii="Times New Roman" w:hAnsi="Times New Roman" w:cs="Times New Roman"/>
          <w:sz w:val="24"/>
          <w:szCs w:val="24"/>
        </w:rPr>
        <w:t>una</w:t>
      </w:r>
      <w:r w:rsidR="00B23689" w:rsidRPr="00157B82">
        <w:rPr>
          <w:rFonts w:ascii="Times New Roman" w:hAnsi="Times New Roman" w:cs="Times New Roman"/>
          <w:sz w:val="24"/>
          <w:szCs w:val="24"/>
        </w:rPr>
        <w:t xml:space="preserve"> sincera disposición de corazón</w:t>
      </w:r>
      <w:r w:rsidR="006023B4" w:rsidRPr="00157B82">
        <w:rPr>
          <w:rFonts w:ascii="Times New Roman" w:hAnsi="Times New Roman" w:cs="Times New Roman"/>
          <w:sz w:val="24"/>
          <w:szCs w:val="24"/>
        </w:rPr>
        <w:t>,</w:t>
      </w:r>
      <w:r w:rsidR="003D0DBF" w:rsidRPr="00157B82">
        <w:rPr>
          <w:rFonts w:ascii="Times New Roman" w:hAnsi="Times New Roman" w:cs="Times New Roman"/>
          <w:sz w:val="24"/>
          <w:szCs w:val="24"/>
        </w:rPr>
        <w:t xml:space="preserve"> </w:t>
      </w:r>
      <w:r w:rsidR="00AE28C6">
        <w:rPr>
          <w:rFonts w:ascii="Times New Roman" w:hAnsi="Times New Roman" w:cs="Times New Roman"/>
          <w:sz w:val="24"/>
          <w:szCs w:val="24"/>
        </w:rPr>
        <w:t xml:space="preserve">lo </w:t>
      </w:r>
      <w:r w:rsidR="00B23689" w:rsidRPr="00157B82">
        <w:rPr>
          <w:rFonts w:ascii="Times New Roman" w:hAnsi="Times New Roman" w:cs="Times New Roman"/>
          <w:sz w:val="24"/>
          <w:szCs w:val="24"/>
        </w:rPr>
        <w:t xml:space="preserve">que recuerda </w:t>
      </w:r>
      <w:r w:rsidR="00AE28C6">
        <w:rPr>
          <w:rFonts w:ascii="Times New Roman" w:hAnsi="Times New Roman" w:cs="Times New Roman"/>
          <w:sz w:val="24"/>
          <w:szCs w:val="24"/>
        </w:rPr>
        <w:t xml:space="preserve">en buena medida </w:t>
      </w:r>
      <w:r w:rsidR="00B23689" w:rsidRPr="00157B82">
        <w:rPr>
          <w:rFonts w:ascii="Times New Roman" w:hAnsi="Times New Roman" w:cs="Times New Roman"/>
          <w:sz w:val="24"/>
          <w:szCs w:val="24"/>
        </w:rPr>
        <w:t xml:space="preserve">a la dinámica circular </w:t>
      </w:r>
      <w:r w:rsidR="00AE28C6">
        <w:rPr>
          <w:rFonts w:ascii="Times New Roman" w:hAnsi="Times New Roman" w:cs="Times New Roman"/>
          <w:sz w:val="24"/>
          <w:szCs w:val="24"/>
        </w:rPr>
        <w:t>de</w:t>
      </w:r>
      <w:r w:rsidR="003D0DBF" w:rsidRPr="00157B82">
        <w:rPr>
          <w:rFonts w:ascii="Times New Roman" w:hAnsi="Times New Roman" w:cs="Times New Roman"/>
          <w:sz w:val="24"/>
          <w:szCs w:val="24"/>
        </w:rPr>
        <w:t xml:space="preserve"> la hermenéutica</w:t>
      </w:r>
      <w:r w:rsidR="00B23689" w:rsidRPr="00157B82">
        <w:rPr>
          <w:rFonts w:ascii="Times New Roman" w:hAnsi="Times New Roman" w:cs="Times New Roman"/>
          <w:sz w:val="24"/>
          <w:szCs w:val="24"/>
        </w:rPr>
        <w:t xml:space="preserve"> especular:</w:t>
      </w:r>
      <w:r w:rsidR="00962E16" w:rsidRPr="00157B82">
        <w:rPr>
          <w:rFonts w:ascii="Times New Roman" w:hAnsi="Times New Roman" w:cs="Times New Roman"/>
          <w:sz w:val="24"/>
          <w:szCs w:val="24"/>
        </w:rPr>
        <w:t xml:space="preserve"> «Comienza, en cambio, tu diálogo con el </w:t>
      </w:r>
      <w:r w:rsidR="00962E16" w:rsidRPr="00157B82">
        <w:rPr>
          <w:rFonts w:ascii="Times New Roman" w:hAnsi="Times New Roman" w:cs="Times New Roman"/>
          <w:i/>
          <w:sz w:val="24"/>
          <w:szCs w:val="24"/>
        </w:rPr>
        <w:t>kami</w:t>
      </w:r>
      <w:r w:rsidR="00962E16" w:rsidRPr="00157B82">
        <w:rPr>
          <w:rFonts w:ascii="Times New Roman" w:hAnsi="Times New Roman" w:cs="Times New Roman"/>
          <w:sz w:val="24"/>
          <w:szCs w:val="24"/>
        </w:rPr>
        <w:t xml:space="preserve"> mediante una reflexión o un nexo mental con lo que ese </w:t>
      </w:r>
      <w:r w:rsidR="00962E16" w:rsidRPr="00157B82">
        <w:rPr>
          <w:rFonts w:ascii="Times New Roman" w:hAnsi="Times New Roman" w:cs="Times New Roman"/>
          <w:i/>
          <w:sz w:val="24"/>
          <w:szCs w:val="24"/>
        </w:rPr>
        <w:t xml:space="preserve">kami </w:t>
      </w:r>
      <w:r w:rsidR="00962E16" w:rsidRPr="00157B82">
        <w:rPr>
          <w:rFonts w:ascii="Times New Roman" w:hAnsi="Times New Roman" w:cs="Times New Roman"/>
          <w:sz w:val="24"/>
          <w:szCs w:val="24"/>
        </w:rPr>
        <w:t xml:space="preserve">representa para ti. Y déjate llevar por el gozo feliz que es para ti reconocer el </w:t>
      </w:r>
      <w:r w:rsidR="00962E16" w:rsidRPr="00157B82">
        <w:rPr>
          <w:rFonts w:ascii="Times New Roman" w:hAnsi="Times New Roman" w:cs="Times New Roman"/>
          <w:i/>
          <w:sz w:val="24"/>
          <w:szCs w:val="24"/>
        </w:rPr>
        <w:t>kami</w:t>
      </w:r>
      <w:r w:rsidR="00962E16" w:rsidRPr="00157B82">
        <w:rPr>
          <w:rFonts w:ascii="Times New Roman" w:hAnsi="Times New Roman" w:cs="Times New Roman"/>
          <w:sz w:val="24"/>
          <w:szCs w:val="24"/>
        </w:rPr>
        <w:t xml:space="preserve"> de tu elección» (García, 2021: 92). </w:t>
      </w:r>
      <w:r w:rsidR="00B23689" w:rsidRPr="00157B82">
        <w:rPr>
          <w:rFonts w:ascii="Times New Roman" w:hAnsi="Times New Roman" w:cs="Times New Roman"/>
          <w:sz w:val="24"/>
          <w:szCs w:val="24"/>
        </w:rPr>
        <w:t>Otr</w:t>
      </w:r>
      <w:r w:rsidR="003D0DBF" w:rsidRPr="00157B82">
        <w:rPr>
          <w:rFonts w:ascii="Times New Roman" w:hAnsi="Times New Roman" w:cs="Times New Roman"/>
          <w:sz w:val="24"/>
          <w:szCs w:val="24"/>
        </w:rPr>
        <w:t>a</w:t>
      </w:r>
      <w:r w:rsidR="00B23689" w:rsidRPr="00157B82">
        <w:rPr>
          <w:rFonts w:ascii="Times New Roman" w:hAnsi="Times New Roman" w:cs="Times New Roman"/>
          <w:sz w:val="24"/>
          <w:szCs w:val="24"/>
        </w:rPr>
        <w:t xml:space="preserve"> de las diferencias entre Kindaichi </w:t>
      </w:r>
      <w:r w:rsidR="003D0DBF" w:rsidRPr="00157B82">
        <w:rPr>
          <w:rFonts w:ascii="Times New Roman" w:hAnsi="Times New Roman" w:cs="Times New Roman"/>
          <w:sz w:val="24"/>
          <w:szCs w:val="24"/>
        </w:rPr>
        <w:t>y su maestro</w:t>
      </w:r>
      <w:r w:rsidR="00B23689" w:rsidRPr="00157B82">
        <w:rPr>
          <w:rFonts w:ascii="Times New Roman" w:hAnsi="Times New Roman" w:cs="Times New Roman"/>
          <w:sz w:val="24"/>
          <w:szCs w:val="24"/>
        </w:rPr>
        <w:t xml:space="preserve"> era</w:t>
      </w:r>
      <w:r w:rsidR="003D0DBF" w:rsidRPr="00157B82">
        <w:rPr>
          <w:rFonts w:ascii="Times New Roman" w:hAnsi="Times New Roman" w:cs="Times New Roman"/>
          <w:sz w:val="24"/>
          <w:szCs w:val="24"/>
        </w:rPr>
        <w:t xml:space="preserve"> el problema</w:t>
      </w:r>
      <w:r w:rsidR="00B23689" w:rsidRPr="00157B82">
        <w:rPr>
          <w:rFonts w:ascii="Times New Roman" w:hAnsi="Times New Roman" w:cs="Times New Roman"/>
          <w:sz w:val="24"/>
          <w:szCs w:val="24"/>
        </w:rPr>
        <w:t xml:space="preserve"> </w:t>
      </w:r>
      <w:r w:rsidR="00AE28C6">
        <w:rPr>
          <w:rFonts w:ascii="Times New Roman" w:hAnsi="Times New Roman" w:cs="Times New Roman"/>
          <w:sz w:val="24"/>
          <w:szCs w:val="24"/>
        </w:rPr>
        <w:t>de</w:t>
      </w:r>
      <w:r w:rsidR="00B23689" w:rsidRPr="00157B82">
        <w:rPr>
          <w:rFonts w:ascii="Times New Roman" w:hAnsi="Times New Roman" w:cs="Times New Roman"/>
          <w:sz w:val="24"/>
          <w:szCs w:val="24"/>
        </w:rPr>
        <w:t xml:space="preserve"> la copia.</w:t>
      </w:r>
      <w:r w:rsidR="00BF77BC" w:rsidRPr="00157B82">
        <w:rPr>
          <w:rFonts w:ascii="Times New Roman" w:hAnsi="Times New Roman" w:cs="Times New Roman"/>
          <w:sz w:val="24"/>
          <w:szCs w:val="24"/>
        </w:rPr>
        <w:t xml:space="preserve"> </w:t>
      </w:r>
      <w:r w:rsidR="00962E16" w:rsidRPr="00157B82">
        <w:rPr>
          <w:rFonts w:ascii="Times New Roman" w:hAnsi="Times New Roman" w:cs="Times New Roman"/>
          <w:sz w:val="24"/>
          <w:szCs w:val="24"/>
        </w:rPr>
        <w:t>«Kindaichi, para contradecir a Norinaga, decía que todos los</w:t>
      </w:r>
      <w:r w:rsidR="00962E16" w:rsidRPr="00157B82">
        <w:rPr>
          <w:rFonts w:ascii="Times New Roman" w:hAnsi="Times New Roman" w:cs="Times New Roman"/>
          <w:i/>
          <w:sz w:val="24"/>
          <w:szCs w:val="24"/>
        </w:rPr>
        <w:t xml:space="preserve"> kami</w:t>
      </w:r>
      <w:r w:rsidR="00962E16" w:rsidRPr="00157B82">
        <w:rPr>
          <w:rFonts w:ascii="Times New Roman" w:hAnsi="Times New Roman" w:cs="Times New Roman"/>
          <w:sz w:val="24"/>
          <w:szCs w:val="24"/>
        </w:rPr>
        <w:t xml:space="preserve"> son copias, reproducciones de algo muy admirable que no se sabe qué es, pero que no importa lo que sea, porque es su condición reproducida lo que le da el valor para cada persona» (</w:t>
      </w:r>
      <w:r w:rsidR="00AE28C6" w:rsidRPr="00157B82">
        <w:rPr>
          <w:rFonts w:ascii="Times New Roman" w:hAnsi="Times New Roman" w:cs="Times New Roman"/>
          <w:sz w:val="24"/>
          <w:szCs w:val="24"/>
        </w:rPr>
        <w:t xml:space="preserve">García, </w:t>
      </w:r>
      <w:r w:rsidR="00962E16" w:rsidRPr="00157B82">
        <w:rPr>
          <w:rFonts w:ascii="Times New Roman" w:hAnsi="Times New Roman" w:cs="Times New Roman"/>
          <w:sz w:val="24"/>
          <w:szCs w:val="24"/>
        </w:rPr>
        <w:t xml:space="preserve">2021: 100). </w:t>
      </w:r>
      <w:r w:rsidR="003D0DBF" w:rsidRPr="00157B82">
        <w:rPr>
          <w:rFonts w:ascii="Times New Roman" w:hAnsi="Times New Roman" w:cs="Times New Roman"/>
          <w:sz w:val="24"/>
          <w:szCs w:val="24"/>
        </w:rPr>
        <w:t>Así, p</w:t>
      </w:r>
      <w:r w:rsidR="00CF585C" w:rsidRPr="00157B82">
        <w:rPr>
          <w:rFonts w:ascii="Times New Roman" w:hAnsi="Times New Roman" w:cs="Times New Roman"/>
          <w:sz w:val="24"/>
          <w:szCs w:val="24"/>
        </w:rPr>
        <w:t>ara el</w:t>
      </w:r>
      <w:r w:rsidR="003D0DBF" w:rsidRPr="00157B82">
        <w:rPr>
          <w:rFonts w:ascii="Times New Roman" w:hAnsi="Times New Roman" w:cs="Times New Roman"/>
          <w:sz w:val="24"/>
          <w:szCs w:val="24"/>
        </w:rPr>
        <w:t xml:space="preserve"> sintoísmo ortodoxo de Norinaga</w:t>
      </w:r>
      <w:r w:rsidR="00CF585C" w:rsidRPr="00157B82">
        <w:rPr>
          <w:rFonts w:ascii="Times New Roman" w:hAnsi="Times New Roman" w:cs="Times New Roman"/>
          <w:sz w:val="24"/>
          <w:szCs w:val="24"/>
        </w:rPr>
        <w:t xml:space="preserve"> el original </w:t>
      </w:r>
      <w:r w:rsidR="003D0DBF" w:rsidRPr="00157B82">
        <w:rPr>
          <w:rFonts w:ascii="Times New Roman" w:hAnsi="Times New Roman" w:cs="Times New Roman"/>
          <w:sz w:val="24"/>
          <w:szCs w:val="24"/>
        </w:rPr>
        <w:t>presentaba</w:t>
      </w:r>
      <w:r w:rsidR="00CF585C" w:rsidRPr="00157B82">
        <w:rPr>
          <w:rFonts w:ascii="Times New Roman" w:hAnsi="Times New Roman" w:cs="Times New Roman"/>
          <w:sz w:val="24"/>
          <w:szCs w:val="24"/>
        </w:rPr>
        <w:t xml:space="preserve"> un valor absoluto; cada </w:t>
      </w:r>
      <w:r w:rsidR="00CF585C" w:rsidRPr="00157B82">
        <w:rPr>
          <w:rFonts w:ascii="Times New Roman" w:hAnsi="Times New Roman" w:cs="Times New Roman"/>
          <w:i/>
          <w:sz w:val="24"/>
          <w:szCs w:val="24"/>
        </w:rPr>
        <w:t>kami</w:t>
      </w:r>
      <w:r w:rsidR="00CF585C" w:rsidRPr="00157B82">
        <w:rPr>
          <w:rFonts w:ascii="Times New Roman" w:hAnsi="Times New Roman" w:cs="Times New Roman"/>
          <w:sz w:val="24"/>
          <w:szCs w:val="24"/>
        </w:rPr>
        <w:t xml:space="preserve"> es único y original. Pero para Kindaichi, l</w:t>
      </w:r>
      <w:r w:rsidR="00962E16" w:rsidRPr="00157B82">
        <w:rPr>
          <w:rFonts w:ascii="Times New Roman" w:hAnsi="Times New Roman" w:cs="Times New Roman"/>
          <w:sz w:val="24"/>
          <w:szCs w:val="24"/>
        </w:rPr>
        <w:t xml:space="preserve">a copia </w:t>
      </w:r>
      <w:r w:rsidR="00CF585C" w:rsidRPr="00157B82">
        <w:rPr>
          <w:rFonts w:ascii="Times New Roman" w:hAnsi="Times New Roman" w:cs="Times New Roman"/>
          <w:sz w:val="24"/>
          <w:szCs w:val="24"/>
        </w:rPr>
        <w:t>es el original:</w:t>
      </w:r>
    </w:p>
    <w:p w:rsidR="00CF585C" w:rsidRPr="00157B82" w:rsidRDefault="00CF585C" w:rsidP="00962E16">
      <w:pPr>
        <w:spacing w:after="0"/>
        <w:ind w:left="567"/>
        <w:jc w:val="both"/>
        <w:rPr>
          <w:rFonts w:ascii="Times New Roman" w:hAnsi="Times New Roman" w:cs="Times New Roman"/>
        </w:rPr>
      </w:pPr>
    </w:p>
    <w:p w:rsidR="00962E16" w:rsidRPr="00157B82" w:rsidRDefault="00962E16" w:rsidP="00962E16">
      <w:pPr>
        <w:spacing w:after="0"/>
        <w:ind w:left="567"/>
        <w:jc w:val="both"/>
        <w:rPr>
          <w:rFonts w:ascii="Times New Roman" w:hAnsi="Times New Roman" w:cs="Times New Roman"/>
        </w:rPr>
      </w:pPr>
      <w:r w:rsidRPr="00157B82">
        <w:rPr>
          <w:rFonts w:ascii="Times New Roman" w:hAnsi="Times New Roman" w:cs="Times New Roman"/>
        </w:rPr>
        <w:t xml:space="preserve">¿No hay en los templos un espejo? -preguntaba Kindaichi, repitiendo la voz del zorro- ¿No se produce en la reflexión el enfrentamiento entre el yo y su doble, el “otro yo” que es capaz de mirar y de admirar? Por tanto, el valor está en la copia». Y, ante el silencio de Norinaga, adujo que era </w:t>
      </w:r>
      <w:r w:rsidR="00F87F8F" w:rsidRPr="00157B82">
        <w:rPr>
          <w:rFonts w:ascii="Times New Roman" w:hAnsi="Times New Roman" w:cs="Times New Roman"/>
        </w:rPr>
        <w:t>«</w:t>
      </w:r>
      <w:r w:rsidRPr="00157B82">
        <w:rPr>
          <w:rFonts w:ascii="Times New Roman" w:hAnsi="Times New Roman" w:cs="Times New Roman"/>
        </w:rPr>
        <w:t xml:space="preserve">como con los libros o con los grabados, que son valiosos por sí mismos </w:t>
      </w:r>
      <w:r w:rsidRPr="00AE28C6">
        <w:rPr>
          <w:rFonts w:ascii="Times New Roman" w:hAnsi="Times New Roman" w:cs="Times New Roman"/>
        </w:rPr>
        <w:t xml:space="preserve">porque multiplican un original que solo existe gracias a </w:t>
      </w:r>
      <w:r w:rsidR="006023B4" w:rsidRPr="00AE28C6">
        <w:rPr>
          <w:rFonts w:ascii="Times New Roman" w:hAnsi="Times New Roman" w:cs="Times New Roman"/>
        </w:rPr>
        <w:t>que se conoce su reproducción</w:t>
      </w:r>
      <w:r w:rsidRPr="00AE28C6">
        <w:rPr>
          <w:rFonts w:ascii="Times New Roman" w:hAnsi="Times New Roman" w:cs="Times New Roman"/>
        </w:rPr>
        <w:t xml:space="preserve"> </w:t>
      </w:r>
      <w:r w:rsidR="00F87F8F" w:rsidRPr="00AE28C6">
        <w:rPr>
          <w:rFonts w:ascii="Times New Roman" w:hAnsi="Times New Roman" w:cs="Times New Roman"/>
          <w:iCs/>
        </w:rPr>
        <w:t>[…]</w:t>
      </w:r>
      <w:r w:rsidR="00F87F8F" w:rsidRPr="00AE28C6">
        <w:rPr>
          <w:rFonts w:ascii="Times New Roman" w:hAnsi="Times New Roman" w:cs="Times New Roman"/>
          <w:shd w:val="clear" w:color="auto" w:fill="FFFFFF"/>
        </w:rPr>
        <w:t xml:space="preserve"> </w:t>
      </w:r>
      <w:r w:rsidRPr="00AE28C6">
        <w:rPr>
          <w:rFonts w:ascii="Times New Roman" w:hAnsi="Times New Roman" w:cs="Times New Roman"/>
        </w:rPr>
        <w:t>(</w:t>
      </w:r>
      <w:r w:rsidR="00AE28C6" w:rsidRPr="00AE28C6">
        <w:rPr>
          <w:rFonts w:ascii="Times New Roman" w:hAnsi="Times New Roman" w:cs="Times New Roman"/>
        </w:rPr>
        <w:t xml:space="preserve">García, </w:t>
      </w:r>
      <w:r w:rsidRPr="00AE28C6">
        <w:rPr>
          <w:rFonts w:ascii="Times New Roman" w:hAnsi="Times New Roman" w:cs="Times New Roman"/>
        </w:rPr>
        <w:t>2021: 98</w:t>
      </w:r>
      <w:r w:rsidRPr="00157B82">
        <w:rPr>
          <w:rFonts w:ascii="Times New Roman" w:hAnsi="Times New Roman" w:cs="Times New Roman"/>
        </w:rPr>
        <w:t>-</w:t>
      </w:r>
      <w:r w:rsidR="0052032E">
        <w:rPr>
          <w:rFonts w:ascii="Times New Roman" w:hAnsi="Times New Roman" w:cs="Times New Roman"/>
        </w:rPr>
        <w:t>9</w:t>
      </w:r>
      <w:r w:rsidRPr="00157B82">
        <w:rPr>
          <w:rFonts w:ascii="Times New Roman" w:hAnsi="Times New Roman" w:cs="Times New Roman"/>
        </w:rPr>
        <w:t>9)</w:t>
      </w:r>
      <w:r w:rsidR="006023B4" w:rsidRPr="00157B82">
        <w:rPr>
          <w:rFonts w:ascii="Times New Roman" w:hAnsi="Times New Roman" w:cs="Times New Roman"/>
        </w:rPr>
        <w:t>.</w:t>
      </w:r>
    </w:p>
    <w:p w:rsidR="00962E16" w:rsidRPr="00157B82" w:rsidRDefault="00962E16" w:rsidP="008835F6">
      <w:pPr>
        <w:spacing w:after="0"/>
        <w:jc w:val="both"/>
        <w:rPr>
          <w:rFonts w:ascii="Times New Roman" w:hAnsi="Times New Roman" w:cs="Times New Roman"/>
          <w:sz w:val="24"/>
          <w:szCs w:val="24"/>
        </w:rPr>
      </w:pPr>
    </w:p>
    <w:p w:rsidR="00506C9E" w:rsidRDefault="00C73870" w:rsidP="00C63DEF">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Habiendo </w:t>
      </w:r>
      <w:r w:rsidR="003D0DBF" w:rsidRPr="00157B82">
        <w:rPr>
          <w:rFonts w:ascii="Times New Roman" w:hAnsi="Times New Roman" w:cs="Times New Roman"/>
          <w:sz w:val="24"/>
          <w:szCs w:val="24"/>
        </w:rPr>
        <w:t>supera</w:t>
      </w:r>
      <w:r w:rsidRPr="00157B82">
        <w:rPr>
          <w:rFonts w:ascii="Times New Roman" w:hAnsi="Times New Roman" w:cs="Times New Roman"/>
          <w:sz w:val="24"/>
          <w:szCs w:val="24"/>
        </w:rPr>
        <w:t xml:space="preserve">do </w:t>
      </w:r>
      <w:r w:rsidR="003D0DBF" w:rsidRPr="00157B82">
        <w:rPr>
          <w:rFonts w:ascii="Times New Roman" w:hAnsi="Times New Roman" w:cs="Times New Roman"/>
          <w:sz w:val="24"/>
          <w:szCs w:val="24"/>
        </w:rPr>
        <w:t xml:space="preserve">el rol de la </w:t>
      </w:r>
      <w:r w:rsidRPr="00157B82">
        <w:rPr>
          <w:rFonts w:ascii="Times New Roman" w:hAnsi="Times New Roman" w:cs="Times New Roman"/>
          <w:sz w:val="24"/>
          <w:szCs w:val="24"/>
        </w:rPr>
        <w:t xml:space="preserve">mera </w:t>
      </w:r>
      <w:r w:rsidR="003D0DBF" w:rsidRPr="00157B82">
        <w:rPr>
          <w:rFonts w:ascii="Times New Roman" w:hAnsi="Times New Roman" w:cs="Times New Roman"/>
          <w:sz w:val="24"/>
          <w:szCs w:val="24"/>
        </w:rPr>
        <w:t xml:space="preserve">copia, el </w:t>
      </w:r>
      <w:r w:rsidR="003D0DBF" w:rsidRPr="00157B82">
        <w:rPr>
          <w:rFonts w:ascii="Times New Roman" w:hAnsi="Times New Roman" w:cs="Times New Roman"/>
          <w:i/>
          <w:sz w:val="24"/>
          <w:szCs w:val="24"/>
        </w:rPr>
        <w:t>kami</w:t>
      </w:r>
      <w:r w:rsidR="003D0DBF"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del espejo </w:t>
      </w:r>
      <w:r w:rsidR="003D0DBF" w:rsidRPr="00157B82">
        <w:rPr>
          <w:rFonts w:ascii="Times New Roman" w:hAnsi="Times New Roman" w:cs="Times New Roman"/>
          <w:sz w:val="24"/>
          <w:szCs w:val="24"/>
        </w:rPr>
        <w:t>se convierte en un original</w:t>
      </w:r>
      <w:r w:rsidRPr="00157B82">
        <w:rPr>
          <w:rFonts w:ascii="Times New Roman" w:hAnsi="Times New Roman" w:cs="Times New Roman"/>
          <w:sz w:val="24"/>
          <w:szCs w:val="24"/>
        </w:rPr>
        <w:t xml:space="preserve"> por sí mismo</w:t>
      </w:r>
      <w:r w:rsidR="003D0DBF" w:rsidRPr="00157B82">
        <w:rPr>
          <w:rFonts w:ascii="Times New Roman" w:hAnsi="Times New Roman" w:cs="Times New Roman"/>
          <w:sz w:val="24"/>
          <w:szCs w:val="24"/>
        </w:rPr>
        <w:t xml:space="preserve"> gracias al cual el original gana valor</w:t>
      </w:r>
      <w:r w:rsidR="002C1A52" w:rsidRPr="00157B82">
        <w:rPr>
          <w:rFonts w:ascii="Times New Roman" w:hAnsi="Times New Roman" w:cs="Times New Roman"/>
          <w:sz w:val="24"/>
          <w:szCs w:val="24"/>
        </w:rPr>
        <w:t xml:space="preserve"> ontológico</w:t>
      </w:r>
      <w:r w:rsidRPr="00157B82">
        <w:rPr>
          <w:rFonts w:ascii="Times New Roman" w:hAnsi="Times New Roman" w:cs="Times New Roman"/>
          <w:sz w:val="24"/>
          <w:szCs w:val="24"/>
        </w:rPr>
        <w:t xml:space="preserve">, pues ya se ha dicho que un </w:t>
      </w:r>
      <w:r w:rsidRPr="00157B82">
        <w:rPr>
          <w:rFonts w:ascii="Times New Roman" w:hAnsi="Times New Roman" w:cs="Times New Roman"/>
          <w:i/>
          <w:sz w:val="24"/>
          <w:szCs w:val="24"/>
        </w:rPr>
        <w:t>kami</w:t>
      </w:r>
      <w:r w:rsidRPr="00157B82">
        <w:rPr>
          <w:rFonts w:ascii="Times New Roman" w:hAnsi="Times New Roman" w:cs="Times New Roman"/>
          <w:sz w:val="24"/>
          <w:szCs w:val="24"/>
        </w:rPr>
        <w:t xml:space="preserve"> nunca está terminado. </w:t>
      </w:r>
      <w:r w:rsidRPr="0052032E">
        <w:rPr>
          <w:rFonts w:ascii="Times New Roman" w:hAnsi="Times New Roman" w:cs="Times New Roman"/>
          <w:sz w:val="24"/>
          <w:szCs w:val="24"/>
        </w:rPr>
        <w:t>E</w:t>
      </w:r>
      <w:r w:rsidR="000A0AC7">
        <w:rPr>
          <w:rFonts w:ascii="Times New Roman" w:hAnsi="Times New Roman" w:cs="Times New Roman"/>
          <w:sz w:val="24"/>
          <w:szCs w:val="24"/>
        </w:rPr>
        <w:t>n este caso, e</w:t>
      </w:r>
      <w:r w:rsidRPr="0052032E">
        <w:rPr>
          <w:rFonts w:ascii="Times New Roman" w:hAnsi="Times New Roman" w:cs="Times New Roman"/>
          <w:sz w:val="24"/>
          <w:szCs w:val="24"/>
        </w:rPr>
        <w:t xml:space="preserve">l original espera que la copia lo termine. </w:t>
      </w:r>
      <w:r w:rsidR="000A0AC7">
        <w:rPr>
          <w:rFonts w:ascii="Times New Roman" w:hAnsi="Times New Roman" w:cs="Times New Roman"/>
          <w:sz w:val="24"/>
          <w:szCs w:val="24"/>
        </w:rPr>
        <w:t xml:space="preserve">Amigo inseparable de los </w:t>
      </w:r>
      <w:r w:rsidR="000A0AC7" w:rsidRPr="000A0AC7">
        <w:rPr>
          <w:rFonts w:ascii="Times New Roman" w:hAnsi="Times New Roman" w:cs="Times New Roman"/>
          <w:i/>
          <w:sz w:val="24"/>
          <w:szCs w:val="24"/>
        </w:rPr>
        <w:t>kitsune</w:t>
      </w:r>
      <w:r w:rsidR="000A0AC7">
        <w:rPr>
          <w:rFonts w:ascii="Times New Roman" w:hAnsi="Times New Roman" w:cs="Times New Roman"/>
          <w:sz w:val="24"/>
          <w:szCs w:val="24"/>
        </w:rPr>
        <w:t xml:space="preserve">, </w:t>
      </w:r>
      <w:r w:rsidRPr="00157B82">
        <w:rPr>
          <w:rFonts w:ascii="Times New Roman" w:hAnsi="Times New Roman" w:cs="Times New Roman"/>
          <w:sz w:val="24"/>
          <w:szCs w:val="24"/>
        </w:rPr>
        <w:t xml:space="preserve">Kindaichi parece secundar la producción </w:t>
      </w:r>
      <w:r w:rsidR="000A0AC7">
        <w:rPr>
          <w:rFonts w:ascii="Times New Roman" w:hAnsi="Times New Roman" w:cs="Times New Roman"/>
          <w:sz w:val="24"/>
          <w:szCs w:val="24"/>
        </w:rPr>
        <w:t xml:space="preserve">inagotable </w:t>
      </w:r>
      <w:r w:rsidRPr="00157B82">
        <w:rPr>
          <w:rFonts w:ascii="Times New Roman" w:hAnsi="Times New Roman" w:cs="Times New Roman"/>
          <w:sz w:val="24"/>
          <w:szCs w:val="24"/>
        </w:rPr>
        <w:t xml:space="preserve">de </w:t>
      </w:r>
      <w:r w:rsidR="000A0AC7">
        <w:rPr>
          <w:rFonts w:ascii="Times New Roman" w:hAnsi="Times New Roman" w:cs="Times New Roman"/>
          <w:sz w:val="24"/>
          <w:szCs w:val="24"/>
        </w:rPr>
        <w:t xml:space="preserve">innumerables </w:t>
      </w:r>
      <w:r w:rsidRPr="00157B82">
        <w:rPr>
          <w:rFonts w:ascii="Times New Roman" w:hAnsi="Times New Roman" w:cs="Times New Roman"/>
          <w:sz w:val="24"/>
          <w:szCs w:val="24"/>
        </w:rPr>
        <w:t>Inaris, a cada cual más personal</w:t>
      </w:r>
      <w:r w:rsidR="00C63DEF" w:rsidRPr="00157B82">
        <w:rPr>
          <w:rFonts w:ascii="Times New Roman" w:hAnsi="Times New Roman" w:cs="Times New Roman"/>
          <w:sz w:val="24"/>
          <w:szCs w:val="24"/>
        </w:rPr>
        <w:t xml:space="preserve"> </w:t>
      </w:r>
      <w:r w:rsidR="008F4B1B">
        <w:rPr>
          <w:rFonts w:ascii="Times New Roman" w:hAnsi="Times New Roman" w:cs="Times New Roman"/>
          <w:sz w:val="24"/>
          <w:szCs w:val="24"/>
        </w:rPr>
        <w:t>aunque</w:t>
      </w:r>
      <w:r w:rsidR="002C1A52" w:rsidRPr="00157B82">
        <w:rPr>
          <w:rFonts w:ascii="Times New Roman" w:hAnsi="Times New Roman" w:cs="Times New Roman"/>
          <w:sz w:val="24"/>
          <w:szCs w:val="24"/>
        </w:rPr>
        <w:t xml:space="preserve"> </w:t>
      </w:r>
      <w:r w:rsidR="000A0AC7">
        <w:rPr>
          <w:rFonts w:ascii="Times New Roman" w:hAnsi="Times New Roman" w:cs="Times New Roman"/>
          <w:sz w:val="24"/>
          <w:szCs w:val="24"/>
        </w:rPr>
        <w:t xml:space="preserve">no por ello </w:t>
      </w:r>
      <w:r w:rsidR="00E36FED">
        <w:rPr>
          <w:rFonts w:ascii="Times New Roman" w:hAnsi="Times New Roman" w:cs="Times New Roman"/>
          <w:sz w:val="24"/>
          <w:szCs w:val="24"/>
        </w:rPr>
        <w:t xml:space="preserve">menos </w:t>
      </w:r>
      <w:r w:rsidR="00E36FED" w:rsidRPr="000E310C">
        <w:rPr>
          <w:rFonts w:ascii="Times New Roman" w:hAnsi="Times New Roman" w:cs="Times New Roman"/>
          <w:sz w:val="24"/>
          <w:szCs w:val="24"/>
        </w:rPr>
        <w:t>originari</w:t>
      </w:r>
      <w:r w:rsidR="008F4B1B" w:rsidRPr="000E310C">
        <w:rPr>
          <w:rFonts w:ascii="Times New Roman" w:hAnsi="Times New Roman" w:cs="Times New Roman"/>
          <w:sz w:val="24"/>
          <w:szCs w:val="24"/>
        </w:rPr>
        <w:t>o</w:t>
      </w:r>
      <w:r w:rsidR="00E36FED" w:rsidRPr="000E310C">
        <w:rPr>
          <w:rFonts w:ascii="Times New Roman" w:hAnsi="Times New Roman" w:cs="Times New Roman"/>
          <w:sz w:val="24"/>
          <w:szCs w:val="24"/>
        </w:rPr>
        <w:t>s. Todas e</w:t>
      </w:r>
      <w:r w:rsidR="008F4B1B" w:rsidRPr="000E310C">
        <w:rPr>
          <w:rFonts w:ascii="Times New Roman" w:hAnsi="Times New Roman" w:cs="Times New Roman"/>
          <w:sz w:val="24"/>
          <w:szCs w:val="24"/>
        </w:rPr>
        <w:t>stas deidades</w:t>
      </w:r>
      <w:r w:rsidR="00E36FED" w:rsidRPr="000E310C">
        <w:rPr>
          <w:rFonts w:ascii="Times New Roman" w:hAnsi="Times New Roman" w:cs="Times New Roman"/>
          <w:sz w:val="24"/>
          <w:szCs w:val="24"/>
        </w:rPr>
        <w:t xml:space="preserve"> constituyen</w:t>
      </w:r>
      <w:r w:rsidR="000A0AC7" w:rsidRPr="000E310C">
        <w:rPr>
          <w:rFonts w:ascii="Times New Roman" w:hAnsi="Times New Roman" w:cs="Times New Roman"/>
          <w:sz w:val="24"/>
          <w:szCs w:val="24"/>
        </w:rPr>
        <w:t xml:space="preserve"> un o</w:t>
      </w:r>
      <w:r w:rsidRPr="000E310C">
        <w:rPr>
          <w:rFonts w:ascii="Times New Roman" w:hAnsi="Times New Roman" w:cs="Times New Roman"/>
          <w:sz w:val="24"/>
          <w:szCs w:val="24"/>
        </w:rPr>
        <w:t xml:space="preserve">rigen </w:t>
      </w:r>
      <w:r w:rsidR="000A0AC7" w:rsidRPr="000E310C">
        <w:rPr>
          <w:rFonts w:ascii="Times New Roman" w:hAnsi="Times New Roman" w:cs="Times New Roman"/>
          <w:sz w:val="24"/>
          <w:szCs w:val="24"/>
        </w:rPr>
        <w:t>que tiene como origen una copia, siendo,</w:t>
      </w:r>
      <w:r w:rsidRPr="000E310C">
        <w:rPr>
          <w:rFonts w:ascii="Times New Roman" w:hAnsi="Times New Roman" w:cs="Times New Roman"/>
          <w:sz w:val="24"/>
          <w:szCs w:val="24"/>
        </w:rPr>
        <w:t xml:space="preserve"> </w:t>
      </w:r>
      <w:r w:rsidR="000A0AC7" w:rsidRPr="000E310C">
        <w:rPr>
          <w:rFonts w:ascii="Times New Roman" w:hAnsi="Times New Roman" w:cs="Times New Roman"/>
          <w:sz w:val="24"/>
          <w:szCs w:val="24"/>
        </w:rPr>
        <w:t>p</w:t>
      </w:r>
      <w:r w:rsidR="00C63DEF" w:rsidRPr="000E310C">
        <w:rPr>
          <w:rFonts w:ascii="Times New Roman" w:hAnsi="Times New Roman" w:cs="Times New Roman"/>
          <w:sz w:val="24"/>
          <w:szCs w:val="24"/>
        </w:rPr>
        <w:t xml:space="preserve">or ende, </w:t>
      </w:r>
      <w:r w:rsidR="00961C5B" w:rsidRPr="000E310C">
        <w:rPr>
          <w:rFonts w:ascii="Times New Roman" w:hAnsi="Times New Roman" w:cs="Times New Roman"/>
          <w:sz w:val="24"/>
          <w:szCs w:val="24"/>
        </w:rPr>
        <w:t xml:space="preserve">un </w:t>
      </w:r>
      <w:r w:rsidR="00C63DEF" w:rsidRPr="000E310C">
        <w:rPr>
          <w:rFonts w:ascii="Times New Roman" w:hAnsi="Times New Roman" w:cs="Times New Roman"/>
          <w:sz w:val="24"/>
          <w:szCs w:val="24"/>
        </w:rPr>
        <w:t>origen sin origen</w:t>
      </w:r>
      <w:r w:rsidR="000A0AC7" w:rsidRPr="000E310C">
        <w:rPr>
          <w:rFonts w:ascii="Times New Roman" w:hAnsi="Times New Roman" w:cs="Times New Roman"/>
          <w:sz w:val="24"/>
          <w:szCs w:val="24"/>
        </w:rPr>
        <w:t>,</w:t>
      </w:r>
      <w:r w:rsidR="00797366" w:rsidRPr="000E310C">
        <w:rPr>
          <w:rFonts w:ascii="Times New Roman" w:hAnsi="Times New Roman" w:cs="Times New Roman"/>
          <w:sz w:val="24"/>
          <w:szCs w:val="24"/>
        </w:rPr>
        <w:t xml:space="preserve"> </w:t>
      </w:r>
      <w:r w:rsidR="00961C5B" w:rsidRPr="000E310C">
        <w:rPr>
          <w:rFonts w:ascii="Times New Roman" w:hAnsi="Times New Roman" w:cs="Times New Roman"/>
          <w:sz w:val="24"/>
          <w:szCs w:val="24"/>
        </w:rPr>
        <w:t xml:space="preserve">la </w:t>
      </w:r>
      <w:r w:rsidR="00C63DEF" w:rsidRPr="000E310C">
        <w:rPr>
          <w:rFonts w:ascii="Times New Roman" w:hAnsi="Times New Roman" w:cs="Times New Roman"/>
          <w:sz w:val="24"/>
          <w:szCs w:val="24"/>
        </w:rPr>
        <w:t>e</w:t>
      </w:r>
      <w:r w:rsidRPr="000E310C">
        <w:rPr>
          <w:rFonts w:ascii="Times New Roman" w:hAnsi="Times New Roman" w:cs="Times New Roman"/>
          <w:sz w:val="24"/>
          <w:szCs w:val="24"/>
        </w:rPr>
        <w:t xml:space="preserve">sencia no-originaria del sintoísmo. </w:t>
      </w:r>
      <w:r w:rsidR="00E36FED" w:rsidRPr="000E310C">
        <w:rPr>
          <w:rFonts w:ascii="Times New Roman" w:hAnsi="Times New Roman" w:cs="Times New Roman"/>
          <w:sz w:val="24"/>
          <w:szCs w:val="24"/>
        </w:rPr>
        <w:t>E</w:t>
      </w:r>
      <w:r w:rsidRPr="000E310C">
        <w:rPr>
          <w:rFonts w:ascii="Times New Roman" w:hAnsi="Times New Roman" w:cs="Times New Roman"/>
          <w:sz w:val="24"/>
          <w:szCs w:val="24"/>
        </w:rPr>
        <w:t xml:space="preserve">ste dios es </w:t>
      </w:r>
      <w:r w:rsidRPr="000E310C">
        <w:rPr>
          <w:rFonts w:ascii="Times New Roman" w:hAnsi="Times New Roman" w:cs="Times New Roman"/>
          <w:i/>
          <w:sz w:val="24"/>
          <w:szCs w:val="24"/>
        </w:rPr>
        <w:t xml:space="preserve">mi </w:t>
      </w:r>
      <w:r w:rsidRPr="000E310C">
        <w:rPr>
          <w:rFonts w:ascii="Times New Roman" w:hAnsi="Times New Roman" w:cs="Times New Roman"/>
          <w:sz w:val="24"/>
          <w:szCs w:val="24"/>
        </w:rPr>
        <w:t xml:space="preserve">Inari, el </w:t>
      </w:r>
      <w:r w:rsidRPr="000E310C">
        <w:rPr>
          <w:rFonts w:ascii="Times New Roman" w:hAnsi="Times New Roman" w:cs="Times New Roman"/>
          <w:i/>
          <w:sz w:val="24"/>
          <w:szCs w:val="24"/>
        </w:rPr>
        <w:t xml:space="preserve">kami </w:t>
      </w:r>
      <w:r w:rsidRPr="000E310C">
        <w:rPr>
          <w:rFonts w:ascii="Times New Roman" w:hAnsi="Times New Roman" w:cs="Times New Roman"/>
          <w:sz w:val="24"/>
          <w:szCs w:val="24"/>
        </w:rPr>
        <w:t xml:space="preserve">de </w:t>
      </w:r>
      <w:r w:rsidRPr="000E310C">
        <w:rPr>
          <w:rFonts w:ascii="Times New Roman" w:hAnsi="Times New Roman" w:cs="Times New Roman"/>
          <w:i/>
          <w:sz w:val="24"/>
          <w:szCs w:val="24"/>
        </w:rPr>
        <w:t>mi</w:t>
      </w:r>
      <w:r w:rsidR="00E36FED" w:rsidRPr="000E310C">
        <w:rPr>
          <w:rFonts w:ascii="Times New Roman" w:hAnsi="Times New Roman" w:cs="Times New Roman"/>
          <w:sz w:val="24"/>
          <w:szCs w:val="24"/>
        </w:rPr>
        <w:t xml:space="preserve"> elección</w:t>
      </w:r>
      <w:r w:rsidRPr="000E310C">
        <w:rPr>
          <w:rFonts w:ascii="Times New Roman" w:hAnsi="Times New Roman" w:cs="Times New Roman"/>
          <w:sz w:val="24"/>
          <w:szCs w:val="24"/>
        </w:rPr>
        <w:t xml:space="preserve">, </w:t>
      </w:r>
      <w:r w:rsidR="002C1A52" w:rsidRPr="000E310C">
        <w:rPr>
          <w:rFonts w:ascii="Times New Roman" w:hAnsi="Times New Roman" w:cs="Times New Roman"/>
          <w:sz w:val="24"/>
          <w:szCs w:val="24"/>
        </w:rPr>
        <w:t xml:space="preserve">por tanto </w:t>
      </w:r>
      <w:r w:rsidR="000E310C" w:rsidRPr="000E310C">
        <w:rPr>
          <w:rFonts w:ascii="Times New Roman" w:hAnsi="Times New Roman" w:cs="Times New Roman"/>
          <w:sz w:val="24"/>
          <w:szCs w:val="24"/>
        </w:rPr>
        <w:t xml:space="preserve">soy yo. </w:t>
      </w:r>
      <w:r w:rsidR="002C1A52" w:rsidRPr="000E310C">
        <w:rPr>
          <w:rFonts w:ascii="Times New Roman" w:hAnsi="Times New Roman" w:cs="Times New Roman"/>
          <w:sz w:val="24"/>
          <w:szCs w:val="24"/>
        </w:rPr>
        <w:t>La respuesta se antoja afirmativa, a sabiendas de</w:t>
      </w:r>
      <w:r w:rsidR="00B46EC9" w:rsidRPr="000E310C">
        <w:rPr>
          <w:rFonts w:ascii="Times New Roman" w:hAnsi="Times New Roman" w:cs="Times New Roman"/>
          <w:sz w:val="24"/>
          <w:szCs w:val="24"/>
        </w:rPr>
        <w:t xml:space="preserve"> que e</w:t>
      </w:r>
      <w:r w:rsidR="00C63DEF" w:rsidRPr="000E310C">
        <w:rPr>
          <w:rFonts w:ascii="Times New Roman" w:hAnsi="Times New Roman" w:cs="Times New Roman"/>
          <w:sz w:val="24"/>
          <w:szCs w:val="24"/>
        </w:rPr>
        <w:t>n el sintoísmo «el acercamiento a lo sagrado no se produce como si lo sagrado fuera algo exterior en que fijarse, sino más bien como si se tratara de algo de lo que la persona ya forma parte» (Kasulis, 2012: 54). Dicho lo anterior, s</w:t>
      </w:r>
      <w:r w:rsidR="003D0DBF" w:rsidRPr="000E310C">
        <w:rPr>
          <w:rFonts w:ascii="Times New Roman" w:hAnsi="Times New Roman" w:cs="Times New Roman"/>
          <w:sz w:val="24"/>
          <w:szCs w:val="24"/>
        </w:rPr>
        <w:t xml:space="preserve">i Heidegger </w:t>
      </w:r>
      <w:r w:rsidR="00C63DEF" w:rsidRPr="000E310C">
        <w:rPr>
          <w:rFonts w:ascii="Times New Roman" w:hAnsi="Times New Roman" w:cs="Times New Roman"/>
          <w:sz w:val="24"/>
          <w:szCs w:val="24"/>
        </w:rPr>
        <w:t xml:space="preserve">afirmaba </w:t>
      </w:r>
      <w:r w:rsidR="003D0DBF" w:rsidRPr="000E310C">
        <w:rPr>
          <w:rFonts w:ascii="Times New Roman" w:hAnsi="Times New Roman" w:cs="Times New Roman"/>
          <w:sz w:val="24"/>
          <w:szCs w:val="24"/>
        </w:rPr>
        <w:t>conclu</w:t>
      </w:r>
      <w:r w:rsidR="00C63DEF" w:rsidRPr="000E310C">
        <w:rPr>
          <w:rFonts w:ascii="Times New Roman" w:hAnsi="Times New Roman" w:cs="Times New Roman"/>
          <w:sz w:val="24"/>
          <w:szCs w:val="24"/>
        </w:rPr>
        <w:t>sivamente que solo un dios puede</w:t>
      </w:r>
      <w:r w:rsidR="00C63DEF" w:rsidRPr="00157B82">
        <w:rPr>
          <w:rFonts w:ascii="Times New Roman" w:hAnsi="Times New Roman" w:cs="Times New Roman"/>
          <w:sz w:val="24"/>
          <w:szCs w:val="24"/>
        </w:rPr>
        <w:t xml:space="preserve"> aún salvarnos</w:t>
      </w:r>
      <w:r w:rsidR="003D0DBF" w:rsidRPr="00157B82">
        <w:rPr>
          <w:rFonts w:ascii="Times New Roman" w:hAnsi="Times New Roman" w:cs="Times New Roman"/>
          <w:sz w:val="24"/>
          <w:szCs w:val="24"/>
        </w:rPr>
        <w:t xml:space="preserve">, no </w:t>
      </w:r>
      <w:r w:rsidR="002C1A52" w:rsidRPr="00157B82">
        <w:rPr>
          <w:rFonts w:ascii="Times New Roman" w:hAnsi="Times New Roman" w:cs="Times New Roman"/>
          <w:sz w:val="24"/>
          <w:szCs w:val="24"/>
        </w:rPr>
        <w:t xml:space="preserve">será </w:t>
      </w:r>
      <w:r w:rsidR="003D0DBF" w:rsidRPr="00157B82">
        <w:rPr>
          <w:rFonts w:ascii="Times New Roman" w:hAnsi="Times New Roman" w:cs="Times New Roman"/>
          <w:sz w:val="24"/>
          <w:szCs w:val="24"/>
        </w:rPr>
        <w:t xml:space="preserve">muy arriesgado </w:t>
      </w:r>
      <w:r w:rsidR="00C63DEF" w:rsidRPr="00157B82">
        <w:rPr>
          <w:rFonts w:ascii="Times New Roman" w:hAnsi="Times New Roman" w:cs="Times New Roman"/>
          <w:sz w:val="24"/>
          <w:szCs w:val="24"/>
        </w:rPr>
        <w:t xml:space="preserve">pensar que este </w:t>
      </w:r>
      <w:r w:rsidR="002C1A52" w:rsidRPr="00157B82">
        <w:rPr>
          <w:rFonts w:ascii="Times New Roman" w:hAnsi="Times New Roman" w:cs="Times New Roman"/>
          <w:sz w:val="24"/>
          <w:szCs w:val="24"/>
        </w:rPr>
        <w:t>pudiera ser Hermes, o el espíritu del</w:t>
      </w:r>
      <w:r w:rsidR="003D0DBF" w:rsidRPr="00157B82">
        <w:rPr>
          <w:rFonts w:ascii="Times New Roman" w:hAnsi="Times New Roman" w:cs="Times New Roman"/>
          <w:sz w:val="24"/>
          <w:szCs w:val="24"/>
        </w:rPr>
        <w:t xml:space="preserve"> </w:t>
      </w:r>
      <w:r w:rsidR="003D0DBF" w:rsidRPr="00157B82">
        <w:rPr>
          <w:rFonts w:ascii="Times New Roman" w:hAnsi="Times New Roman" w:cs="Times New Roman"/>
          <w:i/>
          <w:sz w:val="24"/>
          <w:szCs w:val="24"/>
        </w:rPr>
        <w:t>kitsune</w:t>
      </w:r>
      <w:r w:rsidR="003D0DBF" w:rsidRPr="00157B82">
        <w:rPr>
          <w:rFonts w:ascii="Times New Roman" w:hAnsi="Times New Roman" w:cs="Times New Roman"/>
          <w:sz w:val="24"/>
          <w:szCs w:val="24"/>
        </w:rPr>
        <w:t>.</w:t>
      </w:r>
      <w:r w:rsidR="00C63DEF" w:rsidRPr="00157B82">
        <w:rPr>
          <w:rFonts w:ascii="Times New Roman" w:hAnsi="Times New Roman" w:cs="Times New Roman"/>
          <w:sz w:val="24"/>
          <w:szCs w:val="24"/>
        </w:rPr>
        <w:t xml:space="preserve"> Solo ellos son capaces de construir esencias </w:t>
      </w:r>
      <w:r w:rsidR="00B46EC9" w:rsidRPr="00157B82">
        <w:rPr>
          <w:rFonts w:ascii="Times New Roman" w:hAnsi="Times New Roman" w:cs="Times New Roman"/>
          <w:sz w:val="24"/>
          <w:szCs w:val="24"/>
        </w:rPr>
        <w:t xml:space="preserve">en calidad de </w:t>
      </w:r>
      <w:r w:rsidR="00C63DEF" w:rsidRPr="00157B82">
        <w:rPr>
          <w:rFonts w:ascii="Times New Roman" w:hAnsi="Times New Roman" w:cs="Times New Roman"/>
          <w:sz w:val="24"/>
          <w:szCs w:val="24"/>
        </w:rPr>
        <w:t>proye</w:t>
      </w:r>
      <w:r w:rsidR="00B46EC9" w:rsidRPr="00157B82">
        <w:rPr>
          <w:rFonts w:ascii="Times New Roman" w:hAnsi="Times New Roman" w:cs="Times New Roman"/>
          <w:sz w:val="24"/>
          <w:szCs w:val="24"/>
        </w:rPr>
        <w:t>cto,</w:t>
      </w:r>
      <w:r w:rsidR="00506C9E" w:rsidRPr="00157B82">
        <w:rPr>
          <w:rFonts w:ascii="Times New Roman" w:hAnsi="Times New Roman" w:cs="Times New Roman"/>
          <w:sz w:val="24"/>
          <w:szCs w:val="24"/>
        </w:rPr>
        <w:t xml:space="preserve"> </w:t>
      </w:r>
      <w:r w:rsidR="00C570CB" w:rsidRPr="00157B82">
        <w:rPr>
          <w:rFonts w:ascii="Times New Roman" w:hAnsi="Times New Roman" w:cs="Times New Roman"/>
          <w:sz w:val="24"/>
          <w:szCs w:val="24"/>
        </w:rPr>
        <w:t xml:space="preserve">como </w:t>
      </w:r>
      <w:r w:rsidR="00B46EC9" w:rsidRPr="00157B82">
        <w:rPr>
          <w:rFonts w:ascii="Times New Roman" w:hAnsi="Times New Roman" w:cs="Times New Roman"/>
          <w:sz w:val="24"/>
          <w:szCs w:val="24"/>
        </w:rPr>
        <w:t xml:space="preserve">la luz </w:t>
      </w:r>
      <w:r w:rsidR="00E36FED">
        <w:rPr>
          <w:rFonts w:ascii="Times New Roman" w:hAnsi="Times New Roman" w:cs="Times New Roman"/>
          <w:sz w:val="24"/>
          <w:szCs w:val="24"/>
        </w:rPr>
        <w:t xml:space="preserve">en </w:t>
      </w:r>
      <w:r w:rsidR="002C1A52" w:rsidRPr="00157B82">
        <w:rPr>
          <w:rFonts w:ascii="Times New Roman" w:hAnsi="Times New Roman" w:cs="Times New Roman"/>
          <w:sz w:val="24"/>
          <w:szCs w:val="24"/>
        </w:rPr>
        <w:t>el espejo que</w:t>
      </w:r>
      <w:r w:rsidR="00E36FED">
        <w:rPr>
          <w:rFonts w:ascii="Times New Roman" w:hAnsi="Times New Roman" w:cs="Times New Roman"/>
          <w:sz w:val="24"/>
          <w:szCs w:val="24"/>
        </w:rPr>
        <w:t xml:space="preserve"> metaforiza</w:t>
      </w:r>
      <w:r w:rsidR="008F4B1B">
        <w:rPr>
          <w:rFonts w:ascii="Times New Roman" w:hAnsi="Times New Roman" w:cs="Times New Roman"/>
          <w:sz w:val="24"/>
          <w:szCs w:val="24"/>
        </w:rPr>
        <w:t xml:space="preserve"> la hermenéutica de la ausencia</w:t>
      </w:r>
      <w:r w:rsidR="00506C9E" w:rsidRPr="00157B82">
        <w:rPr>
          <w:rFonts w:ascii="Times New Roman" w:hAnsi="Times New Roman" w:cs="Times New Roman"/>
          <w:sz w:val="24"/>
          <w:szCs w:val="24"/>
        </w:rPr>
        <w:t>.</w:t>
      </w:r>
      <w:r w:rsidR="00EC7871" w:rsidRPr="00157B82">
        <w:rPr>
          <w:rFonts w:ascii="Times New Roman" w:hAnsi="Times New Roman" w:cs="Times New Roman"/>
          <w:sz w:val="24"/>
          <w:szCs w:val="24"/>
        </w:rPr>
        <w:t xml:space="preserve"> </w:t>
      </w:r>
    </w:p>
    <w:p w:rsidR="00974C40" w:rsidRDefault="00974C40" w:rsidP="00C63DEF">
      <w:pPr>
        <w:spacing w:after="0"/>
        <w:ind w:firstLine="567"/>
        <w:jc w:val="both"/>
        <w:rPr>
          <w:rFonts w:ascii="Times New Roman" w:hAnsi="Times New Roman" w:cs="Times New Roman"/>
          <w:sz w:val="24"/>
          <w:szCs w:val="24"/>
        </w:rPr>
      </w:pPr>
    </w:p>
    <w:p w:rsidR="00A50E50" w:rsidRPr="00157B82" w:rsidRDefault="008E276A" w:rsidP="008E276A">
      <w:pPr>
        <w:spacing w:after="0"/>
        <w:ind w:left="567"/>
        <w:jc w:val="both"/>
        <w:rPr>
          <w:rFonts w:ascii="Times New Roman" w:hAnsi="Times New Roman" w:cs="Times New Roman"/>
          <w:sz w:val="24"/>
          <w:szCs w:val="24"/>
        </w:rPr>
      </w:pPr>
      <w:r w:rsidRPr="00157B82">
        <w:rPr>
          <w:rFonts w:ascii="Times New Roman" w:hAnsi="Times New Roman" w:cs="Times New Roman"/>
          <w:sz w:val="24"/>
          <w:szCs w:val="24"/>
        </w:rPr>
        <w:lastRenderedPageBreak/>
        <w:t xml:space="preserve">REFERENCIAS BIBLIOGRÁFICAS </w:t>
      </w:r>
    </w:p>
    <w:p w:rsidR="00506C9E" w:rsidRPr="00157B82" w:rsidRDefault="00506C9E" w:rsidP="008E276A">
      <w:pPr>
        <w:spacing w:after="0"/>
        <w:ind w:left="567"/>
        <w:jc w:val="both"/>
        <w:rPr>
          <w:rFonts w:ascii="Times New Roman" w:hAnsi="Times New Roman" w:cs="Times New Roman"/>
          <w:sz w:val="24"/>
          <w:szCs w:val="24"/>
        </w:rPr>
      </w:pP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Anónimo</w:t>
      </w:r>
      <w:r w:rsidR="001F2D88" w:rsidRPr="00157B82">
        <w:rPr>
          <w:rFonts w:ascii="Times New Roman" w:hAnsi="Times New Roman" w:cs="Times New Roman"/>
          <w:sz w:val="24"/>
          <w:szCs w:val="24"/>
        </w:rPr>
        <w:t xml:space="preserve"> (2012)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Kojiki. Crónicas de antiguos hechos de Japón</w:t>
      </w:r>
      <w:r w:rsidRPr="00157B82">
        <w:rPr>
          <w:rFonts w:ascii="Times New Roman" w:hAnsi="Times New Roman" w:cs="Times New Roman"/>
          <w:sz w:val="24"/>
          <w:szCs w:val="24"/>
        </w:rPr>
        <w:t>. Madrid</w:t>
      </w:r>
      <w:r w:rsidR="001F2D88" w:rsidRPr="00157B82">
        <w:rPr>
          <w:rFonts w:ascii="Times New Roman" w:hAnsi="Times New Roman" w:cs="Times New Roman"/>
          <w:sz w:val="24"/>
          <w:szCs w:val="24"/>
        </w:rPr>
        <w:t>: Trotta.</w:t>
      </w:r>
    </w:p>
    <w:p w:rsidR="00352A78" w:rsidRPr="00157B82" w:rsidRDefault="00352A78" w:rsidP="00352A78">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Barthes, R. (</w:t>
      </w:r>
      <w:r w:rsidR="001F2D88" w:rsidRPr="00157B82">
        <w:rPr>
          <w:rFonts w:ascii="Times New Roman" w:hAnsi="Times New Roman" w:cs="Times New Roman"/>
          <w:sz w:val="24"/>
          <w:szCs w:val="24"/>
        </w:rPr>
        <w:t>1991)</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El imperio de los signos</w:t>
      </w:r>
      <w:r w:rsidRPr="00157B82">
        <w:rPr>
          <w:rFonts w:ascii="Times New Roman" w:hAnsi="Times New Roman" w:cs="Times New Roman"/>
          <w:sz w:val="24"/>
          <w:szCs w:val="24"/>
        </w:rPr>
        <w:t xml:space="preserve">. </w:t>
      </w:r>
      <w:r w:rsidR="001F2D88" w:rsidRPr="00157B82">
        <w:rPr>
          <w:rFonts w:ascii="Times New Roman" w:hAnsi="Times New Roman" w:cs="Times New Roman"/>
          <w:sz w:val="24"/>
          <w:szCs w:val="24"/>
          <w:lang w:val="en-US"/>
        </w:rPr>
        <w:t>Madrid: Mondadori</w:t>
      </w:r>
      <w:r w:rsidRPr="00157B82">
        <w:rPr>
          <w:rFonts w:ascii="Times New Roman" w:hAnsi="Times New Roman" w:cs="Times New Roman"/>
          <w:sz w:val="24"/>
          <w:szCs w:val="24"/>
          <w:lang w:val="en-US"/>
        </w:rPr>
        <w:t>.</w:t>
      </w:r>
    </w:p>
    <w:p w:rsidR="00F626AC" w:rsidRPr="00157B82" w:rsidRDefault="00F626AC" w:rsidP="00F626AC">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lang w:val="en-US"/>
        </w:rPr>
        <w:t xml:space="preserve">Bathgate, M. </w:t>
      </w:r>
      <w:r w:rsidR="001F2D88" w:rsidRPr="00157B82">
        <w:rPr>
          <w:rFonts w:ascii="Times New Roman" w:hAnsi="Times New Roman" w:cs="Times New Roman"/>
          <w:sz w:val="24"/>
          <w:szCs w:val="24"/>
          <w:lang w:val="en-US"/>
        </w:rPr>
        <w:t xml:space="preserve">(2003): </w:t>
      </w:r>
      <w:r w:rsidRPr="00157B82">
        <w:rPr>
          <w:rFonts w:ascii="Times New Roman" w:hAnsi="Times New Roman" w:cs="Times New Roman"/>
          <w:i/>
          <w:sz w:val="24"/>
          <w:szCs w:val="24"/>
          <w:lang w:val="en-US"/>
        </w:rPr>
        <w:t>The Fox</w:t>
      </w:r>
      <w:r w:rsidR="001F2D88" w:rsidRPr="00157B82">
        <w:rPr>
          <w:rFonts w:ascii="Times New Roman" w:hAnsi="Times New Roman" w:cs="Times New Roman"/>
          <w:i/>
          <w:sz w:val="24"/>
          <w:szCs w:val="24"/>
          <w:lang w:val="en-US"/>
        </w:rPr>
        <w:t>’</w:t>
      </w:r>
      <w:r w:rsidRPr="00157B82">
        <w:rPr>
          <w:rFonts w:ascii="Times New Roman" w:hAnsi="Times New Roman" w:cs="Times New Roman"/>
          <w:i/>
          <w:sz w:val="24"/>
          <w:szCs w:val="24"/>
          <w:lang w:val="en-US"/>
        </w:rPr>
        <w:t>s Craft i</w:t>
      </w:r>
      <w:r w:rsidR="00C57719" w:rsidRPr="00157B82">
        <w:rPr>
          <w:rFonts w:ascii="Times New Roman" w:hAnsi="Times New Roman" w:cs="Times New Roman"/>
          <w:i/>
          <w:sz w:val="24"/>
          <w:szCs w:val="24"/>
          <w:lang w:val="en-US"/>
        </w:rPr>
        <w:t>n Japanese Religion and Culture</w:t>
      </w:r>
      <w:r w:rsidRPr="00157B82">
        <w:rPr>
          <w:rFonts w:ascii="Times New Roman" w:hAnsi="Times New Roman" w:cs="Times New Roman"/>
          <w:i/>
          <w:sz w:val="24"/>
          <w:szCs w:val="24"/>
          <w:lang w:val="en-US"/>
        </w:rPr>
        <w:t>: Shapeshifters, Transformations, and Duplicities</w:t>
      </w:r>
      <w:r w:rsidRPr="00157B82">
        <w:rPr>
          <w:rFonts w:ascii="Times New Roman" w:hAnsi="Times New Roman" w:cs="Times New Roman"/>
          <w:sz w:val="24"/>
          <w:szCs w:val="24"/>
          <w:lang w:val="en-US"/>
        </w:rPr>
        <w:t xml:space="preserve">. </w:t>
      </w:r>
      <w:r w:rsidR="0030515B" w:rsidRPr="00157B82">
        <w:rPr>
          <w:rFonts w:ascii="Times New Roman" w:hAnsi="Times New Roman" w:cs="Times New Roman"/>
          <w:sz w:val="24"/>
          <w:szCs w:val="24"/>
        </w:rPr>
        <w:t>New York: Routledge</w:t>
      </w:r>
      <w:r w:rsidRPr="00157B82">
        <w:rPr>
          <w:rFonts w:ascii="Times New Roman" w:hAnsi="Times New Roman" w:cs="Times New Roman"/>
          <w:sz w:val="24"/>
          <w:szCs w:val="24"/>
        </w:rPr>
        <w:t>.</w:t>
      </w:r>
    </w:p>
    <w:p w:rsidR="000F436E" w:rsidRPr="00157B82" w:rsidRDefault="000F436E" w:rsidP="000F436E">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Berciano, M. (</w:t>
      </w:r>
      <w:r w:rsidR="0030515B" w:rsidRPr="00157B82">
        <w:rPr>
          <w:rFonts w:ascii="Times New Roman" w:hAnsi="Times New Roman" w:cs="Times New Roman"/>
          <w:sz w:val="24"/>
          <w:szCs w:val="24"/>
        </w:rPr>
        <w:t>1992): «</w:t>
      </w:r>
      <w:r w:rsidRPr="00157B82">
        <w:rPr>
          <w:rFonts w:ascii="Times New Roman" w:hAnsi="Times New Roman" w:cs="Times New Roman"/>
          <w:sz w:val="24"/>
          <w:szCs w:val="24"/>
        </w:rPr>
        <w:t>¿Qué es realmente el “</w:t>
      </w:r>
      <w:r w:rsidRPr="00157B82">
        <w:rPr>
          <w:rFonts w:ascii="Times New Roman" w:hAnsi="Times New Roman" w:cs="Times New Roman"/>
          <w:i/>
          <w:sz w:val="24"/>
          <w:szCs w:val="24"/>
        </w:rPr>
        <w:t>Dasein</w:t>
      </w:r>
      <w:r w:rsidRPr="00157B82">
        <w:rPr>
          <w:rFonts w:ascii="Times New Roman" w:hAnsi="Times New Roman" w:cs="Times New Roman"/>
          <w:sz w:val="24"/>
          <w:szCs w:val="24"/>
        </w:rPr>
        <w:t>”</w:t>
      </w:r>
      <w:r w:rsidR="0030515B" w:rsidRPr="00157B82">
        <w:rPr>
          <w:rFonts w:ascii="Times New Roman" w:hAnsi="Times New Roman" w:cs="Times New Roman"/>
          <w:sz w:val="24"/>
          <w:szCs w:val="24"/>
        </w:rPr>
        <w:t xml:space="preserve"> en la filosofía de Heidegger?»,</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Thémata. Revista de Fi</w:t>
      </w:r>
      <w:r w:rsidR="0030515B" w:rsidRPr="00157B82">
        <w:rPr>
          <w:rFonts w:ascii="Times New Roman" w:hAnsi="Times New Roman" w:cs="Times New Roman"/>
          <w:i/>
          <w:sz w:val="24"/>
          <w:szCs w:val="24"/>
        </w:rPr>
        <w:t>losofía</w:t>
      </w:r>
      <w:r w:rsidR="0030515B" w:rsidRPr="00157B82">
        <w:rPr>
          <w:rFonts w:ascii="Times New Roman" w:hAnsi="Times New Roman" w:cs="Times New Roman"/>
          <w:sz w:val="24"/>
          <w:szCs w:val="24"/>
        </w:rPr>
        <w:t xml:space="preserve">, 10, </w:t>
      </w:r>
      <w:r w:rsidRPr="00157B82">
        <w:rPr>
          <w:rFonts w:ascii="Times New Roman" w:hAnsi="Times New Roman" w:cs="Times New Roman"/>
          <w:sz w:val="24"/>
          <w:szCs w:val="24"/>
        </w:rPr>
        <w:t>pp. 435-450.</w:t>
      </w:r>
    </w:p>
    <w:p w:rsidR="000F436E" w:rsidRPr="00157B82" w:rsidRDefault="000F436E" w:rsidP="000F436E">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Beuchot, M. (</w:t>
      </w:r>
      <w:r w:rsidR="0030515B" w:rsidRPr="00157B82">
        <w:rPr>
          <w:rFonts w:ascii="Times New Roman" w:hAnsi="Times New Roman" w:cs="Times New Roman"/>
          <w:sz w:val="24"/>
          <w:szCs w:val="24"/>
        </w:rPr>
        <w:t>2016)</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Hechos e interpretaciones. Hacia una hermenéutica analógica</w:t>
      </w:r>
      <w:r w:rsidRPr="00157B82">
        <w:rPr>
          <w:rFonts w:ascii="Times New Roman" w:hAnsi="Times New Roman" w:cs="Times New Roman"/>
          <w:sz w:val="24"/>
          <w:szCs w:val="24"/>
        </w:rPr>
        <w:t xml:space="preserve">. </w:t>
      </w:r>
      <w:r w:rsidR="0030515B" w:rsidRPr="00157B82">
        <w:rPr>
          <w:rFonts w:ascii="Times New Roman" w:hAnsi="Times New Roman" w:cs="Times New Roman"/>
          <w:sz w:val="24"/>
          <w:szCs w:val="24"/>
        </w:rPr>
        <w:t xml:space="preserve">México: </w:t>
      </w:r>
      <w:r w:rsidRPr="00157B82">
        <w:rPr>
          <w:rFonts w:ascii="Times New Roman" w:hAnsi="Times New Roman" w:cs="Times New Roman"/>
          <w:sz w:val="24"/>
          <w:szCs w:val="24"/>
        </w:rPr>
        <w:t xml:space="preserve">Fondo de Cultura Económica. </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Birrell, A</w:t>
      </w:r>
      <w:r w:rsidR="0030515B" w:rsidRPr="00157B82">
        <w:rPr>
          <w:rFonts w:ascii="Times New Roman" w:hAnsi="Times New Roman" w:cs="Times New Roman"/>
          <w:sz w:val="24"/>
          <w:szCs w:val="24"/>
        </w:rPr>
        <w:t>. (2005)</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El pasado legendario. Mitos chinos</w:t>
      </w:r>
      <w:r w:rsidRPr="00157B82">
        <w:rPr>
          <w:rFonts w:ascii="Times New Roman" w:hAnsi="Times New Roman" w:cs="Times New Roman"/>
          <w:sz w:val="24"/>
          <w:szCs w:val="24"/>
        </w:rPr>
        <w:t xml:space="preserve">. </w:t>
      </w:r>
      <w:r w:rsidR="0030515B"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Akal. </w:t>
      </w:r>
    </w:p>
    <w:p w:rsidR="00753585" w:rsidRPr="00157B82" w:rsidRDefault="00753585" w:rsidP="00753585">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Blanco, B. y Espuelos, F. (</w:t>
      </w:r>
      <w:r w:rsidR="0030515B" w:rsidRPr="00157B82">
        <w:rPr>
          <w:rFonts w:ascii="Times New Roman" w:hAnsi="Times New Roman" w:cs="Times New Roman"/>
          <w:sz w:val="24"/>
          <w:szCs w:val="24"/>
        </w:rPr>
        <w:t>201</w:t>
      </w:r>
      <w:r w:rsidR="00247FF1" w:rsidRPr="00157B82">
        <w:rPr>
          <w:rFonts w:ascii="Times New Roman" w:hAnsi="Times New Roman" w:cs="Times New Roman"/>
          <w:sz w:val="24"/>
          <w:szCs w:val="24"/>
        </w:rPr>
        <w:t>4</w:t>
      </w:r>
      <w:r w:rsidR="0030515B" w:rsidRPr="00157B82">
        <w:rPr>
          <w:rFonts w:ascii="Times New Roman" w:hAnsi="Times New Roman" w:cs="Times New Roman"/>
          <w:sz w:val="24"/>
          <w:szCs w:val="24"/>
        </w:rPr>
        <w:t>): «</w:t>
      </w:r>
      <w:r w:rsidRPr="00157B82">
        <w:rPr>
          <w:rFonts w:ascii="Times New Roman" w:hAnsi="Times New Roman" w:cs="Times New Roman"/>
          <w:sz w:val="24"/>
          <w:szCs w:val="24"/>
        </w:rPr>
        <w:t>Rito y juego</w:t>
      </w:r>
      <w:r w:rsidR="0030515B" w:rsidRPr="00157B82">
        <w:rPr>
          <w:rFonts w:ascii="Times New Roman" w:hAnsi="Times New Roman" w:cs="Times New Roman"/>
          <w:sz w:val="24"/>
          <w:szCs w:val="24"/>
        </w:rPr>
        <w:t>»</w:t>
      </w:r>
      <w:r w:rsidRPr="00157B82">
        <w:rPr>
          <w:rFonts w:ascii="Times New Roman" w:hAnsi="Times New Roman" w:cs="Times New Roman"/>
          <w:sz w:val="24"/>
          <w:szCs w:val="24"/>
        </w:rPr>
        <w:t xml:space="preserve"> </w:t>
      </w:r>
      <w:r w:rsidR="00247FF1" w:rsidRPr="00157B82">
        <w:rPr>
          <w:rFonts w:ascii="Times New Roman" w:hAnsi="Times New Roman" w:cs="Times New Roman"/>
          <w:sz w:val="24"/>
          <w:szCs w:val="24"/>
        </w:rPr>
        <w:t>e</w:t>
      </w:r>
      <w:r w:rsidRPr="00157B82">
        <w:rPr>
          <w:rFonts w:ascii="Times New Roman" w:hAnsi="Times New Roman" w:cs="Times New Roman"/>
          <w:sz w:val="24"/>
          <w:szCs w:val="24"/>
        </w:rPr>
        <w:t xml:space="preserve">n </w:t>
      </w:r>
      <w:r w:rsidR="00247FF1" w:rsidRPr="00157B82">
        <w:rPr>
          <w:rFonts w:ascii="Times New Roman" w:hAnsi="Times New Roman" w:cs="Times New Roman"/>
          <w:sz w:val="24"/>
          <w:szCs w:val="24"/>
        </w:rPr>
        <w:t xml:space="preserve">A. Chillida (comp.), </w:t>
      </w:r>
      <w:r w:rsidRPr="00157B82">
        <w:rPr>
          <w:rFonts w:ascii="Times New Roman" w:hAnsi="Times New Roman" w:cs="Times New Roman"/>
          <w:i/>
          <w:sz w:val="24"/>
          <w:szCs w:val="24"/>
        </w:rPr>
        <w:t>Variaciones sobre el jardín japonés</w:t>
      </w:r>
      <w:r w:rsidR="00247FF1" w:rsidRPr="00157B82">
        <w:rPr>
          <w:rFonts w:ascii="Times New Roman" w:hAnsi="Times New Roman" w:cs="Times New Roman"/>
          <w:sz w:val="24"/>
          <w:szCs w:val="24"/>
        </w:rPr>
        <w:t xml:space="preserve">. Madrid: </w:t>
      </w:r>
      <w:r w:rsidR="00247FF1" w:rsidRPr="00157B82">
        <w:rPr>
          <w:rFonts w:ascii="Times New Roman" w:hAnsi="Times New Roman" w:cs="Times New Roman"/>
          <w:color w:val="000000"/>
          <w:spacing w:val="4"/>
          <w:sz w:val="24"/>
          <w:szCs w:val="24"/>
          <w:shd w:val="clear" w:color="auto" w:fill="FFFFFF"/>
        </w:rPr>
        <w:t>La Casa Encendida, Patronato de la Alhambra y Generalife,</w:t>
      </w:r>
      <w:r w:rsidR="00247FF1" w:rsidRPr="00157B82">
        <w:rPr>
          <w:rFonts w:ascii="Times New Roman" w:hAnsi="Times New Roman" w:cs="Times New Roman"/>
          <w:sz w:val="24"/>
          <w:szCs w:val="24"/>
        </w:rPr>
        <w:t xml:space="preserve"> p</w:t>
      </w:r>
      <w:r w:rsidRPr="00157B82">
        <w:rPr>
          <w:rFonts w:ascii="Times New Roman" w:hAnsi="Times New Roman" w:cs="Times New Roman"/>
          <w:sz w:val="24"/>
          <w:szCs w:val="24"/>
        </w:rPr>
        <w:t>p. 158-170.</w:t>
      </w:r>
    </w:p>
    <w:p w:rsidR="00247FF1" w:rsidRPr="00157B82" w:rsidRDefault="00F626AC" w:rsidP="00865803">
      <w:pPr>
        <w:autoSpaceDE w:val="0"/>
        <w:autoSpaceDN w:val="0"/>
        <w:adjustRightInd w:val="0"/>
        <w:spacing w:after="0"/>
        <w:ind w:right="-1" w:firstLine="567"/>
        <w:jc w:val="both"/>
        <w:rPr>
          <w:rFonts w:ascii="Times New Roman" w:hAnsi="Times New Roman" w:cs="Times New Roman"/>
          <w:sz w:val="24"/>
          <w:szCs w:val="24"/>
        </w:rPr>
      </w:pPr>
      <w:r w:rsidRPr="00157B82">
        <w:rPr>
          <w:rFonts w:ascii="Times New Roman" w:hAnsi="Times New Roman" w:cs="Times New Roman"/>
          <w:sz w:val="24"/>
          <w:szCs w:val="24"/>
        </w:rPr>
        <w:t>Borges, J. L. (</w:t>
      </w:r>
      <w:r w:rsidR="00247FF1" w:rsidRPr="00157B82">
        <w:rPr>
          <w:rFonts w:ascii="Times New Roman" w:hAnsi="Times New Roman" w:cs="Times New Roman"/>
          <w:sz w:val="24"/>
          <w:szCs w:val="24"/>
        </w:rPr>
        <w:t>1984):</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O</w:t>
      </w:r>
      <w:r w:rsidR="00247FF1" w:rsidRPr="00157B82">
        <w:rPr>
          <w:rFonts w:ascii="Times New Roman" w:hAnsi="Times New Roman" w:cs="Times New Roman"/>
          <w:i/>
          <w:sz w:val="24"/>
          <w:szCs w:val="24"/>
        </w:rPr>
        <w:t xml:space="preserve">bras </w:t>
      </w:r>
      <w:r w:rsidR="00247FF1" w:rsidRPr="00157B82">
        <w:rPr>
          <w:rFonts w:ascii="Times New Roman" w:hAnsi="Times New Roman" w:cs="Times New Roman"/>
          <w:i/>
          <w:iCs/>
          <w:sz w:val="24"/>
          <w:szCs w:val="24"/>
        </w:rPr>
        <w:t>completas (</w:t>
      </w:r>
      <w:r w:rsidR="00247FF1" w:rsidRPr="00157B82">
        <w:rPr>
          <w:rFonts w:ascii="Times New Roman" w:hAnsi="Times New Roman" w:cs="Times New Roman"/>
          <w:i/>
          <w:sz w:val="24"/>
          <w:szCs w:val="24"/>
        </w:rPr>
        <w:t>1923-</w:t>
      </w:r>
      <w:r w:rsidRPr="00157B82">
        <w:rPr>
          <w:rFonts w:ascii="Times New Roman" w:hAnsi="Times New Roman" w:cs="Times New Roman"/>
          <w:i/>
          <w:sz w:val="24"/>
          <w:szCs w:val="24"/>
        </w:rPr>
        <w:t>1972</w:t>
      </w:r>
      <w:r w:rsidR="00247FF1" w:rsidRPr="00157B82">
        <w:rPr>
          <w:rFonts w:ascii="Times New Roman" w:hAnsi="Times New Roman" w:cs="Times New Roman"/>
          <w:i/>
          <w:sz w:val="24"/>
          <w:szCs w:val="24"/>
        </w:rPr>
        <w:t>).</w:t>
      </w:r>
      <w:r w:rsidR="00247FF1" w:rsidRPr="00157B82">
        <w:rPr>
          <w:rFonts w:ascii="Times New Roman" w:hAnsi="Times New Roman" w:cs="Times New Roman"/>
          <w:sz w:val="24"/>
          <w:szCs w:val="24"/>
        </w:rPr>
        <w:t xml:space="preserve"> Buenos Aires: </w:t>
      </w:r>
      <w:r w:rsidRPr="00157B82">
        <w:rPr>
          <w:rFonts w:ascii="Times New Roman" w:hAnsi="Times New Roman" w:cs="Times New Roman"/>
          <w:sz w:val="24"/>
          <w:szCs w:val="24"/>
        </w:rPr>
        <w:t>Emecé</w:t>
      </w:r>
      <w:r w:rsidR="00865803">
        <w:rPr>
          <w:rFonts w:ascii="Times New Roman" w:hAnsi="Times New Roman" w:cs="Times New Roman"/>
          <w:sz w:val="24"/>
          <w:szCs w:val="24"/>
        </w:rPr>
        <w:t xml:space="preserve"> Editores</w:t>
      </w:r>
      <w:r w:rsidRPr="00157B82">
        <w:rPr>
          <w:rFonts w:ascii="Times New Roman" w:hAnsi="Times New Roman" w:cs="Times New Roman"/>
          <w:sz w:val="24"/>
          <w:szCs w:val="24"/>
        </w:rPr>
        <w:t xml:space="preserve">. </w:t>
      </w:r>
    </w:p>
    <w:p w:rsidR="00247FF1" w:rsidRPr="00157B82" w:rsidRDefault="00F626AC" w:rsidP="00865803">
      <w:pPr>
        <w:autoSpaceDE w:val="0"/>
        <w:autoSpaceDN w:val="0"/>
        <w:adjustRightInd w:val="0"/>
        <w:spacing w:after="0"/>
        <w:ind w:right="-1"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Borges, J. L. (</w:t>
      </w:r>
      <w:r w:rsidR="00247FF1" w:rsidRPr="00157B82">
        <w:rPr>
          <w:rFonts w:ascii="Times New Roman" w:hAnsi="Times New Roman" w:cs="Times New Roman"/>
          <w:sz w:val="24"/>
          <w:szCs w:val="24"/>
        </w:rPr>
        <w:t>1989):</w:t>
      </w:r>
      <w:r w:rsidRPr="00157B82">
        <w:rPr>
          <w:rFonts w:ascii="Times New Roman" w:hAnsi="Times New Roman" w:cs="Times New Roman"/>
          <w:sz w:val="24"/>
          <w:szCs w:val="24"/>
        </w:rPr>
        <w:t xml:space="preserve"> </w:t>
      </w:r>
      <w:r w:rsidR="00247FF1" w:rsidRPr="00157B82">
        <w:rPr>
          <w:rFonts w:ascii="Times New Roman" w:hAnsi="Times New Roman" w:cs="Times New Roman"/>
          <w:i/>
          <w:sz w:val="24"/>
          <w:szCs w:val="24"/>
        </w:rPr>
        <w:t xml:space="preserve">Obras </w:t>
      </w:r>
      <w:r w:rsidR="00247FF1" w:rsidRPr="00157B82">
        <w:rPr>
          <w:rFonts w:ascii="Times New Roman" w:hAnsi="Times New Roman" w:cs="Times New Roman"/>
          <w:i/>
          <w:iCs/>
          <w:sz w:val="24"/>
          <w:szCs w:val="24"/>
        </w:rPr>
        <w:t>completas (</w:t>
      </w:r>
      <w:r w:rsidR="00247FF1" w:rsidRPr="00157B82">
        <w:rPr>
          <w:rFonts w:ascii="Times New Roman" w:hAnsi="Times New Roman" w:cs="Times New Roman"/>
          <w:i/>
          <w:sz w:val="24"/>
          <w:szCs w:val="24"/>
        </w:rPr>
        <w:t>1975-1985).</w:t>
      </w:r>
      <w:r w:rsidR="00247FF1" w:rsidRPr="00157B82">
        <w:rPr>
          <w:rFonts w:ascii="Times New Roman" w:hAnsi="Times New Roman" w:cs="Times New Roman"/>
          <w:sz w:val="24"/>
          <w:szCs w:val="24"/>
        </w:rPr>
        <w:t xml:space="preserve"> </w:t>
      </w:r>
      <w:r w:rsidR="00247FF1" w:rsidRPr="00157B82">
        <w:rPr>
          <w:rFonts w:ascii="Times New Roman" w:hAnsi="Times New Roman" w:cs="Times New Roman"/>
          <w:sz w:val="24"/>
          <w:szCs w:val="24"/>
          <w:lang w:val="en-US"/>
        </w:rPr>
        <w:t>Buenos Aires: Emecé</w:t>
      </w:r>
      <w:r w:rsidR="00865803">
        <w:rPr>
          <w:rFonts w:ascii="Times New Roman" w:hAnsi="Times New Roman" w:cs="Times New Roman"/>
          <w:sz w:val="24"/>
          <w:szCs w:val="24"/>
          <w:lang w:val="en-US"/>
        </w:rPr>
        <w:t xml:space="preserve"> Editores</w:t>
      </w:r>
      <w:r w:rsidR="00247FF1" w:rsidRPr="00157B82">
        <w:rPr>
          <w:rFonts w:ascii="Times New Roman" w:hAnsi="Times New Roman" w:cs="Times New Roman"/>
          <w:sz w:val="24"/>
          <w:szCs w:val="24"/>
          <w:lang w:val="en-US"/>
        </w:rPr>
        <w:t xml:space="preserve">. </w:t>
      </w:r>
    </w:p>
    <w:p w:rsidR="00C123FD" w:rsidRPr="00157B82" w:rsidRDefault="00994B8C" w:rsidP="008E276A">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Breen</w:t>
      </w:r>
      <w:r w:rsidR="00F626AC" w:rsidRPr="00157B82">
        <w:rPr>
          <w:rFonts w:ascii="Times New Roman" w:hAnsi="Times New Roman" w:cs="Times New Roman"/>
          <w:sz w:val="24"/>
          <w:szCs w:val="24"/>
          <w:lang w:val="en-US"/>
        </w:rPr>
        <w:t>, J.</w:t>
      </w:r>
      <w:r w:rsidRPr="00157B82">
        <w:rPr>
          <w:rFonts w:ascii="Times New Roman" w:hAnsi="Times New Roman" w:cs="Times New Roman"/>
          <w:sz w:val="24"/>
          <w:szCs w:val="24"/>
          <w:lang w:val="en-US"/>
        </w:rPr>
        <w:t xml:space="preserve"> </w:t>
      </w:r>
      <w:r w:rsidR="00F626AC" w:rsidRPr="00157B82">
        <w:rPr>
          <w:rFonts w:ascii="Times New Roman" w:hAnsi="Times New Roman" w:cs="Times New Roman"/>
          <w:sz w:val="24"/>
          <w:szCs w:val="24"/>
          <w:lang w:val="en-US"/>
        </w:rPr>
        <w:t>y</w:t>
      </w:r>
      <w:r w:rsidRPr="00157B82">
        <w:rPr>
          <w:rFonts w:ascii="Times New Roman" w:hAnsi="Times New Roman" w:cs="Times New Roman"/>
          <w:sz w:val="24"/>
          <w:szCs w:val="24"/>
          <w:lang w:val="en-US"/>
        </w:rPr>
        <w:t xml:space="preserve"> Teeuwen</w:t>
      </w:r>
      <w:r w:rsidR="00F626AC" w:rsidRPr="00157B82">
        <w:rPr>
          <w:rFonts w:ascii="Times New Roman" w:hAnsi="Times New Roman" w:cs="Times New Roman"/>
          <w:sz w:val="24"/>
          <w:szCs w:val="24"/>
          <w:lang w:val="en-US"/>
        </w:rPr>
        <w:t>, M</w:t>
      </w:r>
      <w:r w:rsidRPr="00157B82">
        <w:rPr>
          <w:rFonts w:ascii="Times New Roman" w:hAnsi="Times New Roman" w:cs="Times New Roman"/>
          <w:bCs/>
          <w:sz w:val="24"/>
          <w:szCs w:val="24"/>
          <w:lang w:val="en-US"/>
        </w:rPr>
        <w:t>.</w:t>
      </w:r>
      <w:r w:rsidR="00F626AC" w:rsidRPr="00157B82">
        <w:rPr>
          <w:rFonts w:ascii="Times New Roman" w:hAnsi="Times New Roman" w:cs="Times New Roman"/>
          <w:bCs/>
          <w:sz w:val="24"/>
          <w:szCs w:val="24"/>
          <w:lang w:val="en-US"/>
        </w:rPr>
        <w:t xml:space="preserve"> (2010):</w:t>
      </w:r>
      <w:r w:rsidRPr="00157B82">
        <w:rPr>
          <w:rFonts w:ascii="Times New Roman" w:hAnsi="Times New Roman" w:cs="Times New Roman"/>
          <w:bCs/>
          <w:sz w:val="24"/>
          <w:szCs w:val="24"/>
          <w:lang w:val="en-US"/>
        </w:rPr>
        <w:t xml:space="preserve"> </w:t>
      </w:r>
      <w:r w:rsidR="00C123FD" w:rsidRPr="00157B82">
        <w:rPr>
          <w:rFonts w:ascii="Times New Roman" w:hAnsi="Times New Roman" w:cs="Times New Roman"/>
          <w:bCs/>
          <w:i/>
          <w:sz w:val="24"/>
          <w:szCs w:val="24"/>
          <w:lang w:val="en-US"/>
        </w:rPr>
        <w:t>A New History of Shinto</w:t>
      </w:r>
      <w:r w:rsidR="00F626AC" w:rsidRPr="00157B82">
        <w:rPr>
          <w:rFonts w:ascii="Times New Roman" w:hAnsi="Times New Roman" w:cs="Times New Roman"/>
          <w:sz w:val="24"/>
          <w:szCs w:val="24"/>
          <w:lang w:val="en-US"/>
        </w:rPr>
        <w:t>. UK/</w:t>
      </w:r>
      <w:r w:rsidR="00C123FD" w:rsidRPr="00157B82">
        <w:rPr>
          <w:rFonts w:ascii="Times New Roman" w:hAnsi="Times New Roman" w:cs="Times New Roman"/>
          <w:sz w:val="24"/>
          <w:szCs w:val="24"/>
          <w:lang w:val="en-US"/>
        </w:rPr>
        <w:t>Malasya</w:t>
      </w:r>
      <w:r w:rsidR="00F626AC" w:rsidRPr="00157B82">
        <w:rPr>
          <w:rFonts w:ascii="Times New Roman" w:hAnsi="Times New Roman" w:cs="Times New Roman"/>
          <w:sz w:val="24"/>
          <w:szCs w:val="24"/>
          <w:lang w:val="en-US"/>
        </w:rPr>
        <w:t>: Wiley-Blackwell.</w:t>
      </w:r>
    </w:p>
    <w:p w:rsidR="00352A78" w:rsidRPr="00157B82" w:rsidRDefault="00352A78" w:rsidP="00352A78">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lang w:val="en-US"/>
        </w:rPr>
        <w:t xml:space="preserve">Casal, U. A. </w:t>
      </w:r>
      <w:r w:rsidR="006D71EC" w:rsidRPr="00157B82">
        <w:rPr>
          <w:rFonts w:ascii="Times New Roman" w:hAnsi="Times New Roman" w:cs="Times New Roman"/>
          <w:sz w:val="24"/>
          <w:szCs w:val="24"/>
          <w:lang w:val="en-US"/>
        </w:rPr>
        <w:t>(1959): «</w:t>
      </w:r>
      <w:r w:rsidRPr="00157B82">
        <w:rPr>
          <w:rFonts w:ascii="Times New Roman" w:hAnsi="Times New Roman" w:cs="Times New Roman"/>
          <w:sz w:val="24"/>
          <w:szCs w:val="24"/>
          <w:lang w:val="en-US"/>
        </w:rPr>
        <w:t>T</w:t>
      </w:r>
      <w:r w:rsidR="006D71EC" w:rsidRPr="00157B82">
        <w:rPr>
          <w:rFonts w:ascii="Times New Roman" w:hAnsi="Times New Roman" w:cs="Times New Roman"/>
          <w:sz w:val="24"/>
          <w:szCs w:val="24"/>
          <w:lang w:val="en-US"/>
        </w:rPr>
        <w:t xml:space="preserve">he goblin fox and badger and other witch animals of Japan», </w:t>
      </w:r>
      <w:r w:rsidRPr="00157B82">
        <w:rPr>
          <w:rFonts w:ascii="Times New Roman" w:hAnsi="Times New Roman" w:cs="Times New Roman"/>
          <w:i/>
          <w:sz w:val="24"/>
          <w:szCs w:val="24"/>
          <w:lang w:val="en-US"/>
        </w:rPr>
        <w:t>Folklor</w:t>
      </w:r>
      <w:r w:rsidR="006D71EC" w:rsidRPr="00157B82">
        <w:rPr>
          <w:rFonts w:ascii="Times New Roman" w:hAnsi="Times New Roman" w:cs="Times New Roman"/>
          <w:i/>
          <w:sz w:val="24"/>
          <w:szCs w:val="24"/>
          <w:lang w:val="en-US"/>
        </w:rPr>
        <w:t>e Studies</w:t>
      </w:r>
      <w:r w:rsidR="006D71EC" w:rsidRPr="00157B82">
        <w:rPr>
          <w:rFonts w:ascii="Times New Roman" w:hAnsi="Times New Roman" w:cs="Times New Roman"/>
          <w:sz w:val="24"/>
          <w:szCs w:val="24"/>
          <w:lang w:val="en-US"/>
        </w:rPr>
        <w:t>, 18</w:t>
      </w:r>
      <w:r w:rsidRPr="00157B82">
        <w:rPr>
          <w:rFonts w:ascii="Times New Roman" w:hAnsi="Times New Roman" w:cs="Times New Roman"/>
          <w:sz w:val="24"/>
          <w:szCs w:val="24"/>
          <w:lang w:val="en-US"/>
        </w:rPr>
        <w:t>, pp. 1-93</w:t>
      </w:r>
      <w:r w:rsidR="006D71EC" w:rsidRPr="00157B82">
        <w:rPr>
          <w:rFonts w:ascii="Times New Roman" w:hAnsi="Times New Roman" w:cs="Times New Roman"/>
          <w:sz w:val="24"/>
          <w:szCs w:val="24"/>
          <w:lang w:val="en-US"/>
        </w:rPr>
        <w:t xml:space="preserve">. </w:t>
      </w:r>
      <w:r w:rsidR="006D71EC" w:rsidRPr="00157B82">
        <w:rPr>
          <w:rFonts w:ascii="Times New Roman" w:hAnsi="Times New Roman" w:cs="Times New Roman"/>
          <w:sz w:val="24"/>
          <w:szCs w:val="24"/>
        </w:rPr>
        <w:t>DOI:</w:t>
      </w:r>
      <w:r w:rsidR="00F05E9A" w:rsidRPr="00157B82">
        <w:rPr>
          <w:rFonts w:ascii="Times New Roman" w:hAnsi="Times New Roman" w:cs="Times New Roman"/>
          <w:sz w:val="24"/>
          <w:szCs w:val="24"/>
        </w:rPr>
        <w:t xml:space="preserve"> https://doi.org/10.2307/1177429</w:t>
      </w:r>
    </w:p>
    <w:p w:rsidR="006D71EC" w:rsidRPr="00157B82" w:rsidRDefault="00F626AC" w:rsidP="00F626AC">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Crespo, A. (</w:t>
      </w:r>
      <w:r w:rsidR="006D71EC" w:rsidRPr="00157B82">
        <w:rPr>
          <w:rFonts w:ascii="Times New Roman" w:hAnsi="Times New Roman" w:cs="Times New Roman"/>
          <w:sz w:val="24"/>
          <w:szCs w:val="24"/>
        </w:rPr>
        <w:t xml:space="preserve">2008): </w:t>
      </w:r>
      <w:r w:rsidRPr="00157B82">
        <w:rPr>
          <w:rFonts w:ascii="Times New Roman" w:hAnsi="Times New Roman" w:cs="Times New Roman"/>
          <w:i/>
          <w:sz w:val="24"/>
          <w:szCs w:val="24"/>
        </w:rPr>
        <w:t>Los bellos colores del corazón. Color y sufismo</w:t>
      </w:r>
      <w:r w:rsidR="006D71EC" w:rsidRPr="00157B82">
        <w:rPr>
          <w:rFonts w:ascii="Times New Roman" w:hAnsi="Times New Roman" w:cs="Times New Roman"/>
          <w:sz w:val="24"/>
          <w:szCs w:val="24"/>
        </w:rPr>
        <w:t xml:space="preserve">. </w:t>
      </w:r>
      <w:r w:rsidRPr="00157B82">
        <w:rPr>
          <w:rFonts w:ascii="Times New Roman" w:hAnsi="Times New Roman" w:cs="Times New Roman"/>
          <w:sz w:val="24"/>
          <w:szCs w:val="24"/>
        </w:rPr>
        <w:t xml:space="preserve">Vol. </w:t>
      </w:r>
      <w:r w:rsidR="006D71EC" w:rsidRPr="00157B82">
        <w:rPr>
          <w:rFonts w:ascii="Times New Roman" w:hAnsi="Times New Roman" w:cs="Times New Roman"/>
          <w:sz w:val="24"/>
          <w:szCs w:val="24"/>
        </w:rPr>
        <w:t>I</w:t>
      </w:r>
      <w:r w:rsidRPr="00157B82">
        <w:rPr>
          <w:rFonts w:ascii="Times New Roman" w:hAnsi="Times New Roman" w:cs="Times New Roman"/>
          <w:sz w:val="24"/>
          <w:szCs w:val="24"/>
        </w:rPr>
        <w:t xml:space="preserve">. </w:t>
      </w:r>
      <w:r w:rsidR="006D71EC"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Mandala Ediciones. </w:t>
      </w:r>
    </w:p>
    <w:p w:rsidR="00F626AC" w:rsidRPr="00157B82" w:rsidRDefault="00F626AC" w:rsidP="00F626AC">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Danto, A. C. (</w:t>
      </w:r>
      <w:r w:rsidR="006D71EC" w:rsidRPr="00157B82">
        <w:rPr>
          <w:rFonts w:ascii="Times New Roman" w:hAnsi="Times New Roman" w:cs="Times New Roman"/>
          <w:sz w:val="24"/>
          <w:szCs w:val="24"/>
        </w:rPr>
        <w:t>2002)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La transfiguración del lugar común. Una filosofía del arte</w:t>
      </w:r>
      <w:r w:rsidRPr="00157B82">
        <w:rPr>
          <w:rFonts w:ascii="Times New Roman" w:hAnsi="Times New Roman" w:cs="Times New Roman"/>
          <w:sz w:val="24"/>
          <w:szCs w:val="24"/>
        </w:rPr>
        <w:t xml:space="preserve">. </w:t>
      </w:r>
      <w:r w:rsidR="006D71EC" w:rsidRPr="00157B82">
        <w:rPr>
          <w:rFonts w:ascii="Times New Roman" w:hAnsi="Times New Roman" w:cs="Times New Roman"/>
          <w:sz w:val="24"/>
          <w:szCs w:val="24"/>
        </w:rPr>
        <w:t xml:space="preserve">Barcelona: </w:t>
      </w:r>
      <w:r w:rsidRPr="00157B82">
        <w:rPr>
          <w:rFonts w:ascii="Times New Roman" w:hAnsi="Times New Roman" w:cs="Times New Roman"/>
          <w:sz w:val="24"/>
          <w:szCs w:val="24"/>
        </w:rPr>
        <w:t xml:space="preserve">Paidós. </w:t>
      </w:r>
    </w:p>
    <w:p w:rsidR="0032752A" w:rsidRPr="00157B82" w:rsidRDefault="0032752A" w:rsidP="0032752A">
      <w:pPr>
        <w:shd w:val="clear" w:color="auto" w:fill="FFFFFF"/>
        <w:spacing w:after="0"/>
        <w:ind w:firstLine="567"/>
        <w:jc w:val="both"/>
        <w:rPr>
          <w:rFonts w:ascii="Times New Roman" w:hAnsi="Times New Roman" w:cs="Times New Roman"/>
          <w:spacing w:val="-4"/>
          <w:sz w:val="24"/>
          <w:szCs w:val="24"/>
          <w:lang w:val="en-US"/>
        </w:rPr>
      </w:pPr>
      <w:r w:rsidRPr="00157B82">
        <w:rPr>
          <w:rFonts w:ascii="Times New Roman" w:hAnsi="Times New Roman" w:cs="Times New Roman"/>
          <w:spacing w:val="-4"/>
          <w:sz w:val="24"/>
          <w:szCs w:val="24"/>
          <w:lang w:val="en-US"/>
        </w:rPr>
        <w:t>Dumpert, J. (</w:t>
      </w:r>
      <w:r w:rsidR="006D71EC" w:rsidRPr="00157B82">
        <w:rPr>
          <w:rFonts w:ascii="Times New Roman" w:hAnsi="Times New Roman" w:cs="Times New Roman"/>
          <w:spacing w:val="-4"/>
          <w:sz w:val="24"/>
          <w:szCs w:val="24"/>
          <w:lang w:val="en-US"/>
        </w:rPr>
        <w:t>1998)</w:t>
      </w:r>
      <w:r w:rsidRPr="00157B82">
        <w:rPr>
          <w:rFonts w:ascii="Times New Roman" w:hAnsi="Times New Roman" w:cs="Times New Roman"/>
          <w:spacing w:val="-4"/>
          <w:sz w:val="24"/>
          <w:szCs w:val="24"/>
          <w:lang w:val="en-US"/>
        </w:rPr>
        <w:t xml:space="preserve">: </w:t>
      </w:r>
      <w:r w:rsidR="006D71EC" w:rsidRPr="00157B82">
        <w:rPr>
          <w:rFonts w:ascii="Times New Roman" w:hAnsi="Times New Roman" w:cs="Times New Roman"/>
          <w:spacing w:val="-4"/>
          <w:sz w:val="24"/>
          <w:szCs w:val="24"/>
          <w:lang w:val="en-US"/>
        </w:rPr>
        <w:t>«</w:t>
      </w:r>
      <w:r w:rsidRPr="00157B82">
        <w:rPr>
          <w:rFonts w:ascii="Times New Roman" w:hAnsi="Times New Roman" w:cs="Times New Roman"/>
          <w:sz w:val="24"/>
          <w:szCs w:val="24"/>
          <w:lang w:val="en-US"/>
        </w:rPr>
        <w:t xml:space="preserve">In the </w:t>
      </w:r>
      <w:r w:rsidR="006D71EC" w:rsidRPr="00157B82">
        <w:rPr>
          <w:rFonts w:ascii="Times New Roman" w:hAnsi="Times New Roman" w:cs="Times New Roman"/>
          <w:sz w:val="24"/>
          <w:szCs w:val="24"/>
          <w:lang w:val="en-US"/>
        </w:rPr>
        <w:t>p</w:t>
      </w:r>
      <w:r w:rsidRPr="00157B82">
        <w:rPr>
          <w:rFonts w:ascii="Times New Roman" w:hAnsi="Times New Roman" w:cs="Times New Roman"/>
          <w:sz w:val="24"/>
          <w:szCs w:val="24"/>
          <w:lang w:val="en-US"/>
        </w:rPr>
        <w:t xml:space="preserve">resence of the </w:t>
      </w:r>
      <w:r w:rsidR="006D71EC" w:rsidRPr="00157B82">
        <w:rPr>
          <w:rFonts w:ascii="Times New Roman" w:hAnsi="Times New Roman" w:cs="Times New Roman"/>
          <w:sz w:val="24"/>
          <w:szCs w:val="24"/>
          <w:lang w:val="en-US"/>
        </w:rPr>
        <w:t>g</w:t>
      </w:r>
      <w:r w:rsidRPr="00157B82">
        <w:rPr>
          <w:rFonts w:ascii="Times New Roman" w:hAnsi="Times New Roman" w:cs="Times New Roman"/>
          <w:sz w:val="24"/>
          <w:szCs w:val="24"/>
          <w:lang w:val="en-US"/>
        </w:rPr>
        <w:t xml:space="preserve">oddess: </w:t>
      </w:r>
      <w:r w:rsidR="006D71EC" w:rsidRPr="00157B82">
        <w:rPr>
          <w:rFonts w:ascii="Times New Roman" w:hAnsi="Times New Roman" w:cs="Times New Roman"/>
          <w:sz w:val="24"/>
          <w:szCs w:val="24"/>
          <w:lang w:val="en-US"/>
        </w:rPr>
        <w:t>b</w:t>
      </w:r>
      <w:r w:rsidRPr="00157B82">
        <w:rPr>
          <w:rFonts w:ascii="Times New Roman" w:hAnsi="Times New Roman" w:cs="Times New Roman"/>
          <w:sz w:val="24"/>
          <w:szCs w:val="24"/>
          <w:lang w:val="en-US"/>
        </w:rPr>
        <w:t xml:space="preserve">owing </w:t>
      </w:r>
      <w:r w:rsidR="006D71EC" w:rsidRPr="00157B82">
        <w:rPr>
          <w:rFonts w:ascii="Times New Roman" w:hAnsi="Times New Roman" w:cs="Times New Roman"/>
          <w:sz w:val="24"/>
          <w:szCs w:val="24"/>
          <w:lang w:val="en-US"/>
        </w:rPr>
        <w:t>b</w:t>
      </w:r>
      <w:r w:rsidRPr="00157B82">
        <w:rPr>
          <w:rFonts w:ascii="Times New Roman" w:hAnsi="Times New Roman" w:cs="Times New Roman"/>
          <w:sz w:val="24"/>
          <w:szCs w:val="24"/>
          <w:lang w:val="en-US"/>
        </w:rPr>
        <w:t xml:space="preserve">efore the </w:t>
      </w:r>
      <w:r w:rsidR="006D71EC" w:rsidRPr="00157B82">
        <w:rPr>
          <w:rFonts w:ascii="Times New Roman" w:hAnsi="Times New Roman" w:cs="Times New Roman"/>
          <w:sz w:val="24"/>
          <w:szCs w:val="24"/>
          <w:lang w:val="en-US"/>
        </w:rPr>
        <w:t>m</w:t>
      </w:r>
      <w:r w:rsidRPr="00157B82">
        <w:rPr>
          <w:rFonts w:ascii="Times New Roman" w:hAnsi="Times New Roman" w:cs="Times New Roman"/>
          <w:sz w:val="24"/>
          <w:szCs w:val="24"/>
          <w:lang w:val="en-US"/>
        </w:rPr>
        <w:t>irror in Shinto</w:t>
      </w:r>
      <w:r w:rsidR="006D71EC" w:rsidRPr="00157B82">
        <w:rPr>
          <w:rFonts w:ascii="Times New Roman" w:hAnsi="Times New Roman" w:cs="Times New Roman"/>
          <w:sz w:val="24"/>
          <w:szCs w:val="24"/>
          <w:lang w:val="en-US"/>
        </w:rPr>
        <w:t>»</w:t>
      </w:r>
      <w:r w:rsidRPr="00157B82">
        <w:rPr>
          <w:rFonts w:ascii="Times New Roman" w:hAnsi="Times New Roman" w:cs="Times New Roman"/>
          <w:sz w:val="24"/>
          <w:szCs w:val="24"/>
          <w:lang w:val="en-US"/>
        </w:rPr>
        <w:t xml:space="preserve">, </w:t>
      </w:r>
      <w:r w:rsidRPr="00157B82">
        <w:rPr>
          <w:rFonts w:ascii="Times New Roman" w:hAnsi="Times New Roman" w:cs="Times New Roman"/>
          <w:i/>
          <w:spacing w:val="-4"/>
          <w:sz w:val="24"/>
          <w:szCs w:val="24"/>
          <w:lang w:val="en-US"/>
        </w:rPr>
        <w:t>Journal of Ritual Studies</w:t>
      </w:r>
      <w:r w:rsidRPr="00157B82">
        <w:rPr>
          <w:rFonts w:ascii="Times New Roman" w:hAnsi="Times New Roman" w:cs="Times New Roman"/>
          <w:spacing w:val="-4"/>
          <w:sz w:val="24"/>
          <w:szCs w:val="24"/>
          <w:lang w:val="en-US"/>
        </w:rPr>
        <w:t xml:space="preserve">, </w:t>
      </w:r>
      <w:r w:rsidR="006D71EC" w:rsidRPr="00157B82">
        <w:rPr>
          <w:rFonts w:ascii="Times New Roman" w:hAnsi="Times New Roman" w:cs="Times New Roman"/>
          <w:spacing w:val="-4"/>
          <w:sz w:val="24"/>
          <w:szCs w:val="24"/>
          <w:lang w:val="en-US"/>
        </w:rPr>
        <w:t>12 (1</w:t>
      </w:r>
      <w:r w:rsidRPr="00157B82">
        <w:rPr>
          <w:rFonts w:ascii="Times New Roman" w:hAnsi="Times New Roman" w:cs="Times New Roman"/>
          <w:spacing w:val="-4"/>
          <w:sz w:val="24"/>
          <w:szCs w:val="24"/>
          <w:lang w:val="en-US"/>
        </w:rPr>
        <w:t>), pp. 27-37.</w:t>
      </w:r>
    </w:p>
    <w:p w:rsidR="00D96AE9" w:rsidRPr="00157B82" w:rsidRDefault="00D96AE9" w:rsidP="00D96AE9">
      <w:pPr>
        <w:shd w:val="clear" w:color="auto" w:fill="FFFFFF"/>
        <w:spacing w:after="0"/>
        <w:ind w:firstLine="567"/>
        <w:jc w:val="both"/>
        <w:outlineLvl w:val="0"/>
        <w:rPr>
          <w:rFonts w:ascii="Times New Roman" w:eastAsia="Times New Roman" w:hAnsi="Times New Roman" w:cs="Times New Roman"/>
          <w:sz w:val="24"/>
          <w:szCs w:val="24"/>
        </w:rPr>
      </w:pPr>
      <w:r w:rsidRPr="00157B82">
        <w:rPr>
          <w:rFonts w:ascii="Times New Roman" w:eastAsia="Times New Roman" w:hAnsi="Times New Roman" w:cs="Times New Roman"/>
          <w:sz w:val="24"/>
          <w:szCs w:val="24"/>
          <w:lang w:val="en-US"/>
        </w:rPr>
        <w:t>Faure, B</w:t>
      </w:r>
      <w:r w:rsidR="00B1108F" w:rsidRPr="00157B82">
        <w:rPr>
          <w:rFonts w:ascii="Times New Roman" w:eastAsia="Times New Roman" w:hAnsi="Times New Roman" w:cs="Times New Roman"/>
          <w:sz w:val="24"/>
          <w:szCs w:val="24"/>
          <w:lang w:val="en-US"/>
        </w:rPr>
        <w:t>.</w:t>
      </w:r>
      <w:r w:rsidRPr="00157B82">
        <w:rPr>
          <w:rFonts w:ascii="Times New Roman" w:eastAsia="Times New Roman" w:hAnsi="Times New Roman" w:cs="Times New Roman"/>
          <w:sz w:val="24"/>
          <w:szCs w:val="24"/>
          <w:lang w:val="en-US"/>
        </w:rPr>
        <w:t xml:space="preserve"> (</w:t>
      </w:r>
      <w:r w:rsidR="00B1108F" w:rsidRPr="00157B82">
        <w:rPr>
          <w:rFonts w:ascii="Times New Roman" w:eastAsia="Times New Roman" w:hAnsi="Times New Roman" w:cs="Times New Roman"/>
          <w:sz w:val="24"/>
          <w:szCs w:val="24"/>
          <w:lang w:val="en-US"/>
        </w:rPr>
        <w:t>2016):</w:t>
      </w:r>
      <w:r w:rsidRPr="00157B82">
        <w:rPr>
          <w:rFonts w:ascii="Times New Roman" w:eastAsia="Times New Roman" w:hAnsi="Times New Roman" w:cs="Times New Roman"/>
          <w:sz w:val="24"/>
          <w:szCs w:val="24"/>
          <w:lang w:val="en-US"/>
        </w:rPr>
        <w:t xml:space="preserve"> </w:t>
      </w:r>
      <w:r w:rsidRPr="00157B82">
        <w:rPr>
          <w:rFonts w:ascii="Times New Roman" w:eastAsia="Times New Roman" w:hAnsi="Times New Roman" w:cs="Times New Roman"/>
          <w:bCs/>
          <w:i/>
          <w:kern w:val="36"/>
          <w:sz w:val="24"/>
          <w:szCs w:val="24"/>
          <w:lang w:val="en-US"/>
        </w:rPr>
        <w:t>Protectors and Predators: Gods of Medieval Japan</w:t>
      </w:r>
      <w:r w:rsidR="00B1108F" w:rsidRPr="00157B82">
        <w:rPr>
          <w:rFonts w:ascii="Times New Roman" w:eastAsia="Times New Roman" w:hAnsi="Times New Roman" w:cs="Times New Roman"/>
          <w:bCs/>
          <w:kern w:val="36"/>
          <w:sz w:val="24"/>
          <w:szCs w:val="24"/>
          <w:lang w:val="en-US"/>
        </w:rPr>
        <w:t xml:space="preserve">. </w:t>
      </w:r>
      <w:r w:rsidR="00B1108F" w:rsidRPr="00157B82">
        <w:rPr>
          <w:rFonts w:ascii="Times New Roman" w:eastAsia="Times New Roman" w:hAnsi="Times New Roman" w:cs="Times New Roman"/>
          <w:bCs/>
          <w:kern w:val="36"/>
          <w:sz w:val="24"/>
          <w:szCs w:val="24"/>
        </w:rPr>
        <w:t>Vol. II</w:t>
      </w:r>
      <w:r w:rsidRPr="00157B82">
        <w:rPr>
          <w:rFonts w:ascii="Times New Roman" w:eastAsia="Times New Roman" w:hAnsi="Times New Roman" w:cs="Times New Roman"/>
          <w:bCs/>
          <w:kern w:val="36"/>
          <w:sz w:val="24"/>
          <w:szCs w:val="24"/>
        </w:rPr>
        <w:t xml:space="preserve">. </w:t>
      </w:r>
      <w:r w:rsidR="00B1108F" w:rsidRPr="00157B82">
        <w:rPr>
          <w:rFonts w:ascii="Times New Roman" w:eastAsia="Times New Roman" w:hAnsi="Times New Roman" w:cs="Times New Roman"/>
          <w:sz w:val="24"/>
          <w:szCs w:val="24"/>
        </w:rPr>
        <w:t xml:space="preserve">Honolulu: </w:t>
      </w:r>
      <w:r w:rsidRPr="00157B82">
        <w:rPr>
          <w:rFonts w:ascii="Times New Roman" w:eastAsia="Times New Roman" w:hAnsi="Times New Roman" w:cs="Times New Roman"/>
          <w:sz w:val="24"/>
          <w:szCs w:val="24"/>
        </w:rPr>
        <w:t xml:space="preserve">University </w:t>
      </w:r>
      <w:r w:rsidR="00B1108F" w:rsidRPr="00157B82">
        <w:rPr>
          <w:rFonts w:ascii="Times New Roman" w:eastAsia="Times New Roman" w:hAnsi="Times New Roman" w:cs="Times New Roman"/>
          <w:sz w:val="24"/>
          <w:szCs w:val="24"/>
        </w:rPr>
        <w:t>of Hawai’i Press.</w:t>
      </w:r>
    </w:p>
    <w:p w:rsidR="000F436E" w:rsidRPr="00157B82" w:rsidRDefault="000F436E" w:rsidP="000F436E">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Ferraris, M. (</w:t>
      </w:r>
      <w:r w:rsidR="00B1108F" w:rsidRPr="00157B82">
        <w:rPr>
          <w:rFonts w:ascii="Times New Roman" w:hAnsi="Times New Roman" w:cs="Times New Roman"/>
          <w:sz w:val="24"/>
          <w:szCs w:val="24"/>
        </w:rPr>
        <w:t>2005)</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Historia de la hermenéutica</w:t>
      </w:r>
      <w:r w:rsidRPr="00157B82">
        <w:rPr>
          <w:rFonts w:ascii="Times New Roman" w:hAnsi="Times New Roman" w:cs="Times New Roman"/>
          <w:sz w:val="24"/>
          <w:szCs w:val="24"/>
        </w:rPr>
        <w:t xml:space="preserve">. </w:t>
      </w:r>
      <w:r w:rsidR="00B1108F" w:rsidRPr="00157B82">
        <w:rPr>
          <w:rFonts w:ascii="Times New Roman" w:hAnsi="Times New Roman" w:cs="Times New Roman"/>
          <w:sz w:val="24"/>
          <w:szCs w:val="24"/>
        </w:rPr>
        <w:t xml:space="preserve">México: </w:t>
      </w:r>
      <w:r w:rsidRPr="00157B82">
        <w:rPr>
          <w:rFonts w:ascii="Times New Roman" w:hAnsi="Times New Roman" w:cs="Times New Roman"/>
          <w:sz w:val="24"/>
          <w:szCs w:val="24"/>
        </w:rPr>
        <w:t xml:space="preserve">Siglo XXI. </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lang w:val="en-US"/>
        </w:rPr>
        <w:t xml:space="preserve">Foster, M. D. </w:t>
      </w:r>
      <w:r w:rsidR="00B1108F" w:rsidRPr="00157B82">
        <w:rPr>
          <w:rFonts w:ascii="Times New Roman" w:hAnsi="Times New Roman" w:cs="Times New Roman"/>
          <w:sz w:val="24"/>
          <w:szCs w:val="24"/>
          <w:lang w:val="en-US"/>
        </w:rPr>
        <w:t xml:space="preserve">(2008): </w:t>
      </w:r>
      <w:r w:rsidRPr="00157B82">
        <w:rPr>
          <w:rFonts w:ascii="Times New Roman" w:hAnsi="Times New Roman" w:cs="Times New Roman"/>
          <w:i/>
          <w:sz w:val="24"/>
          <w:szCs w:val="24"/>
          <w:lang w:val="en-US"/>
        </w:rPr>
        <w:t>Pandemonium and Parade: Japanese Monst</w:t>
      </w:r>
      <w:r w:rsidR="00B1108F" w:rsidRPr="00157B82">
        <w:rPr>
          <w:rFonts w:ascii="Times New Roman" w:hAnsi="Times New Roman" w:cs="Times New Roman"/>
          <w:i/>
          <w:sz w:val="24"/>
          <w:szCs w:val="24"/>
          <w:lang w:val="en-US"/>
        </w:rPr>
        <w:t>ers and the Culture of Yokai</w:t>
      </w:r>
      <w:r w:rsidR="00B1108F" w:rsidRPr="00157B82">
        <w:rPr>
          <w:rFonts w:ascii="Times New Roman" w:hAnsi="Times New Roman" w:cs="Times New Roman"/>
          <w:sz w:val="24"/>
          <w:szCs w:val="24"/>
          <w:lang w:val="en-US"/>
        </w:rPr>
        <w:t xml:space="preserve">. </w:t>
      </w:r>
      <w:r w:rsidR="00B1108F" w:rsidRPr="00157B82">
        <w:rPr>
          <w:rFonts w:ascii="Times New Roman" w:hAnsi="Times New Roman" w:cs="Times New Roman"/>
          <w:sz w:val="24"/>
          <w:szCs w:val="24"/>
        </w:rPr>
        <w:t>Berkerley</w:t>
      </w:r>
      <w:r w:rsidRPr="00157B82">
        <w:rPr>
          <w:rFonts w:ascii="Times New Roman" w:hAnsi="Times New Roman" w:cs="Times New Roman"/>
          <w:sz w:val="24"/>
          <w:szCs w:val="24"/>
        </w:rPr>
        <w:t xml:space="preserve">: </w:t>
      </w:r>
      <w:r w:rsidR="00B1108F" w:rsidRPr="00157B82">
        <w:rPr>
          <w:rFonts w:ascii="Times New Roman" w:hAnsi="Times New Roman" w:cs="Times New Roman"/>
          <w:sz w:val="24"/>
          <w:szCs w:val="24"/>
        </w:rPr>
        <w:t>University of California Press</w:t>
      </w:r>
      <w:r w:rsidRPr="00157B82">
        <w:rPr>
          <w:rFonts w:ascii="Times New Roman" w:hAnsi="Times New Roman" w:cs="Times New Roman"/>
          <w:sz w:val="24"/>
          <w:szCs w:val="24"/>
        </w:rPr>
        <w:t>.</w:t>
      </w:r>
    </w:p>
    <w:p w:rsidR="00D84E47" w:rsidRDefault="00D84E47" w:rsidP="000F436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Gadamer, H.-G. (1991</w:t>
      </w:r>
      <w:r w:rsidRPr="00157B82">
        <w:rPr>
          <w:rFonts w:ascii="Times New Roman" w:hAnsi="Times New Roman" w:cs="Times New Roman"/>
          <w:sz w:val="24"/>
          <w:szCs w:val="24"/>
        </w:rPr>
        <w:t>):</w:t>
      </w:r>
      <w:r>
        <w:rPr>
          <w:rFonts w:ascii="Times New Roman" w:hAnsi="Times New Roman" w:cs="Times New Roman"/>
          <w:sz w:val="24"/>
          <w:szCs w:val="24"/>
        </w:rPr>
        <w:t xml:space="preserve"> </w:t>
      </w:r>
      <w:r w:rsidRPr="00D84E47">
        <w:rPr>
          <w:rFonts w:ascii="Times New Roman" w:hAnsi="Times New Roman" w:cs="Times New Roman"/>
          <w:i/>
          <w:sz w:val="24"/>
          <w:szCs w:val="24"/>
        </w:rPr>
        <w:t>La actualidad de lo bello. El arte como juego, símbolo y fiesta</w:t>
      </w:r>
      <w:r>
        <w:rPr>
          <w:rFonts w:ascii="Times New Roman" w:hAnsi="Times New Roman" w:cs="Times New Roman"/>
          <w:sz w:val="24"/>
          <w:szCs w:val="24"/>
        </w:rPr>
        <w:t>. Barcelona: Paidós.</w:t>
      </w:r>
      <w:r w:rsidRPr="00157B82">
        <w:rPr>
          <w:rFonts w:ascii="Times New Roman" w:hAnsi="Times New Roman" w:cs="Times New Roman"/>
          <w:sz w:val="24"/>
          <w:szCs w:val="24"/>
        </w:rPr>
        <w:t xml:space="preserve"> </w:t>
      </w:r>
    </w:p>
    <w:p w:rsidR="000F436E" w:rsidRPr="00157B82" w:rsidRDefault="000F436E" w:rsidP="000F436E">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Gadamer, H.-G. (</w:t>
      </w:r>
      <w:r w:rsidR="00B1108F" w:rsidRPr="00157B82">
        <w:rPr>
          <w:rFonts w:ascii="Times New Roman" w:hAnsi="Times New Roman" w:cs="Times New Roman"/>
          <w:sz w:val="24"/>
          <w:szCs w:val="24"/>
        </w:rPr>
        <w:t>2002):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Los caminos de Heidegger</w:t>
      </w:r>
      <w:r w:rsidRPr="00157B82">
        <w:rPr>
          <w:rFonts w:ascii="Times New Roman" w:hAnsi="Times New Roman" w:cs="Times New Roman"/>
          <w:sz w:val="24"/>
          <w:szCs w:val="24"/>
        </w:rPr>
        <w:t xml:space="preserve">. </w:t>
      </w:r>
      <w:r w:rsidR="00B1108F" w:rsidRPr="00157B82">
        <w:rPr>
          <w:rFonts w:ascii="Times New Roman" w:hAnsi="Times New Roman" w:cs="Times New Roman"/>
          <w:sz w:val="24"/>
          <w:szCs w:val="24"/>
        </w:rPr>
        <w:t xml:space="preserve">Barcelona: </w:t>
      </w:r>
      <w:r w:rsidRPr="00157B82">
        <w:rPr>
          <w:rFonts w:ascii="Times New Roman" w:hAnsi="Times New Roman" w:cs="Times New Roman"/>
          <w:sz w:val="24"/>
          <w:szCs w:val="24"/>
        </w:rPr>
        <w:t xml:space="preserve">Herder. </w:t>
      </w:r>
    </w:p>
    <w:p w:rsidR="00B1108F" w:rsidRPr="00157B82" w:rsidRDefault="00B1108F" w:rsidP="00B1108F">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Gadamer, H.-G. (1999): </w:t>
      </w:r>
      <w:r w:rsidRPr="00157B82">
        <w:rPr>
          <w:rFonts w:ascii="Times New Roman" w:hAnsi="Times New Roman" w:cs="Times New Roman"/>
          <w:i/>
          <w:sz w:val="24"/>
          <w:szCs w:val="24"/>
        </w:rPr>
        <w:t>Verdad y método</w:t>
      </w:r>
      <w:r w:rsidRPr="00157B82">
        <w:rPr>
          <w:rFonts w:ascii="Times New Roman" w:hAnsi="Times New Roman" w:cs="Times New Roman"/>
          <w:sz w:val="24"/>
          <w:szCs w:val="24"/>
        </w:rPr>
        <w:t>. Vol. I. Salamanca: Sígueme.</w:t>
      </w:r>
    </w:p>
    <w:p w:rsidR="00E63F83" w:rsidRPr="00E63F83" w:rsidRDefault="00E63F83"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García </w:t>
      </w:r>
      <w:r>
        <w:rPr>
          <w:rFonts w:ascii="Times New Roman" w:hAnsi="Times New Roman" w:cs="Times New Roman"/>
          <w:sz w:val="24"/>
          <w:szCs w:val="24"/>
        </w:rPr>
        <w:t>Gual</w:t>
      </w:r>
      <w:r w:rsidRPr="00157B82">
        <w:rPr>
          <w:rFonts w:ascii="Times New Roman" w:hAnsi="Times New Roman" w:cs="Times New Roman"/>
          <w:sz w:val="24"/>
          <w:szCs w:val="24"/>
        </w:rPr>
        <w:t xml:space="preserve">, </w:t>
      </w:r>
      <w:r>
        <w:rPr>
          <w:rFonts w:ascii="Times New Roman" w:hAnsi="Times New Roman" w:cs="Times New Roman"/>
          <w:sz w:val="24"/>
          <w:szCs w:val="24"/>
        </w:rPr>
        <w:t>C. (1995</w:t>
      </w:r>
      <w:r w:rsidRPr="00E63F83">
        <w:rPr>
          <w:rFonts w:ascii="Times New Roman" w:hAnsi="Times New Roman" w:cs="Times New Roman"/>
          <w:sz w:val="24"/>
          <w:szCs w:val="24"/>
        </w:rPr>
        <w:t xml:space="preserve">): </w:t>
      </w:r>
      <w:r w:rsidRPr="00E63F83">
        <w:rPr>
          <w:rFonts w:ascii="Times New Roman" w:hAnsi="Times New Roman" w:cs="Times New Roman"/>
          <w:i/>
          <w:sz w:val="24"/>
          <w:szCs w:val="24"/>
        </w:rPr>
        <w:t>El zorro y el cuervo</w:t>
      </w:r>
      <w:r w:rsidRPr="00E63F83">
        <w:rPr>
          <w:rFonts w:ascii="Times New Roman" w:hAnsi="Times New Roman" w:cs="Times New Roman"/>
          <w:sz w:val="24"/>
          <w:szCs w:val="24"/>
        </w:rPr>
        <w:t>. Madrid: Alianza.</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García Ortega, A. (2021): </w:t>
      </w:r>
      <w:r w:rsidRPr="00157B82">
        <w:rPr>
          <w:rFonts w:ascii="Times New Roman" w:hAnsi="Times New Roman" w:cs="Times New Roman"/>
          <w:i/>
          <w:sz w:val="24"/>
          <w:szCs w:val="24"/>
        </w:rPr>
        <w:t>L</w:t>
      </w:r>
      <w:r w:rsidR="003D0FA7" w:rsidRPr="00157B82">
        <w:rPr>
          <w:rFonts w:ascii="Times New Roman" w:hAnsi="Times New Roman" w:cs="Times New Roman"/>
          <w:i/>
          <w:sz w:val="24"/>
          <w:szCs w:val="24"/>
        </w:rPr>
        <w:t>a luz que cae</w:t>
      </w:r>
      <w:r w:rsidR="003D0FA7" w:rsidRPr="00157B82">
        <w:rPr>
          <w:rFonts w:ascii="Times New Roman" w:hAnsi="Times New Roman" w:cs="Times New Roman"/>
          <w:sz w:val="24"/>
          <w:szCs w:val="24"/>
        </w:rPr>
        <w:t>. Barcelona: Galaxia Gutenberg</w:t>
      </w:r>
      <w:r w:rsidRPr="00157B82">
        <w:rPr>
          <w:rFonts w:ascii="Times New Roman" w:hAnsi="Times New Roman" w:cs="Times New Roman"/>
          <w:sz w:val="24"/>
          <w:szCs w:val="24"/>
        </w:rPr>
        <w:t xml:space="preserve">. </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García-Noblejas, G. (</w:t>
      </w:r>
      <w:r w:rsidR="003D0FA7" w:rsidRPr="00157B82">
        <w:rPr>
          <w:rFonts w:ascii="Times New Roman" w:hAnsi="Times New Roman" w:cs="Times New Roman"/>
          <w:sz w:val="24"/>
          <w:szCs w:val="24"/>
        </w:rPr>
        <w:t>2007)</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Mitología de la China antigua</w:t>
      </w:r>
      <w:r w:rsidR="003D0FA7" w:rsidRPr="00157B82">
        <w:rPr>
          <w:rFonts w:ascii="Times New Roman" w:hAnsi="Times New Roman" w:cs="Times New Roman"/>
          <w:sz w:val="24"/>
          <w:szCs w:val="24"/>
        </w:rPr>
        <w:t>. Madrid: Alianza.</w:t>
      </w:r>
    </w:p>
    <w:p w:rsidR="00352A78" w:rsidRPr="00157B82" w:rsidRDefault="00352A78" w:rsidP="003D0FA7">
      <w:pPr>
        <w:pStyle w:val="Default"/>
        <w:spacing w:line="276" w:lineRule="auto"/>
        <w:ind w:firstLine="567"/>
        <w:jc w:val="both"/>
        <w:rPr>
          <w:rFonts w:ascii="Times New Roman" w:hAnsi="Times New Roman" w:cs="Times New Roman"/>
          <w:color w:val="auto"/>
        </w:rPr>
      </w:pPr>
      <w:r w:rsidRPr="00157B82">
        <w:rPr>
          <w:rFonts w:ascii="Times New Roman" w:hAnsi="Times New Roman" w:cs="Times New Roman"/>
          <w:color w:val="auto"/>
        </w:rPr>
        <w:t>Han, B.-C. (</w:t>
      </w:r>
      <w:r w:rsidR="003D0FA7" w:rsidRPr="00157B82">
        <w:rPr>
          <w:rFonts w:ascii="Times New Roman" w:hAnsi="Times New Roman" w:cs="Times New Roman"/>
          <w:color w:val="auto"/>
        </w:rPr>
        <w:t>2013)</w:t>
      </w:r>
      <w:r w:rsidRPr="00157B82">
        <w:rPr>
          <w:rFonts w:ascii="Times New Roman" w:hAnsi="Times New Roman" w:cs="Times New Roman"/>
          <w:color w:val="auto"/>
        </w:rPr>
        <w:t xml:space="preserve">: </w:t>
      </w:r>
      <w:r w:rsidRPr="00157B82">
        <w:rPr>
          <w:rFonts w:ascii="Times New Roman" w:hAnsi="Times New Roman" w:cs="Times New Roman"/>
          <w:i/>
          <w:color w:val="auto"/>
        </w:rPr>
        <w:t>Ausencia. Acerca de la cultura y la filosofía del Lejano Oriente</w:t>
      </w:r>
      <w:r w:rsidRPr="00157B82">
        <w:rPr>
          <w:rFonts w:ascii="Times New Roman" w:hAnsi="Times New Roman" w:cs="Times New Roman"/>
          <w:color w:val="auto"/>
        </w:rPr>
        <w:t>.</w:t>
      </w:r>
      <w:r w:rsidR="003D0FA7" w:rsidRPr="00157B82">
        <w:rPr>
          <w:rFonts w:ascii="Times New Roman" w:hAnsi="Times New Roman" w:cs="Times New Roman"/>
          <w:color w:val="auto"/>
        </w:rPr>
        <w:t xml:space="preserve"> Buenos Aires: Caja Negra. </w:t>
      </w:r>
    </w:p>
    <w:p w:rsidR="00352A78" w:rsidRPr="00157B82" w:rsidRDefault="00352A78" w:rsidP="00352A78">
      <w:pPr>
        <w:pStyle w:val="Default"/>
        <w:spacing w:line="276" w:lineRule="auto"/>
        <w:ind w:firstLine="567"/>
        <w:jc w:val="both"/>
        <w:rPr>
          <w:rFonts w:ascii="Times New Roman" w:hAnsi="Times New Roman" w:cs="Times New Roman"/>
          <w:color w:val="auto"/>
        </w:rPr>
      </w:pPr>
      <w:r w:rsidRPr="00157B82">
        <w:rPr>
          <w:rFonts w:ascii="Times New Roman" w:hAnsi="Times New Roman" w:cs="Times New Roman"/>
          <w:color w:val="auto"/>
        </w:rPr>
        <w:t>Han, B.-C. (</w:t>
      </w:r>
      <w:r w:rsidR="003D0FA7" w:rsidRPr="00157B82">
        <w:rPr>
          <w:rFonts w:ascii="Times New Roman" w:hAnsi="Times New Roman" w:cs="Times New Roman"/>
          <w:color w:val="auto"/>
        </w:rPr>
        <w:t>2016)</w:t>
      </w:r>
      <w:r w:rsidRPr="00157B82">
        <w:rPr>
          <w:rFonts w:ascii="Times New Roman" w:hAnsi="Times New Roman" w:cs="Times New Roman"/>
          <w:color w:val="auto"/>
        </w:rPr>
        <w:t xml:space="preserve">: </w:t>
      </w:r>
      <w:r w:rsidRPr="00157B82">
        <w:rPr>
          <w:rFonts w:ascii="Times New Roman" w:hAnsi="Times New Roman" w:cs="Times New Roman"/>
          <w:i/>
          <w:color w:val="auto"/>
        </w:rPr>
        <w:t>Shanzhai. El arte de la falsificación y la deconstrucción en China</w:t>
      </w:r>
      <w:r w:rsidRPr="00157B82">
        <w:rPr>
          <w:rFonts w:ascii="Times New Roman" w:hAnsi="Times New Roman" w:cs="Times New Roman"/>
          <w:color w:val="auto"/>
        </w:rPr>
        <w:t xml:space="preserve">. </w:t>
      </w:r>
      <w:r w:rsidR="003D0FA7" w:rsidRPr="00157B82">
        <w:rPr>
          <w:rFonts w:ascii="Times New Roman" w:hAnsi="Times New Roman" w:cs="Times New Roman"/>
          <w:color w:val="auto"/>
        </w:rPr>
        <w:t>Buenos Aires: Caja Negra.</w:t>
      </w:r>
    </w:p>
    <w:p w:rsidR="00F626AC" w:rsidRPr="00157B82" w:rsidRDefault="00F626AC" w:rsidP="00F626AC">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lastRenderedPageBreak/>
        <w:t>Hearn, L.</w:t>
      </w:r>
      <w:r w:rsidR="003D0FA7" w:rsidRPr="00157B82">
        <w:rPr>
          <w:rFonts w:ascii="Times New Roman" w:hAnsi="Times New Roman" w:cs="Times New Roman"/>
          <w:sz w:val="24"/>
          <w:szCs w:val="24"/>
        </w:rPr>
        <w:t xml:space="preserve"> (2004a)</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El niño que dibujaba gatos y otros cuentos japoneses</w:t>
      </w:r>
      <w:r w:rsidR="003D0FA7" w:rsidRPr="00157B82">
        <w:rPr>
          <w:rFonts w:ascii="Times New Roman" w:hAnsi="Times New Roman" w:cs="Times New Roman"/>
          <w:sz w:val="24"/>
          <w:szCs w:val="24"/>
        </w:rPr>
        <w:t>. La Coruña: Ediciones del viento</w:t>
      </w:r>
      <w:r w:rsidRPr="00157B82">
        <w:rPr>
          <w:rFonts w:ascii="Times New Roman" w:hAnsi="Times New Roman" w:cs="Times New Roman"/>
          <w:sz w:val="24"/>
          <w:szCs w:val="24"/>
        </w:rPr>
        <w:t xml:space="preserve">. </w:t>
      </w:r>
    </w:p>
    <w:p w:rsidR="00F626AC" w:rsidRPr="00157B82" w:rsidRDefault="00F626AC" w:rsidP="00F626AC">
      <w:pPr>
        <w:pStyle w:val="Default"/>
        <w:spacing w:line="276" w:lineRule="auto"/>
        <w:ind w:firstLine="567"/>
        <w:jc w:val="both"/>
        <w:rPr>
          <w:rFonts w:ascii="Times New Roman" w:hAnsi="Times New Roman" w:cs="Times New Roman"/>
          <w:color w:val="auto"/>
        </w:rPr>
      </w:pPr>
      <w:r w:rsidRPr="00157B82">
        <w:rPr>
          <w:rFonts w:ascii="Times New Roman" w:hAnsi="Times New Roman" w:cs="Times New Roman"/>
        </w:rPr>
        <w:t>Hearn, L.</w:t>
      </w:r>
      <w:r w:rsidR="003D0FA7" w:rsidRPr="00157B82">
        <w:rPr>
          <w:rFonts w:ascii="Times New Roman" w:hAnsi="Times New Roman" w:cs="Times New Roman"/>
        </w:rPr>
        <w:t xml:space="preserve"> (</w:t>
      </w:r>
      <w:r w:rsidR="003D0FA7" w:rsidRPr="00157B82">
        <w:rPr>
          <w:rFonts w:ascii="Times New Roman" w:hAnsi="Times New Roman" w:cs="Times New Roman"/>
          <w:color w:val="auto"/>
        </w:rPr>
        <w:t>2004b)</w:t>
      </w:r>
      <w:r w:rsidRPr="00157B82">
        <w:rPr>
          <w:rFonts w:ascii="Times New Roman" w:hAnsi="Times New Roman" w:cs="Times New Roman"/>
          <w:color w:val="auto"/>
        </w:rPr>
        <w:t xml:space="preserve">: </w:t>
      </w:r>
      <w:r w:rsidRPr="00157B82">
        <w:rPr>
          <w:rFonts w:ascii="Times New Roman" w:hAnsi="Times New Roman" w:cs="Times New Roman"/>
          <w:i/>
          <w:color w:val="auto"/>
        </w:rPr>
        <w:t>El romance de la Vía Láctea.</w:t>
      </w:r>
      <w:r w:rsidRPr="00157B82">
        <w:rPr>
          <w:rFonts w:ascii="Times New Roman" w:hAnsi="Times New Roman" w:cs="Times New Roman"/>
          <w:color w:val="auto"/>
        </w:rPr>
        <w:t xml:space="preserve"> </w:t>
      </w:r>
      <w:r w:rsidR="003D0FA7" w:rsidRPr="00157B82">
        <w:rPr>
          <w:rFonts w:ascii="Times New Roman" w:hAnsi="Times New Roman" w:cs="Times New Roman"/>
          <w:color w:val="auto"/>
        </w:rPr>
        <w:t xml:space="preserve">Barcelona: </w:t>
      </w:r>
      <w:r w:rsidRPr="00157B82">
        <w:rPr>
          <w:rFonts w:ascii="Times New Roman" w:hAnsi="Times New Roman" w:cs="Times New Roman"/>
          <w:color w:val="auto"/>
        </w:rPr>
        <w:t xml:space="preserve">Ediciones Barataria. </w:t>
      </w:r>
    </w:p>
    <w:p w:rsidR="00F601CA" w:rsidRPr="00157B82" w:rsidRDefault="00F601CA" w:rsidP="00F601C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bCs/>
          <w:sz w:val="24"/>
          <w:szCs w:val="24"/>
        </w:rPr>
        <w:t>Heidegger, M. (2010)</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Caminos de bosque</w:t>
      </w:r>
      <w:r w:rsidRPr="00157B82">
        <w:rPr>
          <w:rFonts w:ascii="Times New Roman" w:hAnsi="Times New Roman" w:cs="Times New Roman"/>
          <w:sz w:val="24"/>
          <w:szCs w:val="24"/>
        </w:rPr>
        <w:t>. Madrid: Alianza.</w:t>
      </w:r>
    </w:p>
    <w:p w:rsidR="00352A78" w:rsidRPr="00157B82" w:rsidRDefault="00352A78" w:rsidP="00352A78">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bCs/>
          <w:sz w:val="24"/>
          <w:szCs w:val="24"/>
        </w:rPr>
        <w:t>Heidegger, M. (</w:t>
      </w:r>
      <w:r w:rsidR="00F601CA" w:rsidRPr="00157B82">
        <w:rPr>
          <w:rFonts w:ascii="Times New Roman" w:hAnsi="Times New Roman" w:cs="Times New Roman"/>
          <w:bCs/>
          <w:sz w:val="24"/>
          <w:szCs w:val="24"/>
        </w:rPr>
        <w:t>2001):</w:t>
      </w:r>
      <w:r w:rsidRPr="00157B82">
        <w:rPr>
          <w:rFonts w:ascii="Times New Roman" w:hAnsi="Times New Roman" w:cs="Times New Roman"/>
          <w:bCs/>
          <w:sz w:val="24"/>
          <w:szCs w:val="24"/>
        </w:rPr>
        <w:t xml:space="preserve"> </w:t>
      </w:r>
      <w:r w:rsidRPr="00157B82">
        <w:rPr>
          <w:rFonts w:ascii="Times New Roman" w:hAnsi="Times New Roman" w:cs="Times New Roman"/>
          <w:bCs/>
          <w:i/>
          <w:sz w:val="24"/>
          <w:szCs w:val="24"/>
        </w:rPr>
        <w:t>I</w:t>
      </w:r>
      <w:r w:rsidR="00F601CA" w:rsidRPr="00157B82">
        <w:rPr>
          <w:rFonts w:ascii="Times New Roman" w:hAnsi="Times New Roman" w:cs="Times New Roman"/>
          <w:bCs/>
          <w:i/>
          <w:sz w:val="24"/>
          <w:szCs w:val="24"/>
        </w:rPr>
        <w:t>ntroducción a la metafísica</w:t>
      </w:r>
      <w:r w:rsidRPr="00157B82">
        <w:rPr>
          <w:rFonts w:ascii="Times New Roman" w:hAnsi="Times New Roman" w:cs="Times New Roman"/>
          <w:bCs/>
          <w:sz w:val="24"/>
          <w:szCs w:val="24"/>
        </w:rPr>
        <w:t xml:space="preserve">. </w:t>
      </w:r>
      <w:r w:rsidR="00F601CA" w:rsidRPr="00157B82">
        <w:rPr>
          <w:rFonts w:ascii="Times New Roman" w:hAnsi="Times New Roman" w:cs="Times New Roman"/>
          <w:sz w:val="24"/>
          <w:szCs w:val="24"/>
        </w:rPr>
        <w:t xml:space="preserve">Barcelona: </w:t>
      </w:r>
      <w:r w:rsidRPr="00157B82">
        <w:rPr>
          <w:rFonts w:ascii="Times New Roman" w:hAnsi="Times New Roman" w:cs="Times New Roman"/>
          <w:sz w:val="24"/>
          <w:szCs w:val="24"/>
        </w:rPr>
        <w:t xml:space="preserve">Gedisa. </w:t>
      </w:r>
    </w:p>
    <w:p w:rsidR="00F601CA" w:rsidRPr="00157B82" w:rsidRDefault="00F601CA" w:rsidP="00F601C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bCs/>
          <w:sz w:val="24"/>
          <w:szCs w:val="24"/>
        </w:rPr>
        <w:t>Heidegger, M. (2003)</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La proposición del fundamento</w:t>
      </w:r>
      <w:r w:rsidRPr="00157B82">
        <w:rPr>
          <w:rFonts w:ascii="Times New Roman" w:hAnsi="Times New Roman" w:cs="Times New Roman"/>
          <w:sz w:val="24"/>
          <w:szCs w:val="24"/>
        </w:rPr>
        <w:t xml:space="preserve">. Barcelona: Ediciones del Serbal. </w:t>
      </w:r>
    </w:p>
    <w:p w:rsidR="00F601CA" w:rsidRPr="00157B82" w:rsidRDefault="00352A78" w:rsidP="00352A78">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bCs/>
          <w:sz w:val="24"/>
          <w:szCs w:val="24"/>
        </w:rPr>
        <w:t>Heidegger, M. (</w:t>
      </w:r>
      <w:r w:rsidR="00F601CA" w:rsidRPr="00157B82">
        <w:rPr>
          <w:rFonts w:ascii="Times New Roman" w:hAnsi="Times New Roman" w:cs="Times New Roman"/>
          <w:bCs/>
          <w:sz w:val="24"/>
          <w:szCs w:val="24"/>
        </w:rPr>
        <w:t>2000):</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Ontología. Hermenéutica de la facticidad</w:t>
      </w:r>
      <w:r w:rsidRPr="00157B82">
        <w:rPr>
          <w:rFonts w:ascii="Times New Roman" w:hAnsi="Times New Roman" w:cs="Times New Roman"/>
          <w:sz w:val="24"/>
          <w:szCs w:val="24"/>
        </w:rPr>
        <w:t xml:space="preserve">. </w:t>
      </w:r>
      <w:r w:rsidR="00F601CA" w:rsidRPr="00157B82">
        <w:rPr>
          <w:rFonts w:ascii="Times New Roman" w:hAnsi="Times New Roman" w:cs="Times New Roman"/>
          <w:sz w:val="24"/>
          <w:szCs w:val="24"/>
        </w:rPr>
        <w:t>Madrid: Alianza.</w:t>
      </w:r>
    </w:p>
    <w:p w:rsidR="00F626AC" w:rsidRPr="00157B82" w:rsidRDefault="00F626AC" w:rsidP="00F626AC">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 xml:space="preserve">Isomae, J. </w:t>
      </w:r>
      <w:r w:rsidR="000B5841" w:rsidRPr="00157B82">
        <w:rPr>
          <w:rFonts w:ascii="Times New Roman" w:hAnsi="Times New Roman" w:cs="Times New Roman"/>
          <w:sz w:val="24"/>
          <w:szCs w:val="24"/>
          <w:lang w:val="en-US"/>
        </w:rPr>
        <w:t xml:space="preserve">(2014): </w:t>
      </w:r>
      <w:r w:rsidRPr="00157B82">
        <w:rPr>
          <w:rFonts w:ascii="Times New Roman" w:hAnsi="Times New Roman" w:cs="Times New Roman"/>
          <w:i/>
          <w:sz w:val="24"/>
          <w:szCs w:val="24"/>
          <w:lang w:val="en-US"/>
        </w:rPr>
        <w:t>Religious Disc</w:t>
      </w:r>
      <w:r w:rsidR="000B5841" w:rsidRPr="00157B82">
        <w:rPr>
          <w:rFonts w:ascii="Times New Roman" w:hAnsi="Times New Roman" w:cs="Times New Roman"/>
          <w:i/>
          <w:sz w:val="24"/>
          <w:szCs w:val="24"/>
          <w:lang w:val="en-US"/>
        </w:rPr>
        <w:t>ourse in Modern Japan</w:t>
      </w:r>
      <w:r w:rsidRPr="00157B82">
        <w:rPr>
          <w:rFonts w:ascii="Times New Roman" w:hAnsi="Times New Roman" w:cs="Times New Roman"/>
          <w:i/>
          <w:sz w:val="24"/>
          <w:szCs w:val="24"/>
          <w:lang w:val="en-US"/>
        </w:rPr>
        <w:t>: Religion, State, and Shint</w:t>
      </w:r>
      <w:r w:rsidR="00D96AE9" w:rsidRPr="00157B82">
        <w:rPr>
          <w:rFonts w:ascii="Times New Roman" w:hAnsi="Times New Roman" w:cs="Times New Roman"/>
          <w:i/>
          <w:sz w:val="24"/>
          <w:szCs w:val="24"/>
          <w:lang w:val="en-US"/>
        </w:rPr>
        <w:t>o</w:t>
      </w:r>
      <w:r w:rsidR="000B5841" w:rsidRPr="00157B82">
        <w:rPr>
          <w:rFonts w:ascii="Times New Roman" w:hAnsi="Times New Roman" w:cs="Times New Roman"/>
          <w:sz w:val="24"/>
          <w:szCs w:val="24"/>
          <w:lang w:val="en-US"/>
        </w:rPr>
        <w:t>.</w:t>
      </w:r>
      <w:r w:rsidRPr="00157B82">
        <w:rPr>
          <w:rFonts w:ascii="Times New Roman" w:hAnsi="Times New Roman" w:cs="Times New Roman"/>
          <w:sz w:val="24"/>
          <w:szCs w:val="24"/>
          <w:lang w:val="en-US"/>
        </w:rPr>
        <w:t xml:space="preserve"> </w:t>
      </w:r>
      <w:r w:rsidR="00D133F8" w:rsidRPr="00157B82">
        <w:rPr>
          <w:rFonts w:ascii="Times New Roman" w:hAnsi="Times New Roman" w:cs="Times New Roman"/>
          <w:sz w:val="24"/>
          <w:szCs w:val="24"/>
          <w:lang w:val="en-US"/>
        </w:rPr>
        <w:t xml:space="preserve">Leiden: </w:t>
      </w:r>
      <w:r w:rsidRPr="00157B82">
        <w:rPr>
          <w:rFonts w:ascii="Times New Roman" w:hAnsi="Times New Roman" w:cs="Times New Roman"/>
          <w:sz w:val="24"/>
          <w:szCs w:val="24"/>
          <w:lang w:val="en-US"/>
        </w:rPr>
        <w:t>Brill.</w:t>
      </w:r>
    </w:p>
    <w:p w:rsidR="00352A78" w:rsidRPr="00157B82" w:rsidRDefault="00352A78" w:rsidP="00352A78">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lang w:val="en-US"/>
        </w:rPr>
        <w:t xml:space="preserve">Kang, X. </w:t>
      </w:r>
      <w:r w:rsidR="00D133F8" w:rsidRPr="00157B82">
        <w:rPr>
          <w:rFonts w:ascii="Times New Roman" w:hAnsi="Times New Roman" w:cs="Times New Roman"/>
          <w:sz w:val="24"/>
          <w:szCs w:val="24"/>
          <w:lang w:val="en-US"/>
        </w:rPr>
        <w:t xml:space="preserve">(2005): </w:t>
      </w:r>
      <w:r w:rsidR="00D133F8" w:rsidRPr="00157B82">
        <w:rPr>
          <w:rFonts w:ascii="Times New Roman" w:hAnsi="Times New Roman" w:cs="Times New Roman"/>
          <w:i/>
          <w:sz w:val="24"/>
          <w:szCs w:val="24"/>
          <w:lang w:val="en-US"/>
        </w:rPr>
        <w:t>The Cult of the Fox</w:t>
      </w:r>
      <w:r w:rsidRPr="00157B82">
        <w:rPr>
          <w:rFonts w:ascii="Times New Roman" w:hAnsi="Times New Roman" w:cs="Times New Roman"/>
          <w:i/>
          <w:sz w:val="24"/>
          <w:szCs w:val="24"/>
          <w:lang w:val="en-US"/>
        </w:rPr>
        <w:t>: Power, Gender, and Popular Religion in</w:t>
      </w:r>
      <w:r w:rsidR="00D133F8" w:rsidRPr="00157B82">
        <w:rPr>
          <w:rFonts w:ascii="Times New Roman" w:hAnsi="Times New Roman" w:cs="Times New Roman"/>
          <w:i/>
          <w:sz w:val="24"/>
          <w:szCs w:val="24"/>
          <w:lang w:val="en-US"/>
        </w:rPr>
        <w:t xml:space="preserve"> Late Imperial and Modern China</w:t>
      </w:r>
      <w:r w:rsidR="00D133F8" w:rsidRPr="00157B82">
        <w:rPr>
          <w:rFonts w:ascii="Times New Roman" w:hAnsi="Times New Roman" w:cs="Times New Roman"/>
          <w:sz w:val="24"/>
          <w:szCs w:val="24"/>
          <w:lang w:val="en-US"/>
        </w:rPr>
        <w:t xml:space="preserve">. </w:t>
      </w:r>
      <w:r w:rsidR="00D133F8" w:rsidRPr="00157B82">
        <w:rPr>
          <w:rFonts w:ascii="Times New Roman" w:hAnsi="Times New Roman" w:cs="Times New Roman"/>
          <w:sz w:val="24"/>
          <w:szCs w:val="24"/>
        </w:rPr>
        <w:t>New York: Columbia University Press</w:t>
      </w:r>
      <w:r w:rsidRPr="00157B82">
        <w:rPr>
          <w:rFonts w:ascii="Times New Roman" w:hAnsi="Times New Roman" w:cs="Times New Roman"/>
          <w:sz w:val="24"/>
          <w:szCs w:val="24"/>
        </w:rPr>
        <w:t>.</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Kasulis, T. P.</w:t>
      </w:r>
      <w:r w:rsidR="00D133F8" w:rsidRPr="00157B82">
        <w:rPr>
          <w:rFonts w:ascii="Times New Roman" w:hAnsi="Times New Roman" w:cs="Times New Roman"/>
          <w:sz w:val="24"/>
          <w:szCs w:val="24"/>
        </w:rPr>
        <w:t xml:space="preserve"> (2012)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Shinto. El camino a casa</w:t>
      </w:r>
      <w:r w:rsidRPr="00157B82">
        <w:rPr>
          <w:rFonts w:ascii="Times New Roman" w:hAnsi="Times New Roman" w:cs="Times New Roman"/>
          <w:sz w:val="24"/>
          <w:szCs w:val="24"/>
        </w:rPr>
        <w:t xml:space="preserve">. </w:t>
      </w:r>
      <w:r w:rsidR="00D133F8"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Trotta. </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Krasznahorkai, L. (</w:t>
      </w:r>
      <w:r w:rsidR="00D133F8" w:rsidRPr="00157B82">
        <w:rPr>
          <w:rFonts w:ascii="Times New Roman" w:hAnsi="Times New Roman" w:cs="Times New Roman"/>
          <w:sz w:val="24"/>
          <w:szCs w:val="24"/>
        </w:rPr>
        <w:t>2015)</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Y Seiobo descendió a la Tierra</w:t>
      </w:r>
      <w:r w:rsidR="00D133F8" w:rsidRPr="00157B82">
        <w:rPr>
          <w:rFonts w:ascii="Times New Roman" w:hAnsi="Times New Roman" w:cs="Times New Roman"/>
          <w:sz w:val="24"/>
          <w:szCs w:val="24"/>
        </w:rPr>
        <w:t>. Barcelona: Acantilado.</w:t>
      </w:r>
    </w:p>
    <w:p w:rsidR="00F626AC" w:rsidRPr="00157B82" w:rsidRDefault="00F626AC" w:rsidP="00F626AC">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Lanzaco Salafranca, F. (</w:t>
      </w:r>
      <w:r w:rsidR="00D133F8" w:rsidRPr="00157B82">
        <w:rPr>
          <w:rFonts w:ascii="Times New Roman" w:hAnsi="Times New Roman" w:cs="Times New Roman"/>
          <w:sz w:val="24"/>
          <w:szCs w:val="24"/>
        </w:rPr>
        <w:t>2000)</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Intro</w:t>
      </w:r>
      <w:r w:rsidR="00D133F8" w:rsidRPr="00157B82">
        <w:rPr>
          <w:rFonts w:ascii="Times New Roman" w:hAnsi="Times New Roman" w:cs="Times New Roman"/>
          <w:i/>
          <w:sz w:val="24"/>
          <w:szCs w:val="24"/>
        </w:rPr>
        <w:t>ducción a la cultura japonesa: p</w:t>
      </w:r>
      <w:r w:rsidRPr="00157B82">
        <w:rPr>
          <w:rFonts w:ascii="Times New Roman" w:hAnsi="Times New Roman" w:cs="Times New Roman"/>
          <w:i/>
          <w:sz w:val="24"/>
          <w:szCs w:val="24"/>
        </w:rPr>
        <w:t>ensamiento y religión</w:t>
      </w:r>
      <w:r w:rsidRPr="00157B82">
        <w:rPr>
          <w:rFonts w:ascii="Times New Roman" w:hAnsi="Times New Roman" w:cs="Times New Roman"/>
          <w:sz w:val="24"/>
          <w:szCs w:val="24"/>
        </w:rPr>
        <w:t xml:space="preserve">. </w:t>
      </w:r>
      <w:r w:rsidR="00D133F8" w:rsidRPr="00157B82">
        <w:rPr>
          <w:rFonts w:ascii="Times New Roman" w:hAnsi="Times New Roman" w:cs="Times New Roman"/>
          <w:sz w:val="24"/>
          <w:szCs w:val="24"/>
        </w:rPr>
        <w:t xml:space="preserve">Valladolid: </w:t>
      </w:r>
      <w:r w:rsidRPr="00157B82">
        <w:rPr>
          <w:rFonts w:ascii="Times New Roman" w:hAnsi="Times New Roman" w:cs="Times New Roman"/>
          <w:sz w:val="24"/>
          <w:szCs w:val="24"/>
        </w:rPr>
        <w:t>Editorial Universidad de Valladolid</w:t>
      </w:r>
      <w:r w:rsidR="001B1CA8" w:rsidRPr="00157B82">
        <w:rPr>
          <w:rFonts w:ascii="Times New Roman" w:hAnsi="Times New Roman" w:cs="Times New Roman"/>
          <w:sz w:val="24"/>
          <w:szCs w:val="24"/>
        </w:rPr>
        <w:t xml:space="preserve">, </w:t>
      </w:r>
      <w:r w:rsidR="00D133F8" w:rsidRPr="00157B82">
        <w:rPr>
          <w:rFonts w:ascii="Times New Roman" w:hAnsi="Times New Roman" w:cs="Times New Roman"/>
          <w:sz w:val="24"/>
          <w:szCs w:val="24"/>
        </w:rPr>
        <w:t>Caja Duero.</w:t>
      </w:r>
    </w:p>
    <w:p w:rsidR="00F626AC" w:rsidRPr="00157B82" w:rsidRDefault="00F626AC" w:rsidP="00F626AC">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Meyer, M. (</w:t>
      </w:r>
      <w:r w:rsidR="00D133F8" w:rsidRPr="00157B82">
        <w:rPr>
          <w:rFonts w:ascii="Times New Roman" w:hAnsi="Times New Roman" w:cs="Times New Roman"/>
          <w:sz w:val="24"/>
          <w:szCs w:val="24"/>
        </w:rPr>
        <w:t>2018):</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El libro del Hakutaku. Bestiario de</w:t>
      </w:r>
      <w:r w:rsidR="00D133F8" w:rsidRPr="00157B82">
        <w:rPr>
          <w:rFonts w:ascii="Times New Roman" w:hAnsi="Times New Roman" w:cs="Times New Roman"/>
          <w:i/>
          <w:sz w:val="24"/>
          <w:szCs w:val="24"/>
        </w:rPr>
        <w:t xml:space="preserve"> monstruos japoneses</w:t>
      </w:r>
      <w:r w:rsidR="00D133F8" w:rsidRPr="00157B82">
        <w:rPr>
          <w:rFonts w:ascii="Times New Roman" w:hAnsi="Times New Roman" w:cs="Times New Roman"/>
          <w:sz w:val="24"/>
          <w:szCs w:val="24"/>
        </w:rPr>
        <w:t>. Madrid: Quaterni.</w:t>
      </w:r>
    </w:p>
    <w:p w:rsidR="00F626AC" w:rsidRPr="00157B82" w:rsidRDefault="00F626AC" w:rsidP="00F626AC">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Naumann, N. (</w:t>
      </w:r>
      <w:r w:rsidR="00B75C1B" w:rsidRPr="00157B82">
        <w:rPr>
          <w:rFonts w:ascii="Times New Roman" w:hAnsi="Times New Roman" w:cs="Times New Roman"/>
          <w:sz w:val="24"/>
          <w:szCs w:val="24"/>
        </w:rPr>
        <w:t>1999):</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Antiguos mitos japoneses</w:t>
      </w:r>
      <w:r w:rsidRPr="00157B82">
        <w:rPr>
          <w:rFonts w:ascii="Times New Roman" w:hAnsi="Times New Roman" w:cs="Times New Roman"/>
          <w:sz w:val="24"/>
          <w:szCs w:val="24"/>
        </w:rPr>
        <w:t xml:space="preserve">. </w:t>
      </w:r>
      <w:r w:rsidR="00B75C1B" w:rsidRPr="00157B82">
        <w:rPr>
          <w:rFonts w:ascii="Times New Roman" w:hAnsi="Times New Roman" w:cs="Times New Roman"/>
          <w:sz w:val="24"/>
          <w:szCs w:val="24"/>
          <w:lang w:val="en-US"/>
        </w:rPr>
        <w:t>Barcelona: Herder.</w:t>
      </w:r>
    </w:p>
    <w:p w:rsidR="004C4990" w:rsidRPr="00157B82" w:rsidRDefault="00F626AC" w:rsidP="008E276A">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Nelson, J.</w:t>
      </w:r>
      <w:r w:rsidR="00994B8C" w:rsidRPr="00157B82">
        <w:rPr>
          <w:rFonts w:ascii="Times New Roman" w:hAnsi="Times New Roman" w:cs="Times New Roman"/>
          <w:sz w:val="24"/>
          <w:szCs w:val="24"/>
          <w:lang w:val="en-US"/>
        </w:rPr>
        <w:t xml:space="preserve"> K.</w:t>
      </w:r>
      <w:r w:rsidR="00B75C1B" w:rsidRPr="00157B82">
        <w:rPr>
          <w:rFonts w:ascii="Times New Roman" w:hAnsi="Times New Roman" w:cs="Times New Roman"/>
          <w:sz w:val="24"/>
          <w:szCs w:val="24"/>
          <w:lang w:val="en-US"/>
        </w:rPr>
        <w:t xml:space="preserve"> (1996):</w:t>
      </w:r>
      <w:r w:rsidR="00994B8C" w:rsidRPr="00157B82">
        <w:rPr>
          <w:rFonts w:ascii="Times New Roman" w:hAnsi="Times New Roman" w:cs="Times New Roman"/>
          <w:sz w:val="24"/>
          <w:szCs w:val="24"/>
          <w:lang w:val="en-US"/>
        </w:rPr>
        <w:t xml:space="preserve"> </w:t>
      </w:r>
      <w:r w:rsidR="00994B8C" w:rsidRPr="00157B82">
        <w:rPr>
          <w:rFonts w:ascii="Times New Roman" w:hAnsi="Times New Roman" w:cs="Times New Roman"/>
          <w:i/>
          <w:sz w:val="24"/>
          <w:szCs w:val="24"/>
          <w:lang w:val="en-US"/>
        </w:rPr>
        <w:t>A Year in the Life of a Shinto Shrine</w:t>
      </w:r>
      <w:r w:rsidR="00B75C1B" w:rsidRPr="00157B82">
        <w:rPr>
          <w:rFonts w:ascii="Times New Roman" w:hAnsi="Times New Roman" w:cs="Times New Roman"/>
          <w:sz w:val="24"/>
          <w:szCs w:val="24"/>
          <w:lang w:val="en-US"/>
        </w:rPr>
        <w:t xml:space="preserve">. Seattle: </w:t>
      </w:r>
      <w:r w:rsidR="00994B8C" w:rsidRPr="00157B82">
        <w:rPr>
          <w:rFonts w:ascii="Times New Roman" w:hAnsi="Times New Roman" w:cs="Times New Roman"/>
          <w:sz w:val="24"/>
          <w:szCs w:val="24"/>
          <w:lang w:val="en-US"/>
        </w:rPr>
        <w:t>University of Washing</w:t>
      </w:r>
      <w:r w:rsidR="00B75C1B" w:rsidRPr="00157B82">
        <w:rPr>
          <w:rFonts w:ascii="Times New Roman" w:hAnsi="Times New Roman" w:cs="Times New Roman"/>
          <w:sz w:val="24"/>
          <w:szCs w:val="24"/>
          <w:lang w:val="en-US"/>
        </w:rPr>
        <w:t>ton Press</w:t>
      </w:r>
      <w:r w:rsidR="00994B8C" w:rsidRPr="00157B82">
        <w:rPr>
          <w:rFonts w:ascii="Times New Roman" w:hAnsi="Times New Roman" w:cs="Times New Roman"/>
          <w:sz w:val="24"/>
          <w:szCs w:val="24"/>
          <w:lang w:val="en-US"/>
        </w:rPr>
        <w:t>.</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Ning, Y. y García-Noblejas, G. (eds.)</w:t>
      </w:r>
      <w:r w:rsidR="00B75C1B" w:rsidRPr="00157B82">
        <w:rPr>
          <w:rFonts w:ascii="Times New Roman" w:hAnsi="Times New Roman" w:cs="Times New Roman"/>
          <w:sz w:val="24"/>
          <w:szCs w:val="24"/>
        </w:rPr>
        <w:t xml:space="preserve"> (2000)</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Libro de los montes y los mares (Shanhai Jing). Cosmografía y mitología de la China Antigua</w:t>
      </w:r>
      <w:r w:rsidR="00B75C1B" w:rsidRPr="00157B82">
        <w:rPr>
          <w:rFonts w:ascii="Times New Roman" w:hAnsi="Times New Roman" w:cs="Times New Roman"/>
          <w:sz w:val="24"/>
          <w:szCs w:val="24"/>
        </w:rPr>
        <w:t>. Madrid: Miraguano Ediciones.</w:t>
      </w:r>
    </w:p>
    <w:p w:rsidR="00352A78" w:rsidRPr="00157B82" w:rsidRDefault="00352A78" w:rsidP="00352A78">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Nobutaka, I. (</w:t>
      </w:r>
      <w:r w:rsidR="00FD44F2" w:rsidRPr="00157B82">
        <w:rPr>
          <w:rFonts w:ascii="Times New Roman" w:hAnsi="Times New Roman" w:cs="Times New Roman"/>
          <w:sz w:val="24"/>
          <w:szCs w:val="24"/>
          <w:lang w:val="en-US"/>
        </w:rPr>
        <w:t xml:space="preserve">2003): «Introduction: what is Shinto?» en N. Inoue, </w:t>
      </w:r>
      <w:r w:rsidR="00FD44F2" w:rsidRPr="00157B82">
        <w:rPr>
          <w:rFonts w:ascii="Times New Roman" w:hAnsi="Times New Roman" w:cs="Times New Roman"/>
          <w:i/>
          <w:sz w:val="24"/>
          <w:szCs w:val="24"/>
          <w:lang w:val="en-US"/>
        </w:rPr>
        <w:t>et al</w:t>
      </w:r>
      <w:r w:rsidR="00FD44F2" w:rsidRPr="00157B82">
        <w:rPr>
          <w:rFonts w:ascii="Times New Roman" w:hAnsi="Times New Roman" w:cs="Times New Roman"/>
          <w:sz w:val="24"/>
          <w:szCs w:val="24"/>
          <w:lang w:val="en-US"/>
        </w:rPr>
        <w:t xml:space="preserve">. (eds.), </w:t>
      </w:r>
      <w:r w:rsidR="00FD44F2" w:rsidRPr="00157B82">
        <w:rPr>
          <w:rFonts w:ascii="Times New Roman" w:hAnsi="Times New Roman" w:cs="Times New Roman"/>
          <w:i/>
          <w:sz w:val="24"/>
          <w:szCs w:val="24"/>
          <w:lang w:val="en-US"/>
        </w:rPr>
        <w:t>Shinto</w:t>
      </w:r>
      <w:r w:rsidRPr="00157B82">
        <w:rPr>
          <w:rFonts w:ascii="Times New Roman" w:hAnsi="Times New Roman" w:cs="Times New Roman"/>
          <w:i/>
          <w:sz w:val="24"/>
          <w:szCs w:val="24"/>
          <w:lang w:val="en-US"/>
        </w:rPr>
        <w:t>: A Short History</w:t>
      </w:r>
      <w:r w:rsidR="00FD44F2" w:rsidRPr="00157B82">
        <w:rPr>
          <w:rFonts w:ascii="Times New Roman" w:hAnsi="Times New Roman" w:cs="Times New Roman"/>
          <w:sz w:val="24"/>
          <w:szCs w:val="24"/>
          <w:lang w:val="en-US"/>
        </w:rPr>
        <w:t>.</w:t>
      </w:r>
      <w:r w:rsidRPr="00157B82">
        <w:rPr>
          <w:rFonts w:ascii="Times New Roman" w:hAnsi="Times New Roman" w:cs="Times New Roman"/>
          <w:sz w:val="24"/>
          <w:szCs w:val="24"/>
          <w:lang w:val="en-US"/>
        </w:rPr>
        <w:t xml:space="preserve"> </w:t>
      </w:r>
      <w:r w:rsidR="00FD44F2" w:rsidRPr="00157B82">
        <w:rPr>
          <w:rFonts w:ascii="Times New Roman" w:hAnsi="Times New Roman" w:cs="Times New Roman"/>
          <w:sz w:val="24"/>
          <w:szCs w:val="24"/>
          <w:lang w:val="en-US"/>
        </w:rPr>
        <w:t>New York: Routledge,</w:t>
      </w:r>
      <w:r w:rsidRPr="00157B82">
        <w:rPr>
          <w:rFonts w:ascii="Times New Roman" w:hAnsi="Times New Roman" w:cs="Times New Roman"/>
          <w:sz w:val="24"/>
          <w:szCs w:val="24"/>
          <w:lang w:val="en-US"/>
        </w:rPr>
        <w:t xml:space="preserve"> </w:t>
      </w:r>
      <w:r w:rsidR="00FD44F2" w:rsidRPr="00157B82">
        <w:rPr>
          <w:rFonts w:ascii="Times New Roman" w:hAnsi="Times New Roman" w:cs="Times New Roman"/>
          <w:sz w:val="24"/>
          <w:szCs w:val="24"/>
          <w:lang w:val="en-US"/>
        </w:rPr>
        <w:t>pp. 1-11.</w:t>
      </w:r>
    </w:p>
    <w:p w:rsidR="00C57719" w:rsidRPr="00157B82" w:rsidRDefault="00C57719" w:rsidP="00C57719">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Nozaki, K. (</w:t>
      </w:r>
      <w:r w:rsidR="00FD44F2" w:rsidRPr="00157B82">
        <w:rPr>
          <w:rFonts w:ascii="Times New Roman" w:hAnsi="Times New Roman" w:cs="Times New Roman"/>
          <w:sz w:val="24"/>
          <w:szCs w:val="24"/>
          <w:lang w:val="en-US"/>
        </w:rPr>
        <w:t>1961)</w:t>
      </w:r>
      <w:r w:rsidRPr="00157B82">
        <w:rPr>
          <w:rFonts w:ascii="Times New Roman" w:hAnsi="Times New Roman" w:cs="Times New Roman"/>
          <w:sz w:val="24"/>
          <w:szCs w:val="24"/>
          <w:lang w:val="en-US"/>
        </w:rPr>
        <w:t xml:space="preserve">: </w:t>
      </w:r>
      <w:r w:rsidRPr="00157B82">
        <w:rPr>
          <w:rFonts w:ascii="Times New Roman" w:hAnsi="Times New Roman" w:cs="Times New Roman"/>
          <w:i/>
          <w:sz w:val="24"/>
          <w:szCs w:val="24"/>
          <w:lang w:val="en-US"/>
        </w:rPr>
        <w:t>Kitsuné. Japan’s Fox of Mystery, Romance &amp; Humor</w:t>
      </w:r>
      <w:r w:rsidRPr="00157B82">
        <w:rPr>
          <w:rFonts w:ascii="Times New Roman" w:hAnsi="Times New Roman" w:cs="Times New Roman"/>
          <w:sz w:val="24"/>
          <w:szCs w:val="24"/>
          <w:lang w:val="en-US"/>
        </w:rPr>
        <w:t xml:space="preserve">. </w:t>
      </w:r>
      <w:r w:rsidR="00FD44F2" w:rsidRPr="00157B82">
        <w:rPr>
          <w:rFonts w:ascii="Times New Roman" w:hAnsi="Times New Roman" w:cs="Times New Roman"/>
          <w:sz w:val="24"/>
          <w:szCs w:val="24"/>
          <w:lang w:val="en-US"/>
        </w:rPr>
        <w:t xml:space="preserve">Tokyo: </w:t>
      </w:r>
      <w:r w:rsidRPr="00157B82">
        <w:rPr>
          <w:rFonts w:ascii="Times New Roman" w:hAnsi="Times New Roman" w:cs="Times New Roman"/>
          <w:sz w:val="24"/>
          <w:szCs w:val="24"/>
          <w:lang w:val="en-US"/>
        </w:rPr>
        <w:t xml:space="preserve">The Hokuseido Press. </w:t>
      </w:r>
    </w:p>
    <w:p w:rsidR="00F626AC" w:rsidRPr="00157B82" w:rsidRDefault="00F626AC" w:rsidP="00F626AC">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eastAsia="StoneSerifStd-Medium" w:hAnsi="Times New Roman" w:cs="Times New Roman"/>
          <w:sz w:val="24"/>
          <w:szCs w:val="24"/>
          <w:lang w:val="en-US"/>
        </w:rPr>
        <w:t xml:space="preserve">Papp, Z. (2010): </w:t>
      </w:r>
      <w:r w:rsidR="00FD44F2" w:rsidRPr="00157B82">
        <w:rPr>
          <w:rFonts w:ascii="Times New Roman" w:eastAsia="StoneSerifStd-Medium" w:hAnsi="Times New Roman" w:cs="Times New Roman"/>
          <w:i/>
          <w:sz w:val="24"/>
          <w:szCs w:val="24"/>
          <w:lang w:val="en-US"/>
        </w:rPr>
        <w:t>Anime and its Roots in Early Japanese Monster A</w:t>
      </w:r>
      <w:r w:rsidRPr="00157B82">
        <w:rPr>
          <w:rFonts w:ascii="Times New Roman" w:eastAsia="StoneSerifStd-Medium" w:hAnsi="Times New Roman" w:cs="Times New Roman"/>
          <w:i/>
          <w:sz w:val="24"/>
          <w:szCs w:val="24"/>
          <w:lang w:val="en-US"/>
        </w:rPr>
        <w:t>rt</w:t>
      </w:r>
      <w:r w:rsidRPr="00157B82">
        <w:rPr>
          <w:rFonts w:ascii="Times New Roman" w:eastAsia="StoneSerifStd-Medium" w:hAnsi="Times New Roman" w:cs="Times New Roman"/>
          <w:sz w:val="24"/>
          <w:szCs w:val="24"/>
          <w:lang w:val="en-US"/>
        </w:rPr>
        <w:t xml:space="preserve">. </w:t>
      </w:r>
      <w:r w:rsidR="00D434D0" w:rsidRPr="00157B82">
        <w:rPr>
          <w:rFonts w:ascii="Times New Roman" w:eastAsia="StoneSerifStd-Medium" w:hAnsi="Times New Roman" w:cs="Times New Roman"/>
          <w:sz w:val="24"/>
          <w:szCs w:val="24"/>
          <w:lang w:val="en-US"/>
        </w:rPr>
        <w:t>Kent</w:t>
      </w:r>
      <w:r w:rsidRPr="00157B82">
        <w:rPr>
          <w:rFonts w:ascii="Times New Roman" w:eastAsia="StoneSerifStd-Medium" w:hAnsi="Times New Roman" w:cs="Times New Roman"/>
          <w:sz w:val="24"/>
          <w:szCs w:val="24"/>
          <w:lang w:val="en-US"/>
        </w:rPr>
        <w:t>: Global Oriental.</w:t>
      </w:r>
    </w:p>
    <w:p w:rsidR="00F626AC" w:rsidRPr="00157B82" w:rsidRDefault="00F626AC" w:rsidP="00F626AC">
      <w:pPr>
        <w:spacing w:after="0"/>
        <w:ind w:firstLine="567"/>
        <w:jc w:val="both"/>
        <w:rPr>
          <w:rFonts w:ascii="Times New Roman" w:hAnsi="Times New Roman" w:cs="Times New Roman"/>
          <w:bCs/>
          <w:sz w:val="24"/>
          <w:szCs w:val="24"/>
        </w:rPr>
      </w:pPr>
      <w:r w:rsidRPr="00157B82">
        <w:rPr>
          <w:rFonts w:ascii="Times New Roman" w:hAnsi="Times New Roman" w:cs="Times New Roman"/>
          <w:bCs/>
          <w:sz w:val="24"/>
          <w:szCs w:val="24"/>
          <w:lang w:val="en-US"/>
        </w:rPr>
        <w:t>Picken, S. D. B. (</w:t>
      </w:r>
      <w:r w:rsidR="00FD44F2" w:rsidRPr="00157B82">
        <w:rPr>
          <w:rFonts w:ascii="Times New Roman" w:hAnsi="Times New Roman" w:cs="Times New Roman"/>
          <w:bCs/>
          <w:sz w:val="24"/>
          <w:szCs w:val="24"/>
          <w:lang w:val="en-US"/>
        </w:rPr>
        <w:t>1994)</w:t>
      </w:r>
      <w:r w:rsidRPr="00157B82">
        <w:rPr>
          <w:rFonts w:ascii="Times New Roman" w:hAnsi="Times New Roman" w:cs="Times New Roman"/>
          <w:bCs/>
          <w:sz w:val="24"/>
          <w:szCs w:val="24"/>
          <w:lang w:val="en-US"/>
        </w:rPr>
        <w:t xml:space="preserve">: </w:t>
      </w:r>
      <w:r w:rsidRPr="00157B82">
        <w:rPr>
          <w:rFonts w:ascii="Times New Roman" w:hAnsi="Times New Roman" w:cs="Times New Roman"/>
          <w:bCs/>
          <w:i/>
          <w:sz w:val="24"/>
          <w:szCs w:val="24"/>
          <w:lang w:val="en-US"/>
        </w:rPr>
        <w:t>Essentials of Shinto. An Analytical Guide to Principal Teachings</w:t>
      </w:r>
      <w:r w:rsidRPr="00157B82">
        <w:rPr>
          <w:rFonts w:ascii="Times New Roman" w:hAnsi="Times New Roman" w:cs="Times New Roman"/>
          <w:bCs/>
          <w:sz w:val="24"/>
          <w:szCs w:val="24"/>
          <w:lang w:val="en-US"/>
        </w:rPr>
        <w:t xml:space="preserve">. </w:t>
      </w:r>
      <w:r w:rsidR="00FD44F2" w:rsidRPr="00157B82">
        <w:rPr>
          <w:rFonts w:ascii="Times New Roman" w:hAnsi="Times New Roman" w:cs="Times New Roman"/>
          <w:bCs/>
          <w:sz w:val="24"/>
          <w:szCs w:val="24"/>
        </w:rPr>
        <w:t>West</w:t>
      </w:r>
      <w:r w:rsidR="001B1CA8" w:rsidRPr="00157B82">
        <w:rPr>
          <w:rFonts w:ascii="Times New Roman" w:hAnsi="Times New Roman" w:cs="Times New Roman"/>
          <w:bCs/>
          <w:sz w:val="24"/>
          <w:szCs w:val="24"/>
        </w:rPr>
        <w:t>port/</w:t>
      </w:r>
      <w:r w:rsidR="00FD44F2" w:rsidRPr="00157B82">
        <w:rPr>
          <w:rFonts w:ascii="Times New Roman" w:hAnsi="Times New Roman" w:cs="Times New Roman"/>
          <w:bCs/>
          <w:sz w:val="24"/>
          <w:szCs w:val="24"/>
        </w:rPr>
        <w:t xml:space="preserve"> London: </w:t>
      </w:r>
      <w:r w:rsidRPr="00157B82">
        <w:rPr>
          <w:rFonts w:ascii="Times New Roman" w:hAnsi="Times New Roman" w:cs="Times New Roman"/>
          <w:sz w:val="24"/>
          <w:szCs w:val="24"/>
        </w:rPr>
        <w:t xml:space="preserve">Greenwood Press. </w:t>
      </w:r>
    </w:p>
    <w:p w:rsidR="000F436E" w:rsidRPr="00157B82" w:rsidRDefault="000F436E" w:rsidP="000F436E">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Rodríguez, R. (</w:t>
      </w:r>
      <w:r w:rsidR="00E52BA6" w:rsidRPr="00157B82">
        <w:rPr>
          <w:rFonts w:ascii="Times New Roman" w:hAnsi="Times New Roman" w:cs="Times New Roman"/>
          <w:sz w:val="24"/>
          <w:szCs w:val="24"/>
        </w:rPr>
        <w:t>2006)</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Heidegger y la crisis de la época moderna</w:t>
      </w:r>
      <w:r w:rsidRPr="00157B82">
        <w:rPr>
          <w:rFonts w:ascii="Times New Roman" w:hAnsi="Times New Roman" w:cs="Times New Roman"/>
          <w:sz w:val="24"/>
          <w:szCs w:val="24"/>
        </w:rPr>
        <w:t xml:space="preserve">. </w:t>
      </w:r>
      <w:r w:rsidR="00E52BA6"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Síntesis. </w:t>
      </w:r>
    </w:p>
    <w:p w:rsidR="000F436E" w:rsidRPr="00157B82" w:rsidRDefault="000F436E" w:rsidP="000F436E">
      <w:pPr>
        <w:spacing w:after="0"/>
        <w:ind w:firstLine="567"/>
        <w:jc w:val="both"/>
        <w:rPr>
          <w:rFonts w:ascii="Times New Roman" w:eastAsia="Times New Roman" w:hAnsi="Times New Roman" w:cs="Times New Roman"/>
          <w:sz w:val="24"/>
          <w:szCs w:val="24"/>
        </w:rPr>
      </w:pPr>
      <w:r w:rsidRPr="00157B82">
        <w:rPr>
          <w:rFonts w:ascii="Times New Roman" w:hAnsi="Times New Roman" w:cs="Times New Roman"/>
          <w:sz w:val="24"/>
          <w:szCs w:val="24"/>
        </w:rPr>
        <w:t>Rodríguez, R. (</w:t>
      </w:r>
      <w:r w:rsidR="00E52BA6" w:rsidRPr="00157B82">
        <w:rPr>
          <w:rFonts w:ascii="Times New Roman" w:hAnsi="Times New Roman" w:cs="Times New Roman"/>
          <w:sz w:val="24"/>
          <w:szCs w:val="24"/>
        </w:rPr>
        <w:t>2002)</w:t>
      </w:r>
      <w:r w:rsidRPr="00157B82">
        <w:rPr>
          <w:rFonts w:ascii="Times New Roman" w:hAnsi="Times New Roman" w:cs="Times New Roman"/>
          <w:sz w:val="24"/>
          <w:szCs w:val="24"/>
        </w:rPr>
        <w:t xml:space="preserve">: </w:t>
      </w:r>
      <w:r w:rsidR="00E52BA6" w:rsidRPr="00157B82">
        <w:rPr>
          <w:rFonts w:ascii="Times New Roman" w:hAnsi="Times New Roman" w:cs="Times New Roman"/>
          <w:sz w:val="24"/>
          <w:szCs w:val="24"/>
        </w:rPr>
        <w:t>«</w:t>
      </w:r>
      <w:r w:rsidRPr="00157B82">
        <w:rPr>
          <w:rFonts w:ascii="Times New Roman" w:hAnsi="Times New Roman" w:cs="Times New Roman"/>
          <w:sz w:val="24"/>
          <w:szCs w:val="24"/>
        </w:rPr>
        <w:t xml:space="preserve">Hermenéutica y </w:t>
      </w:r>
      <w:r w:rsidR="00E52BA6" w:rsidRPr="00157B82">
        <w:rPr>
          <w:rFonts w:ascii="Times New Roman" w:hAnsi="Times New Roman" w:cs="Times New Roman"/>
          <w:sz w:val="24"/>
          <w:szCs w:val="24"/>
        </w:rPr>
        <w:t>ontología: ¿cuestión de método?»</w:t>
      </w:r>
      <w:r w:rsidRPr="00157B82">
        <w:rPr>
          <w:rFonts w:ascii="Times New Roman" w:hAnsi="Times New Roman" w:cs="Times New Roman"/>
          <w:sz w:val="24"/>
          <w:szCs w:val="24"/>
        </w:rPr>
        <w:t xml:space="preserve"> </w:t>
      </w:r>
      <w:r w:rsidR="00E52BA6" w:rsidRPr="00157B82">
        <w:rPr>
          <w:rFonts w:ascii="Times New Roman" w:eastAsia="Times New Roman" w:hAnsi="Times New Roman" w:cs="Times New Roman"/>
          <w:sz w:val="24"/>
          <w:szCs w:val="24"/>
        </w:rPr>
        <w:t xml:space="preserve">en R. Rodríguez (coord.), </w:t>
      </w:r>
      <w:r w:rsidR="00E52BA6" w:rsidRPr="00157B82">
        <w:rPr>
          <w:rFonts w:ascii="Times New Roman" w:eastAsia="Times New Roman" w:hAnsi="Times New Roman" w:cs="Times New Roman"/>
          <w:i/>
          <w:sz w:val="24"/>
          <w:szCs w:val="24"/>
        </w:rPr>
        <w:t xml:space="preserve">Métodos del </w:t>
      </w:r>
      <w:r w:rsidRPr="00157B82">
        <w:rPr>
          <w:rFonts w:ascii="Times New Roman" w:eastAsia="Times New Roman" w:hAnsi="Times New Roman" w:cs="Times New Roman"/>
          <w:i/>
          <w:sz w:val="24"/>
          <w:szCs w:val="24"/>
        </w:rPr>
        <w:t>pensamiento ontoló</w:t>
      </w:r>
      <w:r w:rsidR="00E52BA6" w:rsidRPr="00157B82">
        <w:rPr>
          <w:rFonts w:ascii="Times New Roman" w:eastAsia="Times New Roman" w:hAnsi="Times New Roman" w:cs="Times New Roman"/>
          <w:i/>
          <w:sz w:val="24"/>
          <w:szCs w:val="24"/>
        </w:rPr>
        <w:t>gico</w:t>
      </w:r>
      <w:r w:rsidR="00E52BA6" w:rsidRPr="00157B82">
        <w:rPr>
          <w:rFonts w:ascii="Times New Roman" w:eastAsia="Times New Roman" w:hAnsi="Times New Roman" w:cs="Times New Roman"/>
          <w:sz w:val="24"/>
          <w:szCs w:val="24"/>
        </w:rPr>
        <w:t>.</w:t>
      </w:r>
      <w:r w:rsidRPr="00157B82">
        <w:rPr>
          <w:rFonts w:ascii="Times New Roman" w:eastAsia="Times New Roman" w:hAnsi="Times New Roman" w:cs="Times New Roman"/>
          <w:sz w:val="24"/>
          <w:szCs w:val="24"/>
        </w:rPr>
        <w:t xml:space="preserve"> </w:t>
      </w:r>
      <w:r w:rsidR="00E52BA6" w:rsidRPr="00157B82">
        <w:rPr>
          <w:rFonts w:ascii="Times New Roman" w:eastAsia="Times New Roman" w:hAnsi="Times New Roman" w:cs="Times New Roman"/>
          <w:sz w:val="24"/>
          <w:szCs w:val="24"/>
        </w:rPr>
        <w:t>Madrid:</w:t>
      </w:r>
      <w:r w:rsidRPr="00157B82">
        <w:rPr>
          <w:rFonts w:ascii="Times New Roman" w:eastAsia="Times New Roman" w:hAnsi="Times New Roman" w:cs="Times New Roman"/>
          <w:sz w:val="24"/>
          <w:szCs w:val="24"/>
        </w:rPr>
        <w:t xml:space="preserve"> Síntesis, </w:t>
      </w:r>
      <w:r w:rsidR="00E52BA6" w:rsidRPr="00157B82">
        <w:rPr>
          <w:rFonts w:ascii="Times New Roman" w:hAnsi="Times New Roman" w:cs="Times New Roman"/>
          <w:sz w:val="24"/>
          <w:szCs w:val="24"/>
        </w:rPr>
        <w:t>pp. 235-272.</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Saviani, C. </w:t>
      </w:r>
      <w:r w:rsidR="00845B1F" w:rsidRPr="00157B82">
        <w:rPr>
          <w:rFonts w:ascii="Times New Roman" w:hAnsi="Times New Roman" w:cs="Times New Roman"/>
          <w:sz w:val="24"/>
          <w:szCs w:val="24"/>
        </w:rPr>
        <w:t xml:space="preserve">(2004): </w:t>
      </w:r>
      <w:r w:rsidRPr="00157B82">
        <w:rPr>
          <w:rFonts w:ascii="Times New Roman" w:hAnsi="Times New Roman" w:cs="Times New Roman"/>
          <w:i/>
          <w:sz w:val="24"/>
          <w:szCs w:val="24"/>
        </w:rPr>
        <w:t>El Oriente de Heidegger</w:t>
      </w:r>
      <w:r w:rsidRPr="00157B82">
        <w:rPr>
          <w:rFonts w:ascii="Times New Roman" w:hAnsi="Times New Roman" w:cs="Times New Roman"/>
          <w:sz w:val="24"/>
          <w:szCs w:val="24"/>
        </w:rPr>
        <w:t xml:space="preserve">. </w:t>
      </w:r>
      <w:r w:rsidR="00845B1F" w:rsidRPr="00157B82">
        <w:rPr>
          <w:rFonts w:ascii="Times New Roman" w:hAnsi="Times New Roman" w:cs="Times New Roman"/>
          <w:sz w:val="24"/>
          <w:szCs w:val="24"/>
        </w:rPr>
        <w:t xml:space="preserve">Barcelona: </w:t>
      </w:r>
      <w:r w:rsidRPr="00157B82">
        <w:rPr>
          <w:rFonts w:ascii="Times New Roman" w:hAnsi="Times New Roman" w:cs="Times New Roman"/>
          <w:sz w:val="24"/>
          <w:szCs w:val="24"/>
        </w:rPr>
        <w:t xml:space="preserve">Herder. </w:t>
      </w:r>
    </w:p>
    <w:p w:rsidR="00845B1F" w:rsidRPr="00157B82" w:rsidRDefault="00845B1F" w:rsidP="00845B1F">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Serres, M. (1991): </w:t>
      </w:r>
      <w:r w:rsidRPr="00157B82">
        <w:rPr>
          <w:rFonts w:ascii="Times New Roman" w:hAnsi="Times New Roman" w:cs="Times New Roman"/>
          <w:i/>
          <w:sz w:val="24"/>
          <w:szCs w:val="24"/>
        </w:rPr>
        <w:t>El paso del noroeste. Hermes V</w:t>
      </w:r>
      <w:r w:rsidRPr="00157B82">
        <w:rPr>
          <w:rFonts w:ascii="Times New Roman" w:hAnsi="Times New Roman" w:cs="Times New Roman"/>
          <w:sz w:val="24"/>
          <w:szCs w:val="24"/>
        </w:rPr>
        <w:t xml:space="preserve">. Madrid: Debate. </w:t>
      </w:r>
    </w:p>
    <w:p w:rsidR="00845B1F" w:rsidRPr="00157B82" w:rsidRDefault="00845B1F" w:rsidP="00845B1F">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 xml:space="preserve">Serres, M. (1995): </w:t>
      </w:r>
      <w:r w:rsidRPr="00157B82">
        <w:rPr>
          <w:rFonts w:ascii="Times New Roman" w:hAnsi="Times New Roman" w:cs="Times New Roman"/>
          <w:i/>
          <w:sz w:val="24"/>
          <w:szCs w:val="24"/>
        </w:rPr>
        <w:t>Genesis.</w:t>
      </w:r>
      <w:r w:rsidRPr="00157B82">
        <w:rPr>
          <w:rFonts w:ascii="Times New Roman" w:hAnsi="Times New Roman" w:cs="Times New Roman"/>
          <w:sz w:val="24"/>
          <w:szCs w:val="24"/>
        </w:rPr>
        <w:t xml:space="preserve"> </w:t>
      </w:r>
      <w:r w:rsidR="000D72EE" w:rsidRPr="00157B82">
        <w:rPr>
          <w:rFonts w:ascii="Times New Roman" w:hAnsi="Times New Roman" w:cs="Times New Roman"/>
          <w:sz w:val="24"/>
          <w:szCs w:val="24"/>
          <w:lang w:val="en-US"/>
        </w:rPr>
        <w:t>Ann Arbor: The University of Michigan Press.</w:t>
      </w:r>
    </w:p>
    <w:p w:rsidR="00845B1F" w:rsidRPr="00157B82" w:rsidRDefault="00753585" w:rsidP="00753585">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Serres, M.</w:t>
      </w:r>
      <w:r w:rsidR="00845B1F" w:rsidRPr="00157B82">
        <w:rPr>
          <w:rFonts w:ascii="Times New Roman" w:hAnsi="Times New Roman" w:cs="Times New Roman"/>
          <w:sz w:val="24"/>
          <w:szCs w:val="24"/>
        </w:rPr>
        <w:t xml:space="preserve"> (2000):</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La interferencia. Hermes II</w:t>
      </w:r>
      <w:r w:rsidRPr="00157B82">
        <w:rPr>
          <w:rFonts w:ascii="Times New Roman" w:hAnsi="Times New Roman" w:cs="Times New Roman"/>
          <w:sz w:val="24"/>
          <w:szCs w:val="24"/>
        </w:rPr>
        <w:t xml:space="preserve">. </w:t>
      </w:r>
      <w:r w:rsidR="00845B1F" w:rsidRPr="00157B82">
        <w:rPr>
          <w:rFonts w:ascii="Times New Roman" w:hAnsi="Times New Roman" w:cs="Times New Roman"/>
          <w:sz w:val="24"/>
          <w:szCs w:val="24"/>
          <w:lang w:val="en-US"/>
        </w:rPr>
        <w:t xml:space="preserve">Buenos Aires: </w:t>
      </w:r>
      <w:r w:rsidRPr="00157B82">
        <w:rPr>
          <w:rFonts w:ascii="Times New Roman" w:hAnsi="Times New Roman" w:cs="Times New Roman"/>
          <w:sz w:val="24"/>
          <w:szCs w:val="24"/>
          <w:lang w:val="en-US"/>
        </w:rPr>
        <w:t xml:space="preserve">Almagesto. </w:t>
      </w:r>
    </w:p>
    <w:p w:rsidR="00753585" w:rsidRPr="00157B82" w:rsidRDefault="00753585" w:rsidP="00753585">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Serres, M. y Latour, B. (</w:t>
      </w:r>
      <w:r w:rsidR="000D72EE" w:rsidRPr="00157B82">
        <w:rPr>
          <w:rFonts w:ascii="Times New Roman" w:hAnsi="Times New Roman" w:cs="Times New Roman"/>
          <w:sz w:val="24"/>
          <w:szCs w:val="24"/>
          <w:lang w:val="en-US"/>
        </w:rPr>
        <w:t>1995):</w:t>
      </w:r>
      <w:r w:rsidRPr="00157B82">
        <w:rPr>
          <w:rFonts w:ascii="Times New Roman" w:hAnsi="Times New Roman" w:cs="Times New Roman"/>
          <w:sz w:val="24"/>
          <w:szCs w:val="24"/>
          <w:lang w:val="en-US"/>
        </w:rPr>
        <w:t xml:space="preserve"> </w:t>
      </w:r>
      <w:r w:rsidRPr="00157B82">
        <w:rPr>
          <w:rFonts w:ascii="Times New Roman" w:hAnsi="Times New Roman" w:cs="Times New Roman"/>
          <w:bCs/>
          <w:i/>
          <w:sz w:val="24"/>
          <w:szCs w:val="24"/>
          <w:lang w:val="en-US"/>
        </w:rPr>
        <w:t>M</w:t>
      </w:r>
      <w:r w:rsidR="000D72EE" w:rsidRPr="00157B82">
        <w:rPr>
          <w:rFonts w:ascii="Times New Roman" w:hAnsi="Times New Roman" w:cs="Times New Roman"/>
          <w:bCs/>
          <w:i/>
          <w:sz w:val="24"/>
          <w:szCs w:val="24"/>
          <w:lang w:val="en-US"/>
        </w:rPr>
        <w:t>ichel</w:t>
      </w:r>
      <w:r w:rsidRPr="00157B82">
        <w:rPr>
          <w:rFonts w:ascii="Times New Roman" w:hAnsi="Times New Roman" w:cs="Times New Roman"/>
          <w:bCs/>
          <w:i/>
          <w:sz w:val="24"/>
          <w:szCs w:val="24"/>
          <w:lang w:val="en-US"/>
        </w:rPr>
        <w:t xml:space="preserve"> </w:t>
      </w:r>
      <w:r w:rsidRPr="00157B82">
        <w:rPr>
          <w:rFonts w:ascii="Times New Roman" w:hAnsi="Times New Roman" w:cs="Times New Roman"/>
          <w:i/>
          <w:sz w:val="24"/>
          <w:szCs w:val="24"/>
          <w:lang w:val="en-US"/>
        </w:rPr>
        <w:t>S</w:t>
      </w:r>
      <w:r w:rsidR="000D72EE" w:rsidRPr="00157B82">
        <w:rPr>
          <w:rFonts w:ascii="Times New Roman" w:hAnsi="Times New Roman" w:cs="Times New Roman"/>
          <w:i/>
          <w:sz w:val="24"/>
          <w:szCs w:val="24"/>
          <w:lang w:val="en-US"/>
        </w:rPr>
        <w:t xml:space="preserve">erres </w:t>
      </w:r>
      <w:r w:rsidRPr="00157B82">
        <w:rPr>
          <w:rFonts w:ascii="Times New Roman" w:hAnsi="Times New Roman" w:cs="Times New Roman"/>
          <w:i/>
          <w:iCs/>
          <w:sz w:val="24"/>
          <w:szCs w:val="24"/>
          <w:lang w:val="en-US"/>
        </w:rPr>
        <w:t xml:space="preserve">with </w:t>
      </w:r>
      <w:r w:rsidRPr="00157B82">
        <w:rPr>
          <w:rFonts w:ascii="Times New Roman" w:hAnsi="Times New Roman" w:cs="Times New Roman"/>
          <w:i/>
          <w:sz w:val="24"/>
          <w:szCs w:val="24"/>
          <w:lang w:val="en-US"/>
        </w:rPr>
        <w:t>B</w:t>
      </w:r>
      <w:r w:rsidR="000D72EE" w:rsidRPr="00157B82">
        <w:rPr>
          <w:rFonts w:ascii="Times New Roman" w:hAnsi="Times New Roman" w:cs="Times New Roman"/>
          <w:i/>
          <w:sz w:val="24"/>
          <w:szCs w:val="24"/>
          <w:lang w:val="en-US"/>
        </w:rPr>
        <w:t>runo</w:t>
      </w:r>
      <w:r w:rsidRPr="00157B82">
        <w:rPr>
          <w:rFonts w:ascii="Times New Roman" w:hAnsi="Times New Roman" w:cs="Times New Roman"/>
          <w:i/>
          <w:sz w:val="24"/>
          <w:szCs w:val="24"/>
          <w:lang w:val="en-US"/>
        </w:rPr>
        <w:t xml:space="preserve"> L</w:t>
      </w:r>
      <w:r w:rsidR="000D72EE" w:rsidRPr="00157B82">
        <w:rPr>
          <w:rFonts w:ascii="Times New Roman" w:hAnsi="Times New Roman" w:cs="Times New Roman"/>
          <w:i/>
          <w:sz w:val="24"/>
          <w:szCs w:val="24"/>
          <w:lang w:val="en-US"/>
        </w:rPr>
        <w:t>atour</w:t>
      </w:r>
      <w:r w:rsidRPr="00157B82">
        <w:rPr>
          <w:rFonts w:ascii="Times New Roman" w:hAnsi="Times New Roman" w:cs="Times New Roman"/>
          <w:i/>
          <w:sz w:val="24"/>
          <w:szCs w:val="24"/>
          <w:lang w:val="en-US"/>
        </w:rPr>
        <w:t xml:space="preserve">. </w:t>
      </w:r>
      <w:r w:rsidRPr="00157B82">
        <w:rPr>
          <w:rFonts w:ascii="Times New Roman" w:hAnsi="Times New Roman" w:cs="Times New Roman"/>
          <w:bCs/>
          <w:i/>
          <w:sz w:val="24"/>
          <w:szCs w:val="24"/>
          <w:lang w:val="en-US"/>
        </w:rPr>
        <w:t>Conversations on Science, Culture, and Time</w:t>
      </w:r>
      <w:r w:rsidRPr="00157B82">
        <w:rPr>
          <w:rFonts w:ascii="Times New Roman" w:hAnsi="Times New Roman" w:cs="Times New Roman"/>
          <w:bCs/>
          <w:sz w:val="24"/>
          <w:szCs w:val="24"/>
          <w:lang w:val="en-US"/>
        </w:rPr>
        <w:t xml:space="preserve">. </w:t>
      </w:r>
      <w:r w:rsidR="000D72EE" w:rsidRPr="00157B82">
        <w:rPr>
          <w:rFonts w:ascii="Times New Roman" w:hAnsi="Times New Roman" w:cs="Times New Roman"/>
          <w:sz w:val="24"/>
          <w:szCs w:val="24"/>
          <w:lang w:val="en-US"/>
        </w:rPr>
        <w:t>Ann Arbor: The University of Michigan Press.</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lang w:val="en-US"/>
        </w:rPr>
        <w:t>Shaughnessy, E. L. (</w:t>
      </w:r>
      <w:r w:rsidR="000D72EE" w:rsidRPr="00157B82">
        <w:rPr>
          <w:rFonts w:ascii="Times New Roman" w:hAnsi="Times New Roman" w:cs="Times New Roman"/>
          <w:sz w:val="24"/>
          <w:szCs w:val="24"/>
          <w:lang w:val="en-US"/>
        </w:rPr>
        <w:t>2005)</w:t>
      </w:r>
      <w:r w:rsidRPr="00157B82">
        <w:rPr>
          <w:rFonts w:ascii="Times New Roman" w:hAnsi="Times New Roman" w:cs="Times New Roman"/>
          <w:sz w:val="24"/>
          <w:szCs w:val="24"/>
          <w:lang w:val="en-US"/>
        </w:rPr>
        <w:t xml:space="preserve">: </w:t>
      </w:r>
      <w:r w:rsidRPr="00157B82">
        <w:rPr>
          <w:rFonts w:ascii="Times New Roman" w:hAnsi="Times New Roman" w:cs="Times New Roman"/>
          <w:i/>
          <w:sz w:val="24"/>
          <w:szCs w:val="24"/>
          <w:lang w:val="en-US"/>
        </w:rPr>
        <w:t xml:space="preserve">La Antigua China. </w:t>
      </w:r>
      <w:r w:rsidRPr="00157B82">
        <w:rPr>
          <w:rFonts w:ascii="Times New Roman" w:hAnsi="Times New Roman" w:cs="Times New Roman"/>
          <w:i/>
          <w:sz w:val="24"/>
          <w:szCs w:val="24"/>
        </w:rPr>
        <w:t>Vida, mitología y arte</w:t>
      </w:r>
      <w:r w:rsidRPr="00157B82">
        <w:rPr>
          <w:rFonts w:ascii="Times New Roman" w:hAnsi="Times New Roman" w:cs="Times New Roman"/>
          <w:sz w:val="24"/>
          <w:szCs w:val="24"/>
        </w:rPr>
        <w:t xml:space="preserve">. </w:t>
      </w:r>
      <w:r w:rsidR="000D72EE"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Ediciones Jaguar. </w:t>
      </w:r>
    </w:p>
    <w:p w:rsidR="00352A78" w:rsidRPr="00157B82" w:rsidRDefault="00352A78" w:rsidP="00352A78">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lastRenderedPageBreak/>
        <w:t>Smyers, K. A. (</w:t>
      </w:r>
      <w:r w:rsidR="00546CA1" w:rsidRPr="00157B82">
        <w:rPr>
          <w:rFonts w:ascii="Times New Roman" w:hAnsi="Times New Roman" w:cs="Times New Roman"/>
          <w:sz w:val="24"/>
          <w:szCs w:val="24"/>
          <w:lang w:val="en-US"/>
        </w:rPr>
        <w:t>1999):</w:t>
      </w:r>
      <w:r w:rsidRPr="00157B82">
        <w:rPr>
          <w:rFonts w:ascii="Times New Roman" w:hAnsi="Times New Roman" w:cs="Times New Roman"/>
          <w:sz w:val="24"/>
          <w:szCs w:val="24"/>
          <w:lang w:val="en-US"/>
        </w:rPr>
        <w:t xml:space="preserve"> </w:t>
      </w:r>
      <w:r w:rsidRPr="00157B82">
        <w:rPr>
          <w:rFonts w:ascii="Times New Roman" w:hAnsi="Times New Roman" w:cs="Times New Roman"/>
          <w:i/>
          <w:sz w:val="24"/>
          <w:szCs w:val="24"/>
          <w:lang w:val="en-US"/>
        </w:rPr>
        <w:t>The Fox and the Jewel. Shared and Private Meanings in Contemporary Japanese Inari Worship</w:t>
      </w:r>
      <w:r w:rsidRPr="00157B82">
        <w:rPr>
          <w:rFonts w:ascii="Times New Roman" w:hAnsi="Times New Roman" w:cs="Times New Roman"/>
          <w:sz w:val="24"/>
          <w:szCs w:val="24"/>
          <w:lang w:val="en-US"/>
        </w:rPr>
        <w:t xml:space="preserve">. </w:t>
      </w:r>
      <w:r w:rsidR="00546CA1" w:rsidRPr="00157B82">
        <w:rPr>
          <w:rFonts w:ascii="Times New Roman" w:hAnsi="Times New Roman" w:cs="Times New Roman"/>
          <w:sz w:val="24"/>
          <w:szCs w:val="24"/>
          <w:lang w:val="en-US"/>
        </w:rPr>
        <w:t xml:space="preserve">Honolulu: </w:t>
      </w:r>
      <w:r w:rsidRPr="00157B82">
        <w:rPr>
          <w:rFonts w:ascii="Times New Roman" w:hAnsi="Times New Roman" w:cs="Times New Roman"/>
          <w:sz w:val="24"/>
          <w:szCs w:val="24"/>
          <w:lang w:val="en-US"/>
        </w:rPr>
        <w:t xml:space="preserve">University of Hawai’i Press. </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 xml:space="preserve">Stein, E. </w:t>
      </w:r>
      <w:r w:rsidR="00546CA1" w:rsidRPr="00157B82">
        <w:rPr>
          <w:rFonts w:ascii="Times New Roman" w:hAnsi="Times New Roman" w:cs="Times New Roman"/>
          <w:sz w:val="24"/>
          <w:szCs w:val="24"/>
          <w:lang w:val="en-US"/>
        </w:rPr>
        <w:t xml:space="preserve">(2010): </w:t>
      </w:r>
      <w:r w:rsidRPr="00157B82">
        <w:rPr>
          <w:rFonts w:ascii="Times New Roman" w:hAnsi="Times New Roman" w:cs="Times New Roman"/>
          <w:i/>
          <w:sz w:val="24"/>
          <w:szCs w:val="24"/>
          <w:lang w:val="en-US"/>
        </w:rPr>
        <w:t>La filosofía existencial de Martin Heidegger</w:t>
      </w:r>
      <w:r w:rsidRPr="00157B82">
        <w:rPr>
          <w:rFonts w:ascii="Times New Roman" w:hAnsi="Times New Roman" w:cs="Times New Roman"/>
          <w:sz w:val="24"/>
          <w:szCs w:val="24"/>
          <w:lang w:val="en-US"/>
        </w:rPr>
        <w:t xml:space="preserve">. </w:t>
      </w:r>
      <w:r w:rsidR="00546CA1" w:rsidRPr="00157B82">
        <w:rPr>
          <w:rFonts w:ascii="Times New Roman" w:hAnsi="Times New Roman" w:cs="Times New Roman"/>
          <w:sz w:val="24"/>
          <w:szCs w:val="24"/>
          <w:lang w:val="en-US"/>
        </w:rPr>
        <w:t xml:space="preserve">Madrid: </w:t>
      </w:r>
      <w:r w:rsidRPr="00157B82">
        <w:rPr>
          <w:rFonts w:ascii="Times New Roman" w:hAnsi="Times New Roman" w:cs="Times New Roman"/>
          <w:sz w:val="24"/>
          <w:szCs w:val="24"/>
          <w:lang w:val="en-US"/>
        </w:rPr>
        <w:t xml:space="preserve">Minima Trotta. </w:t>
      </w:r>
    </w:p>
    <w:p w:rsidR="00352A78" w:rsidRPr="00157B82" w:rsidRDefault="00352A78" w:rsidP="00352A78">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 xml:space="preserve">Storm, J. A. J. </w:t>
      </w:r>
      <w:r w:rsidR="00546CA1" w:rsidRPr="00157B82">
        <w:rPr>
          <w:rFonts w:ascii="Times New Roman" w:hAnsi="Times New Roman" w:cs="Times New Roman"/>
          <w:sz w:val="24"/>
          <w:szCs w:val="24"/>
          <w:lang w:val="en-US"/>
        </w:rPr>
        <w:t xml:space="preserve">(2012): </w:t>
      </w:r>
      <w:r w:rsidRPr="00157B82">
        <w:rPr>
          <w:rFonts w:ascii="Times New Roman" w:hAnsi="Times New Roman" w:cs="Times New Roman"/>
          <w:i/>
          <w:sz w:val="24"/>
          <w:szCs w:val="24"/>
          <w:lang w:val="en-US"/>
        </w:rPr>
        <w:t>The</w:t>
      </w:r>
      <w:r w:rsidR="00546CA1" w:rsidRPr="00157B82">
        <w:rPr>
          <w:rFonts w:ascii="Times New Roman" w:hAnsi="Times New Roman" w:cs="Times New Roman"/>
          <w:i/>
          <w:sz w:val="24"/>
          <w:szCs w:val="24"/>
          <w:lang w:val="en-US"/>
        </w:rPr>
        <w:t xml:space="preserve"> Invention of Religion in Japan</w:t>
      </w:r>
      <w:r w:rsidR="00546CA1" w:rsidRPr="00157B82">
        <w:rPr>
          <w:rFonts w:ascii="Times New Roman" w:hAnsi="Times New Roman" w:cs="Times New Roman"/>
          <w:sz w:val="24"/>
          <w:szCs w:val="24"/>
          <w:lang w:val="en-US"/>
        </w:rPr>
        <w:t>.</w:t>
      </w:r>
      <w:r w:rsidRPr="00157B82">
        <w:rPr>
          <w:rFonts w:ascii="Times New Roman" w:hAnsi="Times New Roman" w:cs="Times New Roman"/>
          <w:sz w:val="24"/>
          <w:szCs w:val="24"/>
          <w:lang w:val="en-US"/>
        </w:rPr>
        <w:t xml:space="preserve"> </w:t>
      </w:r>
      <w:r w:rsidR="00D20A67" w:rsidRPr="00157B82">
        <w:rPr>
          <w:rFonts w:ascii="Times New Roman" w:hAnsi="Times New Roman" w:cs="Times New Roman"/>
          <w:sz w:val="24"/>
          <w:szCs w:val="24"/>
          <w:lang w:val="en-US"/>
        </w:rPr>
        <w:t xml:space="preserve">Chicago: </w:t>
      </w:r>
      <w:r w:rsidRPr="00157B82">
        <w:rPr>
          <w:rFonts w:ascii="Times New Roman" w:hAnsi="Times New Roman" w:cs="Times New Roman"/>
          <w:sz w:val="24"/>
          <w:szCs w:val="24"/>
          <w:lang w:val="en-US"/>
        </w:rPr>
        <w:t>University of Chicago Press</w:t>
      </w:r>
      <w:r w:rsidR="00546CA1" w:rsidRPr="00157B82">
        <w:rPr>
          <w:rFonts w:ascii="Times New Roman" w:hAnsi="Times New Roman" w:cs="Times New Roman"/>
          <w:sz w:val="24"/>
          <w:szCs w:val="24"/>
          <w:lang w:val="en-US"/>
        </w:rPr>
        <w:t>.</w:t>
      </w:r>
    </w:p>
    <w:p w:rsidR="00B5281C" w:rsidRPr="00157B82" w:rsidRDefault="00B5281C" w:rsidP="008E276A">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Takahashi</w:t>
      </w:r>
      <w:r w:rsidR="00F626AC" w:rsidRPr="00157B82">
        <w:rPr>
          <w:rFonts w:ascii="Times New Roman" w:hAnsi="Times New Roman" w:cs="Times New Roman"/>
          <w:sz w:val="24"/>
          <w:szCs w:val="24"/>
        </w:rPr>
        <w:t>, A. (</w:t>
      </w:r>
      <w:r w:rsidR="00D20A67" w:rsidRPr="00157B82">
        <w:rPr>
          <w:rFonts w:ascii="Times New Roman" w:hAnsi="Times New Roman" w:cs="Times New Roman"/>
          <w:sz w:val="24"/>
          <w:szCs w:val="24"/>
        </w:rPr>
        <w:t>2009)</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Cuentos y leyendas de Japón</w:t>
      </w:r>
      <w:r w:rsidRPr="00157B82">
        <w:rPr>
          <w:rFonts w:ascii="Times New Roman" w:hAnsi="Times New Roman" w:cs="Times New Roman"/>
          <w:sz w:val="24"/>
          <w:szCs w:val="24"/>
        </w:rPr>
        <w:t xml:space="preserve">. </w:t>
      </w:r>
      <w:r w:rsidR="00D20A67"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Anaya. </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Tanizaki, J. (</w:t>
      </w:r>
      <w:r w:rsidR="00D20A67" w:rsidRPr="00157B82">
        <w:rPr>
          <w:rFonts w:ascii="Times New Roman" w:hAnsi="Times New Roman" w:cs="Times New Roman"/>
          <w:sz w:val="24"/>
          <w:szCs w:val="24"/>
        </w:rPr>
        <w:t>2015):</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E</w:t>
      </w:r>
      <w:r w:rsidR="00D20A67" w:rsidRPr="00157B82">
        <w:rPr>
          <w:rFonts w:ascii="Times New Roman" w:hAnsi="Times New Roman" w:cs="Times New Roman"/>
          <w:i/>
          <w:sz w:val="24"/>
          <w:szCs w:val="24"/>
        </w:rPr>
        <w:t>l elogio de la sombra</w:t>
      </w:r>
      <w:r w:rsidRPr="00157B82">
        <w:rPr>
          <w:rFonts w:ascii="Times New Roman" w:hAnsi="Times New Roman" w:cs="Times New Roman"/>
          <w:sz w:val="24"/>
          <w:szCs w:val="24"/>
        </w:rPr>
        <w:t xml:space="preserve">. </w:t>
      </w:r>
      <w:r w:rsidR="00D20A67" w:rsidRPr="00157B82">
        <w:rPr>
          <w:rFonts w:ascii="Times New Roman" w:hAnsi="Times New Roman" w:cs="Times New Roman"/>
          <w:sz w:val="24"/>
          <w:szCs w:val="24"/>
        </w:rPr>
        <w:t xml:space="preserve">Madrid: </w:t>
      </w:r>
      <w:r w:rsidRPr="00157B82">
        <w:rPr>
          <w:rFonts w:ascii="Times New Roman" w:hAnsi="Times New Roman" w:cs="Times New Roman"/>
          <w:sz w:val="24"/>
          <w:szCs w:val="24"/>
        </w:rPr>
        <w:t xml:space="preserve">Siruela. </w:t>
      </w:r>
    </w:p>
    <w:p w:rsidR="00C57719" w:rsidRPr="00157B82" w:rsidRDefault="00C57719" w:rsidP="00C57719">
      <w:pPr>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Trismegisto, H. (</w:t>
      </w:r>
      <w:r w:rsidR="00D20A67" w:rsidRPr="00157B82">
        <w:rPr>
          <w:rFonts w:ascii="Times New Roman" w:hAnsi="Times New Roman" w:cs="Times New Roman"/>
          <w:sz w:val="24"/>
          <w:szCs w:val="24"/>
        </w:rPr>
        <w:t>1997)</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Tratados del Corpus Hermeticum</w:t>
      </w:r>
      <w:r w:rsidRPr="00157B82">
        <w:rPr>
          <w:rFonts w:ascii="Times New Roman" w:hAnsi="Times New Roman" w:cs="Times New Roman"/>
          <w:sz w:val="24"/>
          <w:szCs w:val="24"/>
        </w:rPr>
        <w:t xml:space="preserve">. </w:t>
      </w:r>
      <w:r w:rsidR="00D20A67" w:rsidRPr="00157B82">
        <w:rPr>
          <w:rFonts w:ascii="Times New Roman" w:hAnsi="Times New Roman" w:cs="Times New Roman"/>
          <w:sz w:val="24"/>
          <w:szCs w:val="24"/>
        </w:rPr>
        <w:t>Barcelona: MRA</w:t>
      </w:r>
      <w:r w:rsidRPr="00157B82">
        <w:rPr>
          <w:rFonts w:ascii="Times New Roman" w:hAnsi="Times New Roman" w:cs="Times New Roman"/>
          <w:sz w:val="24"/>
          <w:szCs w:val="24"/>
        </w:rPr>
        <w:t xml:space="preserve">. </w:t>
      </w:r>
    </w:p>
    <w:p w:rsidR="00524825" w:rsidRPr="00157B82" w:rsidRDefault="00524825" w:rsidP="00524825">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Vattimo, G. (2000): «Dialéctica, diferencia y pensamiento débil» en G. Vattimo, y P. A. Rovatti (eds.), </w:t>
      </w:r>
      <w:r w:rsidRPr="00157B82">
        <w:rPr>
          <w:rFonts w:ascii="Times New Roman" w:hAnsi="Times New Roman" w:cs="Times New Roman"/>
          <w:i/>
          <w:sz w:val="24"/>
          <w:szCs w:val="24"/>
        </w:rPr>
        <w:t>El pensamiento débil</w:t>
      </w:r>
      <w:r w:rsidRPr="00157B82">
        <w:rPr>
          <w:rFonts w:ascii="Times New Roman" w:hAnsi="Times New Roman" w:cs="Times New Roman"/>
          <w:sz w:val="24"/>
          <w:szCs w:val="24"/>
        </w:rPr>
        <w:t xml:space="preserve">. Madrid: Teorema, pp. 18-42.   </w:t>
      </w:r>
    </w:p>
    <w:p w:rsidR="009C735E" w:rsidRPr="00157B82" w:rsidRDefault="009C735E" w:rsidP="009C735E">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 xml:space="preserve">Vattimo, G. (2009): </w:t>
      </w:r>
      <w:r w:rsidRPr="00157B82">
        <w:rPr>
          <w:rFonts w:ascii="Times New Roman" w:hAnsi="Times New Roman" w:cs="Times New Roman"/>
          <w:i/>
          <w:sz w:val="24"/>
          <w:szCs w:val="24"/>
        </w:rPr>
        <w:t>Introducción a Heidegger</w:t>
      </w:r>
      <w:r w:rsidRPr="00157B82">
        <w:rPr>
          <w:rFonts w:ascii="Times New Roman" w:hAnsi="Times New Roman" w:cs="Times New Roman"/>
          <w:sz w:val="24"/>
          <w:szCs w:val="24"/>
        </w:rPr>
        <w:t xml:space="preserve">. Barcelona: Gedisa. </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rPr>
      </w:pPr>
      <w:r w:rsidRPr="00157B82">
        <w:rPr>
          <w:rFonts w:ascii="Times New Roman" w:hAnsi="Times New Roman" w:cs="Times New Roman"/>
          <w:sz w:val="24"/>
          <w:szCs w:val="24"/>
        </w:rPr>
        <w:t>Vattimo, G. (</w:t>
      </w:r>
      <w:r w:rsidR="009C735E" w:rsidRPr="00157B82">
        <w:rPr>
          <w:rFonts w:ascii="Times New Roman" w:hAnsi="Times New Roman" w:cs="Times New Roman"/>
          <w:sz w:val="24"/>
          <w:szCs w:val="24"/>
        </w:rPr>
        <w:t>1992):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Más allá del sujeto. Nietzsche, Heidegger y la hermenéutica</w:t>
      </w:r>
      <w:r w:rsidRPr="00157B82">
        <w:rPr>
          <w:rFonts w:ascii="Times New Roman" w:hAnsi="Times New Roman" w:cs="Times New Roman"/>
          <w:sz w:val="24"/>
          <w:szCs w:val="24"/>
        </w:rPr>
        <w:t xml:space="preserve">. </w:t>
      </w:r>
      <w:r w:rsidR="009C735E" w:rsidRPr="00157B82">
        <w:rPr>
          <w:rFonts w:ascii="Times New Roman" w:hAnsi="Times New Roman" w:cs="Times New Roman"/>
          <w:sz w:val="24"/>
          <w:szCs w:val="24"/>
        </w:rPr>
        <w:t xml:space="preserve">Barcelona: </w:t>
      </w:r>
      <w:r w:rsidRPr="00157B82">
        <w:rPr>
          <w:rFonts w:ascii="Times New Roman" w:hAnsi="Times New Roman" w:cs="Times New Roman"/>
          <w:sz w:val="24"/>
          <w:szCs w:val="24"/>
        </w:rPr>
        <w:t xml:space="preserve">Paidós. </w:t>
      </w:r>
    </w:p>
    <w:p w:rsidR="00C57719" w:rsidRPr="00157B82" w:rsidRDefault="00C57719" w:rsidP="00C57719">
      <w:pPr>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Wilhelm, R. (ed.)</w:t>
      </w:r>
      <w:r w:rsidR="009C735E" w:rsidRPr="00157B82">
        <w:rPr>
          <w:rFonts w:ascii="Times New Roman" w:hAnsi="Times New Roman" w:cs="Times New Roman"/>
          <w:sz w:val="24"/>
          <w:szCs w:val="24"/>
        </w:rPr>
        <w:t xml:space="preserve"> (1997)</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Cuentos chinos I. La princesa repudiada y otros relatos de la mitología china</w:t>
      </w:r>
      <w:r w:rsidRPr="00157B82">
        <w:rPr>
          <w:rFonts w:ascii="Times New Roman" w:hAnsi="Times New Roman" w:cs="Times New Roman"/>
          <w:sz w:val="24"/>
          <w:szCs w:val="24"/>
        </w:rPr>
        <w:t xml:space="preserve">. </w:t>
      </w:r>
      <w:r w:rsidR="009C735E" w:rsidRPr="00157B82">
        <w:rPr>
          <w:rFonts w:ascii="Times New Roman" w:hAnsi="Times New Roman" w:cs="Times New Roman"/>
          <w:sz w:val="24"/>
          <w:szCs w:val="24"/>
          <w:lang w:val="en-US"/>
        </w:rPr>
        <w:t>Barcelona: Paidós.</w:t>
      </w:r>
    </w:p>
    <w:p w:rsidR="00352A78" w:rsidRPr="00157B82" w:rsidRDefault="00352A78" w:rsidP="00352A78">
      <w:pPr>
        <w:autoSpaceDE w:val="0"/>
        <w:autoSpaceDN w:val="0"/>
        <w:adjustRightInd w:val="0"/>
        <w:spacing w:after="0"/>
        <w:ind w:firstLine="567"/>
        <w:jc w:val="both"/>
        <w:rPr>
          <w:rFonts w:ascii="Times New Roman" w:hAnsi="Times New Roman" w:cs="Times New Roman"/>
          <w:bCs/>
          <w:sz w:val="24"/>
          <w:szCs w:val="24"/>
          <w:lang w:val="en-US"/>
        </w:rPr>
      </w:pPr>
      <w:r w:rsidRPr="00157B82">
        <w:rPr>
          <w:rFonts w:ascii="Times New Roman" w:hAnsi="Times New Roman" w:cs="Times New Roman"/>
          <w:bCs/>
          <w:sz w:val="24"/>
          <w:szCs w:val="24"/>
          <w:lang w:val="en-US"/>
        </w:rPr>
        <w:t>Williams, G. (</w:t>
      </w:r>
      <w:r w:rsidR="009C735E" w:rsidRPr="00157B82">
        <w:rPr>
          <w:rFonts w:ascii="Times New Roman" w:hAnsi="Times New Roman" w:cs="Times New Roman"/>
          <w:bCs/>
          <w:sz w:val="24"/>
          <w:szCs w:val="24"/>
          <w:lang w:val="en-US"/>
        </w:rPr>
        <w:t>2005):</w:t>
      </w:r>
      <w:r w:rsidRPr="00157B82">
        <w:rPr>
          <w:rFonts w:ascii="Times New Roman" w:hAnsi="Times New Roman" w:cs="Times New Roman"/>
          <w:sz w:val="24"/>
          <w:szCs w:val="24"/>
          <w:lang w:val="en-US"/>
        </w:rPr>
        <w:t xml:space="preserve"> </w:t>
      </w:r>
      <w:r w:rsidRPr="00157B82">
        <w:rPr>
          <w:rFonts w:ascii="Times New Roman" w:hAnsi="Times New Roman" w:cs="Times New Roman"/>
          <w:i/>
          <w:sz w:val="24"/>
          <w:szCs w:val="24"/>
          <w:lang w:val="en-US"/>
        </w:rPr>
        <w:t>R</w:t>
      </w:r>
      <w:r w:rsidR="009C735E" w:rsidRPr="00157B82">
        <w:rPr>
          <w:rFonts w:ascii="Times New Roman" w:hAnsi="Times New Roman" w:cs="Times New Roman"/>
          <w:i/>
          <w:sz w:val="24"/>
          <w:szCs w:val="24"/>
          <w:lang w:val="en-US"/>
        </w:rPr>
        <w:t>eligions of the World: Shinto</w:t>
      </w:r>
      <w:r w:rsidR="009C735E" w:rsidRPr="00157B82">
        <w:rPr>
          <w:rFonts w:ascii="Times New Roman" w:hAnsi="Times New Roman" w:cs="Times New Roman"/>
          <w:sz w:val="24"/>
          <w:szCs w:val="24"/>
          <w:lang w:val="en-US"/>
        </w:rPr>
        <w:t xml:space="preserve">. </w:t>
      </w:r>
      <w:r w:rsidR="00CC0E09" w:rsidRPr="00157B82">
        <w:rPr>
          <w:rFonts w:ascii="Times New Roman" w:hAnsi="Times New Roman" w:cs="Times New Roman"/>
          <w:sz w:val="24"/>
          <w:szCs w:val="24"/>
          <w:lang w:val="en-US"/>
        </w:rPr>
        <w:t xml:space="preserve">Langhorne: </w:t>
      </w:r>
      <w:r w:rsidR="009C735E" w:rsidRPr="00157B82">
        <w:rPr>
          <w:rFonts w:ascii="Times New Roman" w:hAnsi="Times New Roman" w:cs="Times New Roman"/>
          <w:sz w:val="24"/>
          <w:szCs w:val="24"/>
          <w:lang w:val="en-US"/>
        </w:rPr>
        <w:t xml:space="preserve">Chelsea House Publishers. </w:t>
      </w:r>
    </w:p>
    <w:p w:rsidR="0032752A" w:rsidRPr="00157B82" w:rsidRDefault="0032752A" w:rsidP="0032752A">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rPr>
        <w:t>Wunnicke, C. (</w:t>
      </w:r>
      <w:r w:rsidR="00CC0E09" w:rsidRPr="00157B82">
        <w:rPr>
          <w:rFonts w:ascii="Times New Roman" w:hAnsi="Times New Roman" w:cs="Times New Roman"/>
          <w:sz w:val="24"/>
          <w:szCs w:val="24"/>
        </w:rPr>
        <w:t>2022):</w:t>
      </w:r>
      <w:r w:rsidRPr="00157B82">
        <w:rPr>
          <w:rFonts w:ascii="Times New Roman" w:hAnsi="Times New Roman" w:cs="Times New Roman"/>
          <w:sz w:val="24"/>
          <w:szCs w:val="24"/>
        </w:rPr>
        <w:t xml:space="preserve"> </w:t>
      </w:r>
      <w:r w:rsidRPr="00157B82">
        <w:rPr>
          <w:rFonts w:ascii="Times New Roman" w:hAnsi="Times New Roman" w:cs="Times New Roman"/>
          <w:i/>
          <w:sz w:val="24"/>
          <w:szCs w:val="24"/>
        </w:rPr>
        <w:t>La mujer zorro y el doctor Shimamura</w:t>
      </w:r>
      <w:r w:rsidRPr="00157B82">
        <w:rPr>
          <w:rFonts w:ascii="Times New Roman" w:hAnsi="Times New Roman" w:cs="Times New Roman"/>
          <w:sz w:val="24"/>
          <w:szCs w:val="24"/>
        </w:rPr>
        <w:t xml:space="preserve">. </w:t>
      </w:r>
      <w:r w:rsidR="00CC0E09" w:rsidRPr="00157B82">
        <w:rPr>
          <w:rFonts w:ascii="Times New Roman" w:hAnsi="Times New Roman" w:cs="Times New Roman"/>
          <w:sz w:val="24"/>
          <w:szCs w:val="24"/>
          <w:lang w:val="en-US"/>
        </w:rPr>
        <w:t xml:space="preserve">Madrid: </w:t>
      </w:r>
      <w:r w:rsidRPr="00157B82">
        <w:rPr>
          <w:rFonts w:ascii="Times New Roman" w:hAnsi="Times New Roman" w:cs="Times New Roman"/>
          <w:sz w:val="24"/>
          <w:szCs w:val="24"/>
          <w:lang w:val="en-US"/>
        </w:rPr>
        <w:t xml:space="preserve">Impedimenta. </w:t>
      </w:r>
    </w:p>
    <w:p w:rsidR="00103BAF" w:rsidRPr="00157B82" w:rsidRDefault="00103BAF" w:rsidP="008E276A">
      <w:pPr>
        <w:autoSpaceDE w:val="0"/>
        <w:autoSpaceDN w:val="0"/>
        <w:adjustRightInd w:val="0"/>
        <w:spacing w:after="0"/>
        <w:ind w:firstLine="567"/>
        <w:jc w:val="both"/>
        <w:rPr>
          <w:rFonts w:ascii="Times New Roman" w:hAnsi="Times New Roman" w:cs="Times New Roman"/>
          <w:sz w:val="24"/>
          <w:szCs w:val="24"/>
          <w:lang w:val="en-US"/>
        </w:rPr>
      </w:pPr>
      <w:r w:rsidRPr="00157B82">
        <w:rPr>
          <w:rFonts w:ascii="Times New Roman" w:hAnsi="Times New Roman" w:cs="Times New Roman"/>
          <w:sz w:val="24"/>
          <w:szCs w:val="24"/>
          <w:lang w:val="en-US"/>
        </w:rPr>
        <w:t>Yoneyama</w:t>
      </w:r>
      <w:r w:rsidR="00F626AC" w:rsidRPr="00157B82">
        <w:rPr>
          <w:rFonts w:ascii="Times New Roman" w:hAnsi="Times New Roman" w:cs="Times New Roman"/>
          <w:sz w:val="24"/>
          <w:szCs w:val="24"/>
          <w:lang w:val="en-US"/>
        </w:rPr>
        <w:t>, S</w:t>
      </w:r>
      <w:r w:rsidRPr="00157B82">
        <w:rPr>
          <w:rFonts w:ascii="Times New Roman" w:hAnsi="Times New Roman" w:cs="Times New Roman"/>
          <w:sz w:val="24"/>
          <w:szCs w:val="24"/>
          <w:lang w:val="en-US"/>
        </w:rPr>
        <w:t xml:space="preserve">. </w:t>
      </w:r>
      <w:r w:rsidR="00CC0E09" w:rsidRPr="00157B82">
        <w:rPr>
          <w:rFonts w:ascii="Times New Roman" w:hAnsi="Times New Roman" w:cs="Times New Roman"/>
          <w:sz w:val="24"/>
          <w:szCs w:val="24"/>
          <w:lang w:val="en-US"/>
        </w:rPr>
        <w:t xml:space="preserve">(2019): </w:t>
      </w:r>
      <w:r w:rsidRPr="00157B82">
        <w:rPr>
          <w:rFonts w:ascii="Times New Roman" w:hAnsi="Times New Roman" w:cs="Times New Roman"/>
          <w:i/>
          <w:sz w:val="24"/>
          <w:szCs w:val="24"/>
          <w:lang w:val="en-US"/>
        </w:rPr>
        <w:t>Animism in Contemporary Japan. Voices for the Anthropocene from Post-Fukushima Japan</w:t>
      </w:r>
      <w:r w:rsidRPr="00157B82">
        <w:rPr>
          <w:rFonts w:ascii="Times New Roman" w:hAnsi="Times New Roman" w:cs="Times New Roman"/>
          <w:sz w:val="24"/>
          <w:szCs w:val="24"/>
          <w:lang w:val="en-US"/>
        </w:rPr>
        <w:t xml:space="preserve">. </w:t>
      </w:r>
      <w:r w:rsidR="00CC0E09" w:rsidRPr="00157B82">
        <w:rPr>
          <w:rFonts w:ascii="Times New Roman" w:hAnsi="Times New Roman" w:cs="Times New Roman"/>
          <w:sz w:val="24"/>
          <w:szCs w:val="24"/>
          <w:lang w:val="en-US"/>
        </w:rPr>
        <w:t>London</w:t>
      </w:r>
      <w:r w:rsidR="001B1CA8" w:rsidRPr="00157B82">
        <w:rPr>
          <w:rFonts w:ascii="Times New Roman" w:hAnsi="Times New Roman" w:cs="Times New Roman"/>
          <w:sz w:val="24"/>
          <w:szCs w:val="24"/>
          <w:lang w:val="en-US"/>
        </w:rPr>
        <w:t>/</w:t>
      </w:r>
      <w:r w:rsidR="00CC0E09" w:rsidRPr="00157B82">
        <w:rPr>
          <w:rFonts w:ascii="Times New Roman" w:hAnsi="Times New Roman" w:cs="Times New Roman"/>
          <w:sz w:val="24"/>
          <w:szCs w:val="24"/>
          <w:lang w:val="en-US"/>
        </w:rPr>
        <w:t xml:space="preserve"> New York: </w:t>
      </w:r>
      <w:r w:rsidRPr="00157B82">
        <w:rPr>
          <w:rFonts w:ascii="Times New Roman" w:hAnsi="Times New Roman" w:cs="Times New Roman"/>
          <w:sz w:val="24"/>
          <w:szCs w:val="24"/>
          <w:lang w:val="en-US"/>
        </w:rPr>
        <w:t xml:space="preserve">Routledge. </w:t>
      </w:r>
    </w:p>
    <w:p w:rsidR="00352A78" w:rsidRPr="00E63F83" w:rsidRDefault="00C65D24" w:rsidP="00D20A67">
      <w:pPr>
        <w:pStyle w:val="Ttulo1"/>
        <w:shd w:val="clear" w:color="auto" w:fill="FFFFFF"/>
        <w:spacing w:before="0" w:beforeAutospacing="0" w:after="0" w:afterAutospacing="0" w:line="276" w:lineRule="auto"/>
        <w:ind w:firstLine="567"/>
        <w:jc w:val="both"/>
        <w:rPr>
          <w:b w:val="0"/>
          <w:sz w:val="24"/>
          <w:szCs w:val="24"/>
        </w:rPr>
      </w:pPr>
      <w:r w:rsidRPr="00157B82">
        <w:rPr>
          <w:b w:val="0"/>
          <w:sz w:val="24"/>
          <w:szCs w:val="24"/>
          <w:lang w:val="en-US"/>
        </w:rPr>
        <w:t>Zhong</w:t>
      </w:r>
      <w:r w:rsidR="00352A78" w:rsidRPr="00157B82">
        <w:rPr>
          <w:b w:val="0"/>
          <w:sz w:val="24"/>
          <w:szCs w:val="24"/>
          <w:lang w:val="en-US"/>
        </w:rPr>
        <w:t>, Y. (</w:t>
      </w:r>
      <w:r w:rsidR="00CC0E09" w:rsidRPr="00157B82">
        <w:rPr>
          <w:b w:val="0"/>
          <w:sz w:val="24"/>
          <w:szCs w:val="24"/>
          <w:lang w:val="en-US"/>
        </w:rPr>
        <w:t>2016):</w:t>
      </w:r>
      <w:r w:rsidRPr="00157B82">
        <w:rPr>
          <w:b w:val="0"/>
          <w:sz w:val="24"/>
          <w:szCs w:val="24"/>
          <w:lang w:val="en-US"/>
        </w:rPr>
        <w:t xml:space="preserve"> </w:t>
      </w:r>
      <w:r w:rsidRPr="00157B82">
        <w:rPr>
          <w:b w:val="0"/>
          <w:i/>
          <w:sz w:val="24"/>
          <w:szCs w:val="24"/>
          <w:lang w:val="en-US"/>
        </w:rPr>
        <w:t>The Origin of Modern Shinto in Japan. The Vanquished Gods of Izumo</w:t>
      </w:r>
      <w:r w:rsidRPr="00157B82">
        <w:rPr>
          <w:b w:val="0"/>
          <w:sz w:val="24"/>
          <w:szCs w:val="24"/>
          <w:lang w:val="en-US"/>
        </w:rPr>
        <w:t xml:space="preserve">. </w:t>
      </w:r>
      <w:r w:rsidR="00CC0E09" w:rsidRPr="00E63F83">
        <w:rPr>
          <w:b w:val="0"/>
          <w:sz w:val="24"/>
          <w:szCs w:val="24"/>
        </w:rPr>
        <w:t xml:space="preserve">London: </w:t>
      </w:r>
      <w:r w:rsidRPr="00E63F83">
        <w:rPr>
          <w:b w:val="0"/>
          <w:sz w:val="24"/>
          <w:szCs w:val="24"/>
        </w:rPr>
        <w:t xml:space="preserve">Bloomsbury Academic. </w:t>
      </w:r>
    </w:p>
    <w:p w:rsidR="00730637" w:rsidRPr="00E63F83" w:rsidRDefault="00730637" w:rsidP="00D20A67">
      <w:pPr>
        <w:pStyle w:val="Ttulo1"/>
        <w:shd w:val="clear" w:color="auto" w:fill="FFFFFF"/>
        <w:spacing w:before="0" w:beforeAutospacing="0" w:after="0" w:afterAutospacing="0" w:line="276" w:lineRule="auto"/>
        <w:ind w:firstLine="567"/>
        <w:jc w:val="both"/>
        <w:rPr>
          <w:b w:val="0"/>
          <w:sz w:val="24"/>
          <w:szCs w:val="24"/>
        </w:rPr>
      </w:pPr>
    </w:p>
    <w:p w:rsidR="00730637" w:rsidRPr="00E63F83" w:rsidRDefault="00730637" w:rsidP="00D20A67">
      <w:pPr>
        <w:pStyle w:val="Ttulo1"/>
        <w:shd w:val="clear" w:color="auto" w:fill="FFFFFF"/>
        <w:spacing w:before="0" w:beforeAutospacing="0" w:after="0" w:afterAutospacing="0" w:line="276" w:lineRule="auto"/>
        <w:ind w:firstLine="567"/>
        <w:jc w:val="both"/>
        <w:rPr>
          <w:b w:val="0"/>
          <w:sz w:val="24"/>
          <w:szCs w:val="24"/>
        </w:rPr>
      </w:pPr>
    </w:p>
    <w:p w:rsidR="00730637" w:rsidRDefault="00730637" w:rsidP="00730637">
      <w:pPr>
        <w:spacing w:after="0"/>
        <w:ind w:left="567"/>
        <w:jc w:val="both"/>
        <w:rPr>
          <w:rFonts w:ascii="Times New Roman" w:hAnsi="Times New Roman" w:cs="Times New Roman"/>
          <w:sz w:val="24"/>
          <w:szCs w:val="24"/>
        </w:rPr>
      </w:pPr>
      <w:r>
        <w:rPr>
          <w:rFonts w:ascii="Times New Roman" w:hAnsi="Times New Roman" w:cs="Times New Roman"/>
          <w:sz w:val="24"/>
          <w:szCs w:val="24"/>
        </w:rPr>
        <w:t>LISTA DE ILUSTRACIONES</w:t>
      </w:r>
    </w:p>
    <w:p w:rsidR="00730637" w:rsidRPr="00730637" w:rsidRDefault="00730637" w:rsidP="00730637">
      <w:pPr>
        <w:spacing w:after="0"/>
        <w:ind w:left="567"/>
        <w:jc w:val="both"/>
        <w:rPr>
          <w:rFonts w:ascii="Times New Roman" w:hAnsi="Times New Roman" w:cs="Times New Roman"/>
          <w:sz w:val="24"/>
          <w:szCs w:val="24"/>
        </w:rPr>
      </w:pPr>
    </w:p>
    <w:p w:rsidR="00730637" w:rsidRPr="00730637" w:rsidRDefault="00730637" w:rsidP="00730637">
      <w:pPr>
        <w:pStyle w:val="Default"/>
        <w:rPr>
          <w:rFonts w:ascii="Times New Roman" w:hAnsi="Times New Roman" w:cs="Times New Roman"/>
        </w:rPr>
      </w:pPr>
      <w:r>
        <w:rPr>
          <w:rFonts w:ascii="Times New Roman" w:hAnsi="Times New Roman" w:cs="Times New Roman"/>
        </w:rPr>
        <w:t>Fig.</w:t>
      </w:r>
      <w:r w:rsidR="00EC1584">
        <w:rPr>
          <w:rFonts w:ascii="Times New Roman" w:hAnsi="Times New Roman" w:cs="Times New Roman"/>
        </w:rPr>
        <w:t xml:space="preserve"> </w:t>
      </w:r>
      <w:r w:rsidRPr="00730637">
        <w:rPr>
          <w:rFonts w:ascii="Times New Roman" w:hAnsi="Times New Roman" w:cs="Times New Roman"/>
        </w:rPr>
        <w:t>1. Sacerdote sintoísta arrodillado ante el espejo en el santuario de Dazaifu Tenmangu.</w:t>
      </w:r>
    </w:p>
    <w:p w:rsidR="00730637" w:rsidRPr="00730637" w:rsidRDefault="00730637" w:rsidP="00730637">
      <w:pPr>
        <w:pStyle w:val="Default"/>
        <w:rPr>
          <w:rFonts w:ascii="Times New Roman" w:hAnsi="Times New Roman" w:cs="Times New Roman"/>
          <w:iCs/>
          <w:sz w:val="20"/>
          <w:szCs w:val="20"/>
          <w:lang w:val="en-US"/>
        </w:rPr>
      </w:pPr>
      <w:r w:rsidRPr="00730637">
        <w:rPr>
          <w:rFonts w:ascii="Times New Roman" w:hAnsi="Times New Roman" w:cs="Times New Roman"/>
          <w:iCs/>
          <w:sz w:val="20"/>
          <w:szCs w:val="20"/>
          <w:lang w:val="en-US"/>
        </w:rPr>
        <w:t>[This file is licensed under the Creative Commons Attribution-ShareAlike 3.0 Unported license (https://creativecommons.org/licenses/by-sa/3.0/d eed.en). This Wikipedia (https://www.wikipedia.org/) and Wikimedia Commons (https://commons.wikimedia.org/) image is from the user Chris 73 and is freely available at //commons.wikimedia.org/wiki/File:Priest_at_Dazaifu_Tenmagu_shrine_1.JPG under the creative commons cc-by-sa 3.0 license.(https://creativecommons.org/license s/by-sa/3.0/)]</w:t>
      </w:r>
    </w:p>
    <w:p w:rsidR="00730637" w:rsidRPr="00730637" w:rsidRDefault="00730637" w:rsidP="00730637">
      <w:pPr>
        <w:spacing w:after="0"/>
        <w:rPr>
          <w:rFonts w:ascii="Times New Roman" w:hAnsi="Times New Roman" w:cs="Times New Roman"/>
          <w:sz w:val="24"/>
          <w:szCs w:val="24"/>
          <w:lang w:val="en-US"/>
        </w:rPr>
      </w:pPr>
    </w:p>
    <w:p w:rsidR="00730637" w:rsidRPr="00730637" w:rsidRDefault="00730637" w:rsidP="00730637">
      <w:pPr>
        <w:pStyle w:val="Ttulo1"/>
        <w:shd w:val="clear" w:color="auto" w:fill="FFFFFF"/>
        <w:spacing w:before="0" w:beforeAutospacing="0" w:after="0" w:afterAutospacing="0"/>
        <w:rPr>
          <w:rFonts w:eastAsiaTheme="minorEastAsia"/>
          <w:b w:val="0"/>
          <w:bCs w:val="0"/>
          <w:color w:val="000000"/>
          <w:kern w:val="0"/>
          <w:sz w:val="24"/>
          <w:szCs w:val="24"/>
          <w:lang w:val="en-US"/>
        </w:rPr>
      </w:pPr>
      <w:r w:rsidRPr="00730637">
        <w:rPr>
          <w:b w:val="0"/>
          <w:sz w:val="24"/>
          <w:szCs w:val="24"/>
          <w:lang w:val="en-US"/>
        </w:rPr>
        <w:t>Fig</w:t>
      </w:r>
      <w:r>
        <w:rPr>
          <w:rFonts w:eastAsiaTheme="minorEastAsia"/>
          <w:b w:val="0"/>
          <w:bCs w:val="0"/>
          <w:color w:val="000000"/>
          <w:kern w:val="0"/>
          <w:sz w:val="24"/>
          <w:szCs w:val="24"/>
          <w:lang w:val="en-US"/>
        </w:rPr>
        <w:t>.</w:t>
      </w:r>
      <w:r w:rsidR="00EC1584">
        <w:rPr>
          <w:rFonts w:eastAsiaTheme="minorEastAsia"/>
          <w:b w:val="0"/>
          <w:bCs w:val="0"/>
          <w:color w:val="000000"/>
          <w:kern w:val="0"/>
          <w:sz w:val="24"/>
          <w:szCs w:val="24"/>
          <w:lang w:val="en-US"/>
        </w:rPr>
        <w:t xml:space="preserve"> </w:t>
      </w:r>
      <w:r w:rsidRPr="00730637">
        <w:rPr>
          <w:rFonts w:eastAsiaTheme="minorEastAsia"/>
          <w:b w:val="0"/>
          <w:bCs w:val="0"/>
          <w:color w:val="000000"/>
          <w:kern w:val="0"/>
          <w:sz w:val="24"/>
          <w:szCs w:val="24"/>
          <w:lang w:val="en-US"/>
        </w:rPr>
        <w:t xml:space="preserve">2. Michael Baldwin: </w:t>
      </w:r>
      <w:r w:rsidRPr="00730637">
        <w:rPr>
          <w:rFonts w:eastAsiaTheme="minorEastAsia"/>
          <w:b w:val="0"/>
          <w:bCs w:val="0"/>
          <w:i/>
          <w:color w:val="000000"/>
          <w:kern w:val="0"/>
          <w:sz w:val="24"/>
          <w:szCs w:val="24"/>
          <w:lang w:val="en-US"/>
        </w:rPr>
        <w:t>Art &amp; Language, Untitled Painting</w:t>
      </w:r>
      <w:r w:rsidRPr="00730637">
        <w:rPr>
          <w:rFonts w:eastAsiaTheme="minorEastAsia"/>
          <w:b w:val="0"/>
          <w:bCs w:val="0"/>
          <w:color w:val="000000"/>
          <w:kern w:val="0"/>
          <w:sz w:val="24"/>
          <w:szCs w:val="24"/>
          <w:lang w:val="en-US"/>
        </w:rPr>
        <w:t xml:space="preserve"> (1965), Tate Modern.</w:t>
      </w:r>
    </w:p>
    <w:p w:rsidR="00730637" w:rsidRPr="00730637" w:rsidRDefault="00730637" w:rsidP="00730637">
      <w:pPr>
        <w:pStyle w:val="Ttulo1"/>
        <w:shd w:val="clear" w:color="auto" w:fill="FFFFFF"/>
        <w:spacing w:before="0" w:beforeAutospacing="0" w:after="0" w:afterAutospacing="0"/>
        <w:rPr>
          <w:rFonts w:eastAsiaTheme="minorEastAsia"/>
          <w:b w:val="0"/>
          <w:bCs w:val="0"/>
          <w:color w:val="000000"/>
          <w:kern w:val="0"/>
          <w:sz w:val="20"/>
          <w:szCs w:val="20"/>
          <w:lang w:val="en-US"/>
        </w:rPr>
      </w:pPr>
      <w:r w:rsidRPr="00730637">
        <w:rPr>
          <w:rFonts w:eastAsiaTheme="minorEastAsia"/>
          <w:b w:val="0"/>
          <w:bCs w:val="0"/>
          <w:color w:val="000000"/>
          <w:kern w:val="0"/>
          <w:sz w:val="20"/>
          <w:szCs w:val="20"/>
          <w:lang w:val="en-US"/>
        </w:rPr>
        <w:t>[This file is licensed under the Creative Commons Attribution-Share Alike 4.0 International license (https://creativecommons.org/licenses/by-sa/4.0/deed.en) and is freely available at https://commons.wikimedia.org/w/index.php?title=File:Mirror_michael_baldwin_art_language.jpg&amp;oldid=663794734]</w:t>
      </w:r>
    </w:p>
    <w:p w:rsidR="00730637" w:rsidRPr="00730637" w:rsidRDefault="00730637" w:rsidP="00730637">
      <w:pPr>
        <w:spacing w:after="0"/>
        <w:rPr>
          <w:rFonts w:ascii="Times New Roman" w:hAnsi="Times New Roman" w:cs="Times New Roman"/>
          <w:sz w:val="24"/>
          <w:szCs w:val="24"/>
          <w:lang w:val="en-US"/>
        </w:rPr>
      </w:pPr>
    </w:p>
    <w:p w:rsidR="00730637" w:rsidRPr="00730637" w:rsidRDefault="00730637" w:rsidP="00730637">
      <w:pPr>
        <w:pStyle w:val="Default"/>
        <w:rPr>
          <w:rFonts w:ascii="Times New Roman" w:hAnsi="Times New Roman" w:cs="Times New Roman"/>
          <w:color w:val="auto"/>
          <w:shd w:val="clear" w:color="auto" w:fill="FFFFFF"/>
          <w:lang w:val="en-US"/>
        </w:rPr>
      </w:pPr>
      <w:r>
        <w:rPr>
          <w:rFonts w:ascii="Times New Roman" w:hAnsi="Times New Roman" w:cs="Times New Roman"/>
          <w:color w:val="auto"/>
          <w:lang w:val="en-US"/>
        </w:rPr>
        <w:t>Fig.</w:t>
      </w:r>
      <w:r w:rsidR="00EC1584">
        <w:rPr>
          <w:rFonts w:ascii="Times New Roman" w:hAnsi="Times New Roman" w:cs="Times New Roman"/>
          <w:color w:val="auto"/>
          <w:lang w:val="en-US"/>
        </w:rPr>
        <w:t xml:space="preserve"> </w:t>
      </w:r>
      <w:r w:rsidRPr="00730637">
        <w:rPr>
          <w:rFonts w:ascii="Times New Roman" w:hAnsi="Times New Roman" w:cs="Times New Roman"/>
          <w:color w:val="auto"/>
          <w:lang w:val="en-US"/>
        </w:rPr>
        <w:t xml:space="preserve">3. </w:t>
      </w:r>
      <w:r w:rsidRPr="00730637">
        <w:rPr>
          <w:rFonts w:ascii="Times New Roman" w:hAnsi="Times New Roman" w:cs="Times New Roman"/>
          <w:color w:val="auto"/>
          <w:shd w:val="clear" w:color="auto" w:fill="FFFFFF"/>
          <w:lang w:val="en-US"/>
        </w:rPr>
        <w:t>Utagawa </w:t>
      </w:r>
      <w:r w:rsidRPr="00730637">
        <w:rPr>
          <w:rStyle w:val="nfasis"/>
          <w:rFonts w:ascii="Times New Roman" w:hAnsi="Times New Roman" w:cs="Times New Roman"/>
          <w:bCs/>
          <w:i w:val="0"/>
          <w:iCs w:val="0"/>
          <w:color w:val="auto"/>
          <w:shd w:val="clear" w:color="auto" w:fill="FFFFFF"/>
          <w:lang w:val="en-US"/>
        </w:rPr>
        <w:t>Ichiyusai Kuniyoshi:</w:t>
      </w:r>
      <w:r w:rsidRPr="00730637">
        <w:rPr>
          <w:rStyle w:val="nfasis"/>
          <w:rFonts w:ascii="Times New Roman" w:hAnsi="Times New Roman" w:cs="Times New Roman"/>
          <w:bCs/>
          <w:iCs w:val="0"/>
          <w:color w:val="auto"/>
          <w:shd w:val="clear" w:color="auto" w:fill="FFFFFF"/>
          <w:lang w:val="en-US"/>
        </w:rPr>
        <w:t xml:space="preserve"> </w:t>
      </w:r>
      <w:r w:rsidRPr="00730637">
        <w:rPr>
          <w:rFonts w:ascii="Times New Roman" w:hAnsi="Times New Roman" w:cs="Times New Roman"/>
          <w:i/>
          <w:color w:val="auto"/>
          <w:lang w:val="en-US"/>
        </w:rPr>
        <w:t>Kuzunoha</w:t>
      </w:r>
      <w:r w:rsidRPr="00730637">
        <w:rPr>
          <w:rFonts w:ascii="Times New Roman" w:hAnsi="Times New Roman" w:cs="Times New Roman"/>
          <w:color w:val="auto"/>
          <w:lang w:val="en-US"/>
        </w:rPr>
        <w:t xml:space="preserve">, del libro </w:t>
      </w:r>
      <w:r w:rsidRPr="00730637">
        <w:rPr>
          <w:rStyle w:val="nfasis"/>
          <w:rFonts w:ascii="Times New Roman" w:hAnsi="Times New Roman" w:cs="Times New Roman"/>
          <w:color w:val="auto"/>
          <w:bdr w:val="none" w:sz="0" w:space="0" w:color="auto" w:frame="1"/>
          <w:shd w:val="clear" w:color="auto" w:fill="FFFFFF"/>
          <w:lang w:val="en-US"/>
        </w:rPr>
        <w:t>Azuma nishiki-e</w:t>
      </w:r>
      <w:r w:rsidRPr="00730637">
        <w:rPr>
          <w:rFonts w:ascii="Times New Roman" w:hAnsi="Times New Roman" w:cs="Times New Roman"/>
          <w:color w:val="auto"/>
          <w:shd w:val="clear" w:color="auto" w:fill="FFFFFF"/>
          <w:lang w:val="en-US"/>
        </w:rPr>
        <w:t xml:space="preserve"> (1860s), Watson Library Special Collections.</w:t>
      </w:r>
    </w:p>
    <w:p w:rsidR="00730637" w:rsidRPr="00730637" w:rsidRDefault="00730637" w:rsidP="00730637">
      <w:pPr>
        <w:pStyle w:val="Default"/>
        <w:rPr>
          <w:rFonts w:ascii="Times New Roman" w:hAnsi="Times New Roman" w:cs="Times New Roman"/>
          <w:sz w:val="20"/>
          <w:szCs w:val="20"/>
          <w:lang w:val="en-US"/>
        </w:rPr>
      </w:pPr>
      <w:r w:rsidRPr="00730637">
        <w:rPr>
          <w:rFonts w:ascii="Times New Roman" w:hAnsi="Times New Roman" w:cs="Times New Roman"/>
          <w:sz w:val="20"/>
          <w:szCs w:val="20"/>
          <w:lang w:val="en-US"/>
        </w:rPr>
        <w:t xml:space="preserve">[This is a faithful photographic reproduction of a two-dimensional, public domain work of art (Wikimedia Foundation) available under the Creative Commons CC0 License </w:t>
      </w:r>
      <w:r w:rsidRPr="00730637">
        <w:rPr>
          <w:rFonts w:ascii="Times New Roman" w:hAnsi="Times New Roman" w:cs="Times New Roman"/>
          <w:bCs/>
          <w:sz w:val="20"/>
          <w:szCs w:val="20"/>
          <w:lang w:val="en-US"/>
        </w:rPr>
        <w:t xml:space="preserve">and is freely available at </w:t>
      </w:r>
      <w:r w:rsidRPr="00730637">
        <w:rPr>
          <w:rFonts w:ascii="Times New Roman" w:hAnsi="Times New Roman" w:cs="Times New Roman"/>
          <w:sz w:val="20"/>
          <w:szCs w:val="20"/>
          <w:lang w:val="en-US"/>
        </w:rPr>
        <w:t>https://commons.wikimedia.org/w/index.php?title=File:NDL-DC_1305207-Utagawa_Kuniyoshi-%E6%BA%90%E6%B0%8F%E9%9B%B2%E6%B5%AE%E4%B8%96%E7%94%BB%E5%90%88_</w:t>
      </w:r>
      <w:r w:rsidRPr="00730637">
        <w:rPr>
          <w:rFonts w:ascii="Times New Roman" w:hAnsi="Times New Roman" w:cs="Times New Roman"/>
          <w:sz w:val="20"/>
          <w:szCs w:val="20"/>
          <w:lang w:val="en-US"/>
        </w:rPr>
        <w:lastRenderedPageBreak/>
        <w:t>%E5%B8%9A%E6%9C%A8_%E8%91%9B%E3%81%AE%E8%91%89%E7%8B%90-crd.jpg&amp;oldid=594347617]</w:t>
      </w:r>
    </w:p>
    <w:p w:rsidR="00730637" w:rsidRPr="00730637" w:rsidRDefault="00730637" w:rsidP="00730637">
      <w:pPr>
        <w:spacing w:after="0"/>
        <w:rPr>
          <w:rFonts w:ascii="Times New Roman" w:hAnsi="Times New Roman" w:cs="Times New Roman"/>
          <w:sz w:val="24"/>
          <w:szCs w:val="24"/>
          <w:lang w:val="en-US"/>
        </w:rPr>
      </w:pPr>
    </w:p>
    <w:p w:rsidR="00730637" w:rsidRPr="00730637" w:rsidRDefault="00EC1584" w:rsidP="00730637">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Fig. </w:t>
      </w:r>
      <w:r w:rsidR="00730637" w:rsidRPr="00730637">
        <w:rPr>
          <w:rFonts w:ascii="Times New Roman" w:hAnsi="Times New Roman" w:cs="Times New Roman"/>
          <w:color w:val="auto"/>
          <w:shd w:val="clear" w:color="auto" w:fill="FFFFFF"/>
        </w:rPr>
        <w:t>4. Santuario de </w:t>
      </w:r>
      <w:r w:rsidR="00730637" w:rsidRPr="00730637">
        <w:rPr>
          <w:rFonts w:ascii="Times New Roman" w:hAnsi="Times New Roman" w:cs="Times New Roman"/>
          <w:color w:val="auto"/>
        </w:rPr>
        <w:t>Inari</w:t>
      </w:r>
      <w:r w:rsidR="00730637" w:rsidRPr="00730637">
        <w:rPr>
          <w:rFonts w:ascii="Times New Roman" w:hAnsi="Times New Roman" w:cs="Times New Roman"/>
          <w:color w:val="auto"/>
          <w:shd w:val="clear" w:color="auto" w:fill="FFFFFF"/>
        </w:rPr>
        <w:t> en </w:t>
      </w:r>
      <w:r w:rsidR="00730637" w:rsidRPr="00730637">
        <w:rPr>
          <w:rFonts w:ascii="Times New Roman" w:hAnsi="Times New Roman" w:cs="Times New Roman"/>
          <w:color w:val="auto"/>
        </w:rPr>
        <w:t>Ikuta</w:t>
      </w:r>
      <w:r w:rsidR="00730637" w:rsidRPr="00730637">
        <w:rPr>
          <w:rFonts w:ascii="Times New Roman" w:hAnsi="Times New Roman" w:cs="Times New Roman"/>
          <w:color w:val="auto"/>
          <w:shd w:val="clear" w:color="auto" w:fill="FFFFFF"/>
        </w:rPr>
        <w:t>, </w:t>
      </w:r>
      <w:r w:rsidR="00730637" w:rsidRPr="00730637">
        <w:rPr>
          <w:rFonts w:ascii="Times New Roman" w:hAnsi="Times New Roman" w:cs="Times New Roman"/>
          <w:color w:val="auto"/>
        </w:rPr>
        <w:t xml:space="preserve">Kobe, precedido por la estatua de un </w:t>
      </w:r>
      <w:r w:rsidR="00730637" w:rsidRPr="00730637">
        <w:rPr>
          <w:rFonts w:ascii="Times New Roman" w:hAnsi="Times New Roman" w:cs="Times New Roman"/>
          <w:i/>
          <w:color w:val="auto"/>
        </w:rPr>
        <w:t>kitsune</w:t>
      </w:r>
      <w:r w:rsidR="00730637" w:rsidRPr="00730637">
        <w:rPr>
          <w:rFonts w:ascii="Times New Roman" w:hAnsi="Times New Roman" w:cs="Times New Roman"/>
          <w:color w:val="auto"/>
        </w:rPr>
        <w:t>.</w:t>
      </w:r>
    </w:p>
    <w:p w:rsidR="00730637" w:rsidRPr="00730637" w:rsidRDefault="00730637" w:rsidP="00730637">
      <w:pPr>
        <w:pStyle w:val="Default"/>
        <w:rPr>
          <w:rFonts w:ascii="Times New Roman" w:hAnsi="Times New Roman" w:cs="Times New Roman"/>
          <w:bCs/>
          <w:sz w:val="20"/>
          <w:szCs w:val="20"/>
          <w:lang w:val="en-US"/>
        </w:rPr>
      </w:pPr>
      <w:r w:rsidRPr="00730637">
        <w:rPr>
          <w:rFonts w:ascii="Times New Roman" w:hAnsi="Times New Roman" w:cs="Times New Roman"/>
          <w:sz w:val="20"/>
          <w:szCs w:val="20"/>
          <w:lang w:val="en-US"/>
        </w:rPr>
        <w:t>[This file is licensed under the Creative Commons Attribution-Share Alike 4.0 International license (https://creativecommons.org/licenses/by-sa/4.0/deed.en) and is freely available at https://commons.wikimedia.org/w/index.php?title=File:Ikuta_jinja_kobe_inari.jpg&amp;oldid=670015618]</w:t>
      </w:r>
    </w:p>
    <w:p w:rsidR="00730637" w:rsidRPr="00730637" w:rsidRDefault="00730637" w:rsidP="00730637">
      <w:pPr>
        <w:spacing w:after="0"/>
        <w:rPr>
          <w:rFonts w:ascii="Times New Roman" w:hAnsi="Times New Roman" w:cs="Times New Roman"/>
          <w:sz w:val="24"/>
          <w:szCs w:val="24"/>
          <w:lang w:val="en-US"/>
        </w:rPr>
      </w:pPr>
    </w:p>
    <w:p w:rsidR="00730637" w:rsidRPr="00730637" w:rsidRDefault="00730637" w:rsidP="00730637">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Fig.</w:t>
      </w:r>
      <w:r w:rsidR="00EC1584">
        <w:rPr>
          <w:rFonts w:ascii="Times New Roman" w:hAnsi="Times New Roman" w:cs="Times New Roman"/>
          <w:color w:val="auto"/>
          <w:shd w:val="clear" w:color="auto" w:fill="FFFFFF"/>
        </w:rPr>
        <w:t xml:space="preserve"> </w:t>
      </w:r>
      <w:r w:rsidRPr="00730637">
        <w:rPr>
          <w:rFonts w:ascii="Times New Roman" w:hAnsi="Times New Roman" w:cs="Times New Roman"/>
          <w:color w:val="auto"/>
          <w:shd w:val="clear" w:color="auto" w:fill="FFFFFF"/>
        </w:rPr>
        <w:t xml:space="preserve">5. Harukawa Goshichi: </w:t>
      </w:r>
      <w:r w:rsidRPr="00730637">
        <w:rPr>
          <w:rFonts w:ascii="Times New Roman" w:hAnsi="Times New Roman" w:cs="Times New Roman"/>
          <w:i/>
          <w:color w:val="auto"/>
          <w:shd w:val="clear" w:color="auto" w:fill="FFFFFF"/>
        </w:rPr>
        <w:t>Espejo con el diseño de un zorro de nueve colas</w:t>
      </w:r>
      <w:r w:rsidRPr="00730637">
        <w:rPr>
          <w:rFonts w:ascii="Times New Roman" w:hAnsi="Times New Roman" w:cs="Times New Roman"/>
          <w:color w:val="auto"/>
          <w:shd w:val="clear" w:color="auto" w:fill="FFFFFF"/>
        </w:rPr>
        <w:t xml:space="preserve"> (1870), Metropolitan Museum New York.</w:t>
      </w:r>
    </w:p>
    <w:p w:rsidR="00730637" w:rsidRPr="00730637" w:rsidRDefault="00730637" w:rsidP="00730637">
      <w:pPr>
        <w:pStyle w:val="Default"/>
        <w:rPr>
          <w:rFonts w:ascii="Times New Roman" w:hAnsi="Times New Roman" w:cs="Times New Roman"/>
          <w:sz w:val="20"/>
          <w:szCs w:val="20"/>
          <w:lang w:val="en-US"/>
        </w:rPr>
      </w:pPr>
      <w:r w:rsidRPr="00730637">
        <w:rPr>
          <w:rFonts w:ascii="Times New Roman" w:hAnsi="Times New Roman" w:cs="Times New Roman"/>
          <w:sz w:val="20"/>
          <w:szCs w:val="20"/>
          <w:lang w:val="en-US"/>
        </w:rPr>
        <w:t>[This file is made available under the Creative Commons CC0 1.0 Universal Public Domain Dedication (https://creativecommons.org/publicdomain/zero/1.0/) and is freely available at https://commons.wikimedia.org/w/index.php?title=File:MET_DP138369.jpg&amp;oldid=648197193]</w:t>
      </w:r>
    </w:p>
    <w:p w:rsidR="00730637" w:rsidRPr="00730637" w:rsidRDefault="00730637" w:rsidP="00730637">
      <w:pPr>
        <w:spacing w:after="0"/>
        <w:rPr>
          <w:rFonts w:ascii="Times New Roman" w:hAnsi="Times New Roman" w:cs="Times New Roman"/>
          <w:sz w:val="24"/>
          <w:szCs w:val="24"/>
          <w:lang w:val="en-US"/>
        </w:rPr>
      </w:pPr>
    </w:p>
    <w:p w:rsidR="00730637" w:rsidRPr="00730637" w:rsidRDefault="00730637" w:rsidP="00730637">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Fig.</w:t>
      </w:r>
      <w:r w:rsidR="00EC1584">
        <w:rPr>
          <w:rFonts w:ascii="Times New Roman" w:hAnsi="Times New Roman" w:cs="Times New Roman"/>
          <w:color w:val="auto"/>
          <w:shd w:val="clear" w:color="auto" w:fill="FFFFFF"/>
        </w:rPr>
        <w:t xml:space="preserve"> </w:t>
      </w:r>
      <w:r w:rsidRPr="00730637">
        <w:rPr>
          <w:rFonts w:ascii="Times New Roman" w:hAnsi="Times New Roman" w:cs="Times New Roman"/>
          <w:color w:val="auto"/>
          <w:shd w:val="clear" w:color="auto" w:fill="FFFFFF"/>
        </w:rPr>
        <w:t xml:space="preserve">6. Estatuas de </w:t>
      </w:r>
      <w:r w:rsidRPr="00730637">
        <w:rPr>
          <w:rFonts w:ascii="Times New Roman" w:hAnsi="Times New Roman" w:cs="Times New Roman"/>
          <w:i/>
          <w:color w:val="auto"/>
          <w:shd w:val="clear" w:color="auto" w:fill="FFFFFF"/>
        </w:rPr>
        <w:t xml:space="preserve">kitsune </w:t>
      </w:r>
      <w:r w:rsidRPr="00730637">
        <w:rPr>
          <w:rFonts w:ascii="Times New Roman" w:hAnsi="Times New Roman" w:cs="Times New Roman"/>
          <w:color w:val="auto"/>
          <w:shd w:val="clear" w:color="auto" w:fill="FFFFFF"/>
        </w:rPr>
        <w:t xml:space="preserve">flanquean el </w:t>
      </w:r>
      <w:r w:rsidRPr="00730637">
        <w:rPr>
          <w:rFonts w:ascii="Times New Roman" w:hAnsi="Times New Roman" w:cs="Times New Roman"/>
          <w:i/>
          <w:color w:val="auto"/>
          <w:shd w:val="clear" w:color="auto" w:fill="FFFFFF"/>
        </w:rPr>
        <w:t>torii</w:t>
      </w:r>
      <w:r w:rsidRPr="00730637">
        <w:rPr>
          <w:rFonts w:ascii="Times New Roman" w:hAnsi="Times New Roman" w:cs="Times New Roman"/>
          <w:color w:val="auto"/>
          <w:shd w:val="clear" w:color="auto" w:fill="FFFFFF"/>
        </w:rPr>
        <w:t xml:space="preserve"> de acceso a un santuario dedicado a Inari.</w:t>
      </w:r>
    </w:p>
    <w:p w:rsidR="00730637" w:rsidRPr="00730637" w:rsidRDefault="00730637" w:rsidP="00730637">
      <w:pPr>
        <w:pStyle w:val="Default"/>
        <w:rPr>
          <w:rFonts w:ascii="Times New Roman" w:hAnsi="Times New Roman" w:cs="Times New Roman"/>
          <w:sz w:val="20"/>
          <w:szCs w:val="20"/>
          <w:lang w:val="en-US"/>
        </w:rPr>
      </w:pPr>
      <w:r w:rsidRPr="00730637">
        <w:rPr>
          <w:rFonts w:ascii="Times New Roman" w:hAnsi="Times New Roman" w:cs="Times New Roman"/>
          <w:sz w:val="20"/>
          <w:szCs w:val="20"/>
          <w:lang w:val="en-US"/>
        </w:rPr>
        <w:t>[This file is available under the Creative Commons CC0 License and is freely available at https://commons.wikimedia.org/w/index.php?title=File:Tora_Inari_Jinja_01.JPG&amp;oldid=515538203]</w:t>
      </w:r>
    </w:p>
    <w:p w:rsidR="00730637" w:rsidRPr="00730637" w:rsidRDefault="00730637" w:rsidP="00730637">
      <w:pPr>
        <w:spacing w:after="0"/>
        <w:ind w:left="567"/>
        <w:rPr>
          <w:rFonts w:ascii="Times New Roman" w:hAnsi="Times New Roman" w:cs="Times New Roman"/>
          <w:sz w:val="24"/>
          <w:szCs w:val="24"/>
          <w:lang w:val="en-US"/>
        </w:rPr>
      </w:pPr>
    </w:p>
    <w:p w:rsidR="00730637" w:rsidRPr="00157B82" w:rsidRDefault="00730637" w:rsidP="00730637">
      <w:pPr>
        <w:pStyle w:val="Ttulo1"/>
        <w:shd w:val="clear" w:color="auto" w:fill="FFFFFF"/>
        <w:spacing w:before="0" w:beforeAutospacing="0" w:after="0" w:afterAutospacing="0" w:line="276" w:lineRule="auto"/>
        <w:ind w:firstLine="567"/>
        <w:rPr>
          <w:b w:val="0"/>
          <w:sz w:val="24"/>
          <w:szCs w:val="24"/>
          <w:lang w:val="en-US"/>
        </w:rPr>
      </w:pPr>
    </w:p>
    <w:sectPr w:rsidR="00730637" w:rsidRPr="00157B82" w:rsidSect="00E462AF">
      <w:footerReference w:type="default" r:id="rId14"/>
      <w:endnotePr>
        <w:numFmt w:val="decimal"/>
      </w:endnotePr>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58" w:rsidRDefault="00A01458" w:rsidP="00C123FD">
      <w:pPr>
        <w:spacing w:after="0" w:line="240" w:lineRule="auto"/>
      </w:pPr>
      <w:r>
        <w:separator/>
      </w:r>
    </w:p>
  </w:endnote>
  <w:endnote w:type="continuationSeparator" w:id="1">
    <w:p w:rsidR="00A01458" w:rsidRDefault="00A01458" w:rsidP="00C12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altName w:val="Caslon Pro"/>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oneSerifStd-Medium">
    <w:altName w:val="MS Mincho"/>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8"/>
    <w:family w:val="auto"/>
    <w:notTrueType/>
    <w:pitch w:val="default"/>
    <w:sig w:usb0="00000003" w:usb1="08080000" w:usb2="00000010" w:usb3="00000000" w:csb0="00100001" w:csb1="00000000"/>
  </w:font>
  <w:font w:name="Brill-Roman">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70172"/>
      <w:docPartObj>
        <w:docPartGallery w:val="Page Numbers (Bottom of Page)"/>
        <w:docPartUnique/>
      </w:docPartObj>
    </w:sdtPr>
    <w:sdtContent>
      <w:p w:rsidR="00E45ADB" w:rsidRDefault="003C4E13">
        <w:pPr>
          <w:pStyle w:val="Piedepgina"/>
          <w:jc w:val="right"/>
        </w:pPr>
        <w:fldSimple w:instr=" PAGE   \* MERGEFORMAT ">
          <w:r w:rsidR="00EC1584">
            <w:rPr>
              <w:noProof/>
            </w:rPr>
            <w:t>34</w:t>
          </w:r>
        </w:fldSimple>
      </w:p>
    </w:sdtContent>
  </w:sdt>
  <w:p w:rsidR="00E45ADB" w:rsidRDefault="00E45A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58" w:rsidRDefault="00A01458" w:rsidP="00C123FD">
      <w:pPr>
        <w:spacing w:after="0" w:line="240" w:lineRule="auto"/>
      </w:pPr>
      <w:r>
        <w:separator/>
      </w:r>
    </w:p>
  </w:footnote>
  <w:footnote w:type="continuationSeparator" w:id="1">
    <w:p w:rsidR="00A01458" w:rsidRDefault="00A01458" w:rsidP="00C123FD">
      <w:pPr>
        <w:spacing w:after="0" w:line="240" w:lineRule="auto"/>
      </w:pPr>
      <w:r>
        <w:continuationSeparator/>
      </w:r>
    </w:p>
  </w:footnote>
  <w:footnote w:id="2">
    <w:p w:rsidR="00E45ADB" w:rsidRPr="00157B82" w:rsidRDefault="00E45ADB" w:rsidP="00157B82">
      <w:pPr>
        <w:pStyle w:val="Textonotapie"/>
        <w:jc w:val="both"/>
        <w:rPr>
          <w:rFonts w:ascii="Times New Roman" w:hAnsi="Times New Roman" w:cs="Times New Roman"/>
          <w:lang w:val="en-US"/>
        </w:rPr>
      </w:pPr>
      <w:r w:rsidRPr="002B53B9">
        <w:rPr>
          <w:rStyle w:val="Refdenotaalpie"/>
          <w:rFonts w:ascii="Times New Roman" w:hAnsi="Times New Roman" w:cs="Times New Roman"/>
        </w:rPr>
        <w:footnoteRef/>
      </w:r>
      <w:r>
        <w:rPr>
          <w:rFonts w:ascii="Times New Roman" w:hAnsi="Times New Roman" w:cs="Times New Roman"/>
          <w:lang w:val="en-US"/>
        </w:rPr>
        <w:t xml:space="preserve"> «</w:t>
      </w:r>
      <w:r w:rsidRPr="002B53B9">
        <w:rPr>
          <w:rFonts w:ascii="Times New Roman" w:hAnsi="Times New Roman" w:cs="Times New Roman"/>
          <w:i/>
          <w:lang w:val="en-US"/>
        </w:rPr>
        <w:t>In its o</w:t>
      </w:r>
      <w:r w:rsidRPr="00157B82">
        <w:rPr>
          <w:rFonts w:ascii="Times New Roman" w:hAnsi="Times New Roman" w:cs="Times New Roman"/>
          <w:i/>
          <w:lang w:val="en-US"/>
        </w:rPr>
        <w:t>rientation toward the sacred, Shinto must be classified as an immanent rather than a transcendent religion. Shinto finds the sacred in this very world —in nature. Transcendent religious experience, which is the opposite of immanent religious experience, posits a God who is radically different from the things of this world. Metaphorically, immanent religion is the horizontal plane of religious experience</w:t>
      </w:r>
      <w:r w:rsidRPr="00157B82">
        <w:rPr>
          <w:rFonts w:ascii="Times New Roman" w:hAnsi="Times New Roman" w:cs="Times New Roman"/>
          <w:lang w:val="en-US"/>
        </w:rPr>
        <w:t xml:space="preserve">» </w:t>
      </w:r>
      <w:r w:rsidRPr="00157B82">
        <w:rPr>
          <w:rFonts w:ascii="Times New Roman" w:hAnsi="Times New Roman" w:cs="Times New Roman"/>
          <w:bCs/>
          <w:lang w:val="en-US"/>
        </w:rPr>
        <w:t>(Williams, 2005:</w:t>
      </w:r>
      <w:r w:rsidRPr="00157B82">
        <w:rPr>
          <w:rFonts w:ascii="Times New Roman" w:hAnsi="Times New Roman" w:cs="Times New Roman"/>
          <w:lang w:val="en-US"/>
        </w:rPr>
        <w:t xml:space="preserve"> 58).</w:t>
      </w:r>
    </w:p>
  </w:footnote>
  <w:footnote w:id="3">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hAnsi="Times New Roman" w:cs="Times New Roman"/>
          <w:i/>
          <w:lang w:val="en-US"/>
        </w:rPr>
        <w:t>In Japan, many of the deities that would become Shinto gods were imported from China, Korea, and, indirectly, from India. There were deities believed to be indigenous to Japan, but at a fairly early period most of them were assimilated to foreign gods and systematically included in Buddhist discourse. In most Japanese deities, one finds overlapping discursive fields both imported and local that work to identify some particular site as simultaneously universal and local</w:t>
      </w:r>
      <w:r w:rsidRPr="00157B82">
        <w:rPr>
          <w:rFonts w:ascii="Times New Roman" w:hAnsi="Times New Roman" w:cs="Times New Roman"/>
          <w:lang w:val="en-US"/>
        </w:rPr>
        <w:t>» (Storm, 2012: 100).</w:t>
      </w:r>
    </w:p>
  </w:footnote>
  <w:footnote w:id="4">
    <w:p w:rsidR="00E45ADB" w:rsidRPr="00157B82" w:rsidRDefault="00E45ADB" w:rsidP="00157B82">
      <w:pPr>
        <w:autoSpaceDE w:val="0"/>
        <w:autoSpaceDN w:val="0"/>
        <w:adjustRightInd w:val="0"/>
        <w:spacing w:after="0" w:line="240" w:lineRule="auto"/>
        <w:jc w:val="both"/>
        <w:rPr>
          <w:rFonts w:ascii="Times New Roman" w:hAnsi="Times New Roman" w:cs="Times New Roman"/>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i/>
          <w:sz w:val="20"/>
          <w:szCs w:val="20"/>
          <w:lang w:val="en-US"/>
        </w:rPr>
        <w:t>Traditionally, there has been a tendency to stress the “uniquely Japanese” character of Shinto, and little effort has been made to compare kami worship in Japan with the indigenous religions and folk beliefs of other East-Asian countries. It is only recently that researchers have focused on the similarities between kami cults and Taoism, and on the profound influence of Chinese folk religion and Chinese theories of Yin and Yang and the Five Phases of matter on Japanese kami cults</w:t>
      </w:r>
      <w:r w:rsidRPr="00157B82">
        <w:rPr>
          <w:rFonts w:ascii="Times New Roman" w:hAnsi="Times New Roman" w:cs="Times New Roman"/>
          <w:sz w:val="20"/>
          <w:szCs w:val="20"/>
          <w:lang w:val="en-US"/>
        </w:rPr>
        <w:t>» (Nobutaka, 2003: 6).</w:t>
      </w:r>
    </w:p>
  </w:footnote>
  <w:footnote w:id="5">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«Aquello que cada vez es efectivamente real tiene un fundamento de su realidad efectiva. Aquello que cada vez es posible tiene un fundamento de su posibilidad. Aquello que cada vez es necesario tiene un fundamento de su necesidad. </w:t>
      </w:r>
      <w:r w:rsidRPr="00157B82">
        <w:rPr>
          <w:rFonts w:ascii="Times New Roman" w:hAnsi="Times New Roman" w:cs="Times New Roman"/>
          <w:i/>
          <w:sz w:val="20"/>
          <w:szCs w:val="20"/>
        </w:rPr>
        <w:t>Nada</w:t>
      </w:r>
      <w:r w:rsidRPr="00157B82">
        <w:rPr>
          <w:rFonts w:ascii="Times New Roman" w:hAnsi="Times New Roman" w:cs="Times New Roman"/>
          <w:sz w:val="20"/>
          <w:szCs w:val="20"/>
        </w:rPr>
        <w:t xml:space="preserve"> es </w:t>
      </w:r>
      <w:r w:rsidRPr="00157B82">
        <w:rPr>
          <w:rFonts w:ascii="Times New Roman" w:hAnsi="Times New Roman" w:cs="Times New Roman"/>
          <w:i/>
          <w:sz w:val="20"/>
          <w:szCs w:val="20"/>
        </w:rPr>
        <w:t>sin</w:t>
      </w:r>
      <w:r w:rsidRPr="00157B82">
        <w:rPr>
          <w:rFonts w:ascii="Times New Roman" w:hAnsi="Times New Roman" w:cs="Times New Roman"/>
          <w:sz w:val="20"/>
          <w:szCs w:val="20"/>
        </w:rPr>
        <w:t xml:space="preserve"> fundamento» (Heidegger, 2003: 157). </w:t>
      </w:r>
    </w:p>
  </w:footnote>
  <w:footnote w:id="6">
    <w:p w:rsidR="00E45ADB" w:rsidRPr="00157B82"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rPr>
        <w:t xml:space="preserve"> «[…] cada veinte años los edificios se levantan de nuevo en solares vacíos de idénticas dimensiones y contiguos a los edificios existentes, y estos se derriban, pero no se trata de construir simplemente copias de los anteriores, señalaban las instrucciones de Temmu, sino de construir otra vez exactamente los mismos edificios, todo, cada viga, cada pared, cada pilar, cada consola, cada cubierta, de verdad exactamente igual, puesto en el mismo momento y en el mismo sitio, para renovarlo, para mantenerlo en la lozanía del nacimiento […]» (Krasznahorkai, 2015: 383).</w:t>
      </w:r>
    </w:p>
  </w:footnote>
  <w:footnote w:id="7">
    <w:p w:rsidR="00E45ADB" w:rsidRPr="00157B82"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rPr>
        <w:t xml:space="preserve"> «El ente es el qué, lo que aparece, la cosa con todas sus características, su ser es el carácter que esa cosa tiene </w:t>
      </w:r>
      <w:r w:rsidRPr="00157B82">
        <w:rPr>
          <w:rFonts w:ascii="Times New Roman" w:hAnsi="Times New Roman" w:cs="Times New Roman"/>
          <w:i/>
        </w:rPr>
        <w:t>en cuanto aparece en un modo determinado de darse</w:t>
      </w:r>
      <w:r w:rsidRPr="00157B82">
        <w:rPr>
          <w:rFonts w:ascii="Times New Roman" w:hAnsi="Times New Roman" w:cs="Times New Roman"/>
        </w:rPr>
        <w:t xml:space="preserve"> o, para usar el término predilecto de Heidegger, </w:t>
      </w:r>
      <w:r w:rsidRPr="00157B82">
        <w:rPr>
          <w:rFonts w:ascii="Times New Roman" w:hAnsi="Times New Roman" w:cs="Times New Roman"/>
          <w:i/>
        </w:rPr>
        <w:t>de hacer frente</w:t>
      </w:r>
      <w:r w:rsidRPr="00157B82">
        <w:rPr>
          <w:rFonts w:ascii="Times New Roman" w:hAnsi="Times New Roman" w:cs="Times New Roman"/>
        </w:rPr>
        <w:t xml:space="preserve"> (</w:t>
      </w:r>
      <w:r w:rsidRPr="00157B82">
        <w:rPr>
          <w:rFonts w:ascii="Times New Roman" w:hAnsi="Times New Roman" w:cs="Times New Roman"/>
          <w:i/>
        </w:rPr>
        <w:t>begegnen</w:t>
      </w:r>
      <w:r w:rsidRPr="00157B82">
        <w:rPr>
          <w:rFonts w:ascii="Times New Roman" w:hAnsi="Times New Roman" w:cs="Times New Roman"/>
        </w:rPr>
        <w:t xml:space="preserve">). El ser de un ente responde siempre a la estructura que </w:t>
      </w:r>
      <w:r>
        <w:rPr>
          <w:rFonts w:ascii="Times New Roman" w:hAnsi="Times New Roman" w:cs="Times New Roman"/>
        </w:rPr>
        <w:t>e</w:t>
      </w:r>
      <w:r w:rsidRPr="00157B82">
        <w:rPr>
          <w:rFonts w:ascii="Times New Roman" w:hAnsi="Times New Roman" w:cs="Times New Roman"/>
        </w:rPr>
        <w:t>ste tiene por su específico modo de hacer frente, de presentarse. “Ser” hace así referencia a una modalidad, pero a una modalidad en el darse» (Rodríguez, 2006: 53).</w:t>
      </w:r>
    </w:p>
  </w:footnote>
  <w:footnote w:id="8">
    <w:p w:rsidR="00E45ADB" w:rsidRPr="00157B82"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rPr>
        <w:t xml:space="preserve"> «Ser-ahí es un proyecto arrojado, arrojado </w:t>
      </w:r>
      <w:r w:rsidRPr="00157B82">
        <w:rPr>
          <w:rFonts w:ascii="Times New Roman" w:hAnsi="Times New Roman" w:cs="Times New Roman"/>
          <w:i/>
        </w:rPr>
        <w:t>una y otra vez</w:t>
      </w:r>
      <w:r w:rsidRPr="00157B82">
        <w:rPr>
          <w:rFonts w:ascii="Times New Roman" w:hAnsi="Times New Roman" w:cs="Times New Roman"/>
        </w:rPr>
        <w:t>. En otras palabras, el fundamento, el principio, el proyecto inicial de nuestras reflexiones no puede ser sino la fundamentación hermenéutica» (Vattimo, 2000: 19).</w:t>
      </w:r>
    </w:p>
  </w:footnote>
  <w:footnote w:id="9">
    <w:p w:rsidR="00E45ADB" w:rsidRPr="00EB53A4" w:rsidRDefault="00E45ADB" w:rsidP="00EB53A4">
      <w:pPr>
        <w:spacing w:after="0" w:line="240" w:lineRule="auto"/>
        <w:jc w:val="both"/>
        <w:rPr>
          <w:rFonts w:ascii="Times New Roman" w:hAnsi="Times New Roman" w:cs="Times New Roman"/>
          <w:sz w:val="20"/>
          <w:szCs w:val="20"/>
        </w:rPr>
      </w:pPr>
      <w:r w:rsidRPr="00EB53A4">
        <w:rPr>
          <w:rStyle w:val="Refdenotaalpie"/>
          <w:rFonts w:ascii="Times New Roman" w:hAnsi="Times New Roman" w:cs="Times New Roman"/>
          <w:sz w:val="20"/>
          <w:szCs w:val="20"/>
        </w:rPr>
        <w:footnoteRef/>
      </w:r>
      <w:r w:rsidRPr="00EB53A4">
        <w:rPr>
          <w:rFonts w:ascii="Times New Roman" w:hAnsi="Times New Roman" w:cs="Times New Roman"/>
          <w:sz w:val="20"/>
          <w:szCs w:val="20"/>
        </w:rPr>
        <w:t xml:space="preserve"> </w:t>
      </w:r>
      <w:r w:rsidRPr="00322814">
        <w:rPr>
          <w:rFonts w:ascii="Times New Roman" w:hAnsi="Times New Roman" w:cs="Times New Roman"/>
        </w:rPr>
        <w:t>«</w:t>
      </w:r>
      <w:r w:rsidRPr="00EB53A4">
        <w:rPr>
          <w:rFonts w:ascii="Times New Roman" w:hAnsi="Times New Roman" w:cs="Times New Roman"/>
          <w:sz w:val="20"/>
          <w:szCs w:val="20"/>
        </w:rPr>
        <w:t xml:space="preserve">Si bien es cierto que Narciso se enamoró de sí mismo, en principio ignoraba que era él mismo de quien se había enamorado. De lo primero que se enamoró fue de su propia imagen, tal como se la devolvía la pulida superficie de un manantial cristalino -un espejo natural- [...]. Y en efecto, tal como Tiresias profetizara, Narciso murió de autoconocimiento, toda una lección práctica de suicidio epistemológico, a tener muy en cuenta por quienes están convencidos de que el celebrado imperativo cognitivo socrático </w:t>
      </w:r>
      <w:r>
        <w:rPr>
          <w:rFonts w:ascii="Times New Roman" w:hAnsi="Times New Roman" w:cs="Times New Roman"/>
          <w:sz w:val="20"/>
          <w:szCs w:val="20"/>
        </w:rPr>
        <w:t>“conócete a ti mismo”</w:t>
      </w:r>
      <w:r w:rsidRPr="0092410E">
        <w:rPr>
          <w:rFonts w:ascii="Times New Roman" w:hAnsi="Times New Roman" w:cs="Times New Roman"/>
          <w:sz w:val="20"/>
          <w:szCs w:val="20"/>
        </w:rPr>
        <w:t xml:space="preserve"> puede</w:t>
      </w:r>
      <w:r w:rsidRPr="00EB53A4">
        <w:rPr>
          <w:rFonts w:ascii="Times New Roman" w:hAnsi="Times New Roman" w:cs="Times New Roman"/>
          <w:sz w:val="20"/>
          <w:szCs w:val="20"/>
        </w:rPr>
        <w:t xml:space="preserve"> ser cumplido con impunidad</w:t>
      </w:r>
      <w:r w:rsidRPr="00157B82">
        <w:rPr>
          <w:rFonts w:ascii="Times New Roman" w:hAnsi="Times New Roman" w:cs="Times New Roman"/>
          <w:sz w:val="20"/>
          <w:szCs w:val="20"/>
        </w:rPr>
        <w:t>»</w:t>
      </w:r>
      <w:r w:rsidRPr="00EB53A4">
        <w:rPr>
          <w:rFonts w:ascii="Times New Roman" w:hAnsi="Times New Roman" w:cs="Times New Roman"/>
          <w:sz w:val="20"/>
          <w:szCs w:val="20"/>
        </w:rPr>
        <w:t xml:space="preserve"> (Danto, 2002: 32).</w:t>
      </w:r>
    </w:p>
  </w:footnote>
  <w:footnote w:id="10">
    <w:p w:rsidR="00E45ADB" w:rsidRPr="00157B82" w:rsidRDefault="00E45ADB" w:rsidP="00157B82">
      <w:pPr>
        <w:spacing w:after="0" w:line="240" w:lineRule="auto"/>
        <w:jc w:val="both"/>
        <w:rPr>
          <w:rFonts w:ascii="Times New Roman" w:hAnsi="Times New Roman" w:cs="Times New Roman"/>
          <w:sz w:val="20"/>
          <w:szCs w:val="20"/>
        </w:rPr>
      </w:pPr>
      <w:r w:rsidRPr="00EB53A4">
        <w:rPr>
          <w:rStyle w:val="Refdenotaalpie"/>
          <w:rFonts w:ascii="Times New Roman" w:hAnsi="Times New Roman" w:cs="Times New Roman"/>
          <w:sz w:val="20"/>
          <w:szCs w:val="20"/>
        </w:rPr>
        <w:footnoteRef/>
      </w:r>
      <w:r w:rsidRPr="00EB53A4">
        <w:rPr>
          <w:rFonts w:ascii="Times New Roman" w:hAnsi="Times New Roman" w:cs="Times New Roman"/>
          <w:sz w:val="20"/>
          <w:szCs w:val="20"/>
        </w:rPr>
        <w:t xml:space="preserve"> «Lo esencial de la copia es que no tenga otra finalidad que parecerse a la imagen original. El baremo de su adecuación es que en ella se reconozca</w:t>
      </w:r>
      <w:r w:rsidRPr="00157B82">
        <w:rPr>
          <w:rFonts w:ascii="Times New Roman" w:hAnsi="Times New Roman" w:cs="Times New Roman"/>
          <w:sz w:val="20"/>
          <w:szCs w:val="20"/>
        </w:rPr>
        <w:t xml:space="preserve"> esta. Esto significa que su determinación es la cancelación de su propio ser para sí al servicio de la total mediación de lo copiado. La copia ideal sería en este sentido la imagen de un espejo, pues esta posee realmente un evanescente; solo está ahí para el que mira al espejo, y más allá de su mera apariencia no es nada en absoluto. Sin embargo la realidad es que esta imagen no es ningún cuadro o copia, pues no tiene ningún ser para sí; el espejo devuelve la imagen, esto es, hace visible lo que refleja para alguien solo mientras se mira al espejo y mientras se ve en él la propia imagen o cualquier otra cosa. No es casual que en este caso hablemos justamente de imagen y no de copia o reproducción. En la imagen reflejada es el ente mismo el que aparece en la imagen, de manera que se tiene a sí mismo en su imagen. En cambio la copia solo pretende ser observada por referencia a aquello a lo que se refiere» (Gadamer, 1999: 186-</w:t>
      </w:r>
      <w:r>
        <w:rPr>
          <w:rFonts w:ascii="Times New Roman" w:hAnsi="Times New Roman" w:cs="Times New Roman"/>
          <w:sz w:val="20"/>
          <w:szCs w:val="20"/>
        </w:rPr>
        <w:t>18</w:t>
      </w:r>
      <w:r w:rsidRPr="00157B82">
        <w:rPr>
          <w:rFonts w:ascii="Times New Roman" w:hAnsi="Times New Roman" w:cs="Times New Roman"/>
          <w:sz w:val="20"/>
          <w:szCs w:val="20"/>
        </w:rPr>
        <w:t>7).</w:t>
      </w:r>
    </w:p>
  </w:footnote>
  <w:footnote w:id="11">
    <w:p w:rsidR="00E45ADB" w:rsidRPr="00D029F1"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hAnsi="Times New Roman" w:cs="Times New Roman"/>
          <w:i/>
          <w:lang w:val="en-US"/>
        </w:rPr>
        <w:t>Call it animism, polytheism, or any number of handy categorizations, the Kami remain intimately connected to “this” world but ar</w:t>
      </w:r>
      <w:r>
        <w:rPr>
          <w:rFonts w:ascii="Times New Roman" w:hAnsi="Times New Roman" w:cs="Times New Roman"/>
          <w:i/>
          <w:lang w:val="en-US"/>
        </w:rPr>
        <w:t>e, at essence, decidedly “other</w:t>
      </w:r>
      <w:r w:rsidRPr="00157B82">
        <w:rPr>
          <w:rFonts w:ascii="Times New Roman" w:hAnsi="Times New Roman" w:cs="Times New Roman"/>
          <w:i/>
          <w:lang w:val="en-US"/>
        </w:rPr>
        <w:t xml:space="preserve">” </w:t>
      </w:r>
      <w:r>
        <w:rPr>
          <w:rFonts w:ascii="Times New Roman" w:hAnsi="Times New Roman" w:cs="Times New Roman"/>
          <w:i/>
          <w:lang w:val="en-US"/>
        </w:rPr>
        <w:t>[…]</w:t>
      </w:r>
      <w:r w:rsidRPr="00157B82">
        <w:rPr>
          <w:rFonts w:ascii="Times New Roman" w:hAnsi="Times New Roman" w:cs="Times New Roman"/>
          <w:lang w:val="en-US"/>
        </w:rPr>
        <w:t xml:space="preserve">» </w:t>
      </w:r>
      <w:r w:rsidRPr="00D029F1">
        <w:rPr>
          <w:rFonts w:ascii="Times New Roman" w:hAnsi="Times New Roman" w:cs="Times New Roman"/>
        </w:rPr>
        <w:t>(Nelson, 1996: 33).</w:t>
      </w:r>
    </w:p>
  </w:footnote>
  <w:footnote w:id="12">
    <w:p w:rsidR="00E45ADB" w:rsidRPr="00E63F83" w:rsidRDefault="00E45ADB" w:rsidP="00E63F83">
      <w:pPr>
        <w:spacing w:line="240" w:lineRule="auto"/>
        <w:jc w:val="both"/>
        <w:rPr>
          <w:rFonts w:ascii="Times New Roman" w:hAnsi="Times New Roman" w:cs="Times New Roman"/>
          <w:sz w:val="20"/>
          <w:szCs w:val="20"/>
        </w:rPr>
      </w:pPr>
      <w:r>
        <w:rPr>
          <w:rStyle w:val="Refdenotaalpie"/>
        </w:rPr>
        <w:footnoteRef/>
      </w:r>
      <w:r w:rsidRPr="00E63F83">
        <w:t xml:space="preserve"> </w:t>
      </w:r>
      <w:r>
        <w:rPr>
          <w:rFonts w:ascii="Times New Roman" w:hAnsi="Times New Roman" w:cs="Times New Roman"/>
          <w:sz w:val="20"/>
          <w:szCs w:val="20"/>
        </w:rPr>
        <w:t xml:space="preserve">Así </w:t>
      </w:r>
      <w:r w:rsidRPr="00E63F83">
        <w:rPr>
          <w:rFonts w:ascii="Times New Roman" w:hAnsi="Times New Roman" w:cs="Times New Roman"/>
          <w:sz w:val="20"/>
          <w:szCs w:val="20"/>
        </w:rPr>
        <w:t xml:space="preserve">lo ha </w:t>
      </w:r>
      <w:r>
        <w:rPr>
          <w:rFonts w:ascii="Times New Roman" w:hAnsi="Times New Roman" w:cs="Times New Roman"/>
          <w:sz w:val="20"/>
          <w:szCs w:val="20"/>
        </w:rPr>
        <w:t>notad</w:t>
      </w:r>
      <w:r w:rsidRPr="00E63F83">
        <w:rPr>
          <w:rFonts w:ascii="Times New Roman" w:hAnsi="Times New Roman" w:cs="Times New Roman"/>
          <w:sz w:val="20"/>
          <w:szCs w:val="20"/>
        </w:rPr>
        <w:t xml:space="preserve">o Carlos García Gual: </w:t>
      </w:r>
      <w:r>
        <w:rPr>
          <w:rFonts w:ascii="Times New Roman" w:hAnsi="Times New Roman" w:cs="Times New Roman"/>
          <w:sz w:val="20"/>
          <w:szCs w:val="20"/>
        </w:rPr>
        <w:t>«</w:t>
      </w:r>
      <w:r w:rsidRPr="00E63F83">
        <w:rPr>
          <w:rFonts w:ascii="Times New Roman" w:hAnsi="Times New Roman" w:cs="Times New Roman"/>
          <w:sz w:val="20"/>
          <w:szCs w:val="20"/>
        </w:rPr>
        <w:t>Por su astucia y su inteligencia la zorra es, en el mundo de las bestias parlantes, un modelo como lo es Hermes, el dios marrullero, o Ulises, el muy sabio y arte</w:t>
      </w:r>
      <w:r>
        <w:rPr>
          <w:rFonts w:ascii="Times New Roman" w:hAnsi="Times New Roman" w:cs="Times New Roman"/>
          <w:sz w:val="20"/>
          <w:szCs w:val="20"/>
        </w:rPr>
        <w:t>ro, en el mundo divino y humano» (</w:t>
      </w:r>
      <w:r w:rsidRPr="00E63F83">
        <w:rPr>
          <w:rFonts w:ascii="Times New Roman" w:hAnsi="Times New Roman" w:cs="Times New Roman"/>
          <w:sz w:val="20"/>
          <w:szCs w:val="20"/>
        </w:rPr>
        <w:t>García Gual</w:t>
      </w:r>
      <w:r>
        <w:rPr>
          <w:rFonts w:ascii="Times New Roman" w:hAnsi="Times New Roman" w:cs="Times New Roman"/>
          <w:sz w:val="20"/>
          <w:szCs w:val="20"/>
        </w:rPr>
        <w:t xml:space="preserve">, 1995: 114). </w:t>
      </w:r>
    </w:p>
  </w:footnote>
  <w:footnote w:id="13">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eastAsia="StoneSerifStd-Medium" w:hAnsi="Times New Roman" w:cs="Times New Roman"/>
          <w:i/>
          <w:lang w:val="en-US"/>
        </w:rPr>
        <w:t>The central idea behind yokai is the transmutability of all beings. […] Yokai appear on the border between the worlds of kami and human, of this world (gense) and the other world (takai), such as on bridges, at crossroads, at the edge of the water or in the forest glade. They appear when night turns into day or day turns into night, at dusk or dawn. Yokai are either mutations from humans, animals, plants or utensils, or a mutation from a kami (god)</w:t>
      </w:r>
      <w:r w:rsidRPr="00157B82">
        <w:rPr>
          <w:rFonts w:ascii="Times New Roman" w:eastAsia="StoneSerifStd-Medium" w:hAnsi="Times New Roman" w:cs="Times New Roman"/>
          <w:lang w:val="en-US"/>
        </w:rPr>
        <w:t>» (Papp, 2010: 11-</w:t>
      </w:r>
      <w:r>
        <w:rPr>
          <w:rFonts w:ascii="Times New Roman" w:eastAsia="StoneSerifStd-Medium" w:hAnsi="Times New Roman" w:cs="Times New Roman"/>
          <w:lang w:val="en-US"/>
        </w:rPr>
        <w:t>1</w:t>
      </w:r>
      <w:r w:rsidRPr="00157B82">
        <w:rPr>
          <w:rFonts w:ascii="Times New Roman" w:eastAsia="StoneSerifStd-Medium" w:hAnsi="Times New Roman" w:cs="Times New Roman"/>
          <w:lang w:val="en-US"/>
        </w:rPr>
        <w:t>2).</w:t>
      </w:r>
    </w:p>
  </w:footnote>
  <w:footnote w:id="14">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«La Inari con forma de zorro era blanca como la nieve y tenía varias colas. […] A menudo, se acompañaba a sí misma metamorfoseada en su propio lacayo, un zorro alado con una sola cola. Y, simultáneamente, era un bodhisattva o, a veces incluso siete, además de ser el agua, el cereal y la tierra. </w:t>
      </w:r>
      <w:r w:rsidRPr="00157B82">
        <w:rPr>
          <w:rFonts w:ascii="Times New Roman" w:hAnsi="Times New Roman" w:cs="Times New Roman"/>
          <w:sz w:val="20"/>
          <w:szCs w:val="20"/>
          <w:lang w:val="en-US"/>
        </w:rPr>
        <w:t>Ella era un él y un ello» (Wunnicke, 2022: 171).</w:t>
      </w:r>
    </w:p>
  </w:footnote>
  <w:footnote w:id="15">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eastAsia="Times New Roman" w:hAnsi="Times New Roman" w:cs="Times New Roman"/>
          <w:i/>
          <w:lang w:val="en-US"/>
        </w:rPr>
        <w:t>Despite the disapproval of some members of the orthodox clergy, who looked down on heterodox rituals, the Dakiniten rite was elevated (together with the fox deity as its center) to the highest and most scared spheres of kingly power, and it became a ritual of identification of the ruler with his ancestral goddess Amaterasu in her manifestation as the “divine fox”. […] In any case, under the name “Fox King”, Dakiniten became a manifestation of the sun goddess Amatersau, with whom the new emperor symbolically became a fox, the fox (or Dakiniten) became a king. The Buddhist ritual allowed the ruler to symbolically cross over the limits separating the human and animal realms in order to harness the wild and properly superhuman energy of the “infrahuman” world, so as to gain full control of the human sphere</w:t>
      </w:r>
      <w:r w:rsidRPr="00157B82">
        <w:rPr>
          <w:rFonts w:ascii="Times New Roman" w:eastAsia="Times New Roman" w:hAnsi="Times New Roman" w:cs="Times New Roman"/>
          <w:lang w:val="en-US"/>
        </w:rPr>
        <w:t>» (Faure, 2016: 126-</w:t>
      </w:r>
      <w:r>
        <w:rPr>
          <w:rFonts w:ascii="Times New Roman" w:eastAsia="Times New Roman" w:hAnsi="Times New Roman" w:cs="Times New Roman"/>
          <w:lang w:val="en-US"/>
        </w:rPr>
        <w:t>12</w:t>
      </w:r>
      <w:r w:rsidRPr="00157B82">
        <w:rPr>
          <w:rFonts w:ascii="Times New Roman" w:eastAsia="Times New Roman" w:hAnsi="Times New Roman" w:cs="Times New Roman"/>
          <w:lang w:val="en-US"/>
        </w:rPr>
        <w:t>7).</w:t>
      </w:r>
    </w:p>
  </w:footnote>
  <w:footnote w:id="16">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«Ahora hemos llegado donde queríamos. Puesto que el ser, Ousía, consiste en ofrecer un aspecto y puntos de vista, tiene esencialmente, y por eso necesariamente y siempre, la posibilidad de ofrecer un aspecto </w:t>
      </w:r>
      <w:r w:rsidRPr="00157B82">
        <w:rPr>
          <w:rFonts w:ascii="Times New Roman" w:hAnsi="Times New Roman" w:cs="Times New Roman"/>
          <w:iCs/>
          <w:sz w:val="20"/>
          <w:szCs w:val="20"/>
        </w:rPr>
        <w:t>“</w:t>
      </w:r>
      <w:r w:rsidRPr="00157B82">
        <w:rPr>
          <w:rFonts w:ascii="Times New Roman" w:hAnsi="Times New Roman" w:cs="Times New Roman"/>
          <w:i/>
          <w:iCs/>
          <w:sz w:val="20"/>
          <w:szCs w:val="20"/>
        </w:rPr>
        <w:t>Aussehen</w:t>
      </w:r>
      <w:r w:rsidRPr="00157B82">
        <w:rPr>
          <w:rFonts w:ascii="Times New Roman" w:hAnsi="Times New Roman" w:cs="Times New Roman"/>
          <w:iCs/>
          <w:sz w:val="20"/>
          <w:szCs w:val="20"/>
        </w:rPr>
        <w:t>”</w:t>
      </w:r>
      <w:r w:rsidRPr="00157B82">
        <w:rPr>
          <w:rFonts w:ascii="Times New Roman" w:hAnsi="Times New Roman" w:cs="Times New Roman"/>
          <w:i/>
          <w:iCs/>
          <w:sz w:val="20"/>
          <w:szCs w:val="20"/>
        </w:rPr>
        <w:t xml:space="preserve"> </w:t>
      </w:r>
      <w:r w:rsidRPr="00157B82">
        <w:rPr>
          <w:rFonts w:ascii="Times New Roman" w:hAnsi="Times New Roman" w:cs="Times New Roman"/>
          <w:sz w:val="20"/>
          <w:szCs w:val="20"/>
        </w:rPr>
        <w:t xml:space="preserve">que precisamente encubra y oculte aquello que el ente es en verdad, es decir, el estar al descubierto. Este aspecto en el que el ente llega a sostenerse es la </w:t>
      </w:r>
      <w:r w:rsidRPr="00157B82">
        <w:rPr>
          <w:rFonts w:ascii="Times New Roman" w:hAnsi="Times New Roman" w:cs="Times New Roman"/>
          <w:i/>
          <w:iCs/>
          <w:sz w:val="20"/>
          <w:szCs w:val="20"/>
        </w:rPr>
        <w:t xml:space="preserve">apariencia </w:t>
      </w:r>
      <w:r w:rsidRPr="00157B82">
        <w:rPr>
          <w:rFonts w:ascii="Times New Roman" w:hAnsi="Times New Roman" w:cs="Times New Roman"/>
          <w:sz w:val="20"/>
          <w:szCs w:val="20"/>
        </w:rPr>
        <w:t>en el sentido de aparentar. Donde el ente se halla al descubierto, allí cabe la posibilidad de la apariencia y a la inversa: allí donde el ente esté en apariencia, sosteniéndose en esta con firmeza y durante mucho tiempo, allí puede quebrarse y desmoronarse dicha apariencia. […] Al ser mismo, en tanto el aparecer, pertenece la apariencia. Como apariencia, el ser no es menos poderoso que el ser en tanto el estar-al-descubierto» (Heidegger, 2001: 99-103).</w:t>
      </w:r>
    </w:p>
  </w:footnote>
  <w:footnote w:id="17">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hAnsi="Times New Roman" w:cs="Times New Roman"/>
          <w:i/>
          <w:lang w:val="en-US"/>
        </w:rPr>
        <w:t>That is, the same signifier can indicate a completely different signified, depending on which community is doing the interpreting. And some signifiers -those that have a stronger “occult” association- lend themselves to a wider range of interpretations. For the transitional years of the 1880s, Kokkuri serves as just such an occult signifier, a cipher meaning something radically different to different interpreters</w:t>
      </w:r>
      <w:r w:rsidRPr="00157B82">
        <w:rPr>
          <w:rFonts w:ascii="Times New Roman" w:hAnsi="Times New Roman" w:cs="Times New Roman"/>
          <w:lang w:val="en-US"/>
        </w:rPr>
        <w:t>» (Foster, 2008: 97-</w:t>
      </w:r>
      <w:r>
        <w:rPr>
          <w:rFonts w:ascii="Times New Roman" w:hAnsi="Times New Roman" w:cs="Times New Roman"/>
          <w:lang w:val="en-US"/>
        </w:rPr>
        <w:t>9</w:t>
      </w:r>
      <w:r w:rsidRPr="00157B82">
        <w:rPr>
          <w:rFonts w:ascii="Times New Roman" w:hAnsi="Times New Roman" w:cs="Times New Roman"/>
          <w:lang w:val="en-US"/>
        </w:rPr>
        <w:t>8).</w:t>
      </w:r>
    </w:p>
  </w:footnote>
  <w:footnote w:id="18">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hAnsi="Times New Roman" w:cs="Times New Roman"/>
          <w:bCs/>
          <w:lang w:val="en-US"/>
        </w:rPr>
        <w:t>«</w:t>
      </w:r>
      <w:r w:rsidRPr="00157B82">
        <w:rPr>
          <w:rFonts w:ascii="Times New Roman" w:hAnsi="Times New Roman" w:cs="Times New Roman"/>
          <w:i/>
          <w:lang w:val="en-US"/>
        </w:rPr>
        <w:t xml:space="preserve">Traditional philosophy usually has either a central god who is a producer, a radiating source of life like a sun, or a story of the origin of time. My philosophy is more like a heaven filled with </w:t>
      </w:r>
      <w:r w:rsidRPr="00157B82">
        <w:rPr>
          <w:rFonts w:ascii="Times New Roman" w:hAnsi="Times New Roman" w:cs="Times New Roman"/>
          <w:bCs/>
          <w:i/>
          <w:lang w:val="en-US"/>
        </w:rPr>
        <w:t xml:space="preserve">angels, obscuring God somewhat. They are restless, unsystematic </w:t>
      </w:r>
      <w:r w:rsidRPr="00157B82">
        <w:rPr>
          <w:rFonts w:ascii="Times New Roman" w:hAnsi="Times New Roman" w:cs="Times New Roman"/>
          <w:i/>
          <w:lang w:val="en-US"/>
        </w:rPr>
        <w:t>(which you find suspect), troublemakers, boisterous, always transmitting, not easily classifiable, since they f1uctuate»</w:t>
      </w:r>
      <w:r w:rsidRPr="00157B82">
        <w:rPr>
          <w:rFonts w:ascii="Times New Roman" w:hAnsi="Times New Roman" w:cs="Times New Roman"/>
          <w:lang w:val="en-US"/>
        </w:rPr>
        <w:t xml:space="preserve"> (Serres en Serres y Latour</w:t>
      </w:r>
      <w:r w:rsidRPr="00157B82">
        <w:rPr>
          <w:rFonts w:ascii="Times New Roman" w:hAnsi="Times New Roman" w:cs="Times New Roman"/>
          <w:bCs/>
          <w:lang w:val="en-US"/>
        </w:rPr>
        <w:t>, 1995: 118).</w:t>
      </w:r>
    </w:p>
  </w:footnote>
  <w:footnote w:id="19">
    <w:p w:rsidR="00E45ADB" w:rsidRPr="00157B82" w:rsidRDefault="00E45ADB" w:rsidP="00157B82">
      <w:pPr>
        <w:pStyle w:val="Textonotapie"/>
        <w:jc w:val="both"/>
        <w:rPr>
          <w:rFonts w:ascii="Times New Roman" w:hAnsi="Times New Roman" w:cs="Times New Roman"/>
          <w:lang w:val="en-US"/>
        </w:rPr>
      </w:pPr>
      <w:r w:rsidRPr="00157B82">
        <w:rPr>
          <w:rStyle w:val="Refdenotaalpie"/>
          <w:rFonts w:ascii="Times New Roman" w:hAnsi="Times New Roman" w:cs="Times New Roman"/>
        </w:rPr>
        <w:footnoteRef/>
      </w:r>
      <w:r w:rsidRPr="00157B82">
        <w:rPr>
          <w:rFonts w:ascii="Times New Roman" w:hAnsi="Times New Roman" w:cs="Times New Roman"/>
          <w:lang w:val="en-US"/>
        </w:rPr>
        <w:t xml:space="preserve"> </w:t>
      </w:r>
      <w:r w:rsidRPr="00157B82">
        <w:rPr>
          <w:rFonts w:ascii="Times New Roman" w:hAnsi="Times New Roman" w:cs="Times New Roman"/>
          <w:bCs/>
          <w:lang w:val="en-US"/>
        </w:rPr>
        <w:t>«</w:t>
      </w:r>
      <w:r w:rsidRPr="00157B82">
        <w:rPr>
          <w:rFonts w:ascii="Times New Roman" w:hAnsi="Times New Roman" w:cs="Times New Roman"/>
          <w:i/>
          <w:lang w:val="en-US"/>
        </w:rPr>
        <w:t xml:space="preserve">We must conceive or imagine how Hermes flies and gets about when he carries messages from the gods -or how angels travel. And for this one must describe the spaces situated between things that are already marked out-spaces of </w:t>
      </w:r>
      <w:r w:rsidRPr="00157B82">
        <w:rPr>
          <w:rFonts w:ascii="Times New Roman" w:hAnsi="Times New Roman" w:cs="Times New Roman"/>
          <w:iCs/>
          <w:lang w:val="en-US"/>
        </w:rPr>
        <w:t>interference</w:t>
      </w:r>
      <w:r w:rsidRPr="00157B82">
        <w:rPr>
          <w:rFonts w:ascii="Times New Roman" w:hAnsi="Times New Roman" w:cs="Times New Roman"/>
          <w:i/>
          <w:iCs/>
          <w:lang w:val="en-US"/>
        </w:rPr>
        <w:t xml:space="preserve">, </w:t>
      </w:r>
      <w:r w:rsidRPr="00157B82">
        <w:rPr>
          <w:rFonts w:ascii="Times New Roman" w:hAnsi="Times New Roman" w:cs="Times New Roman"/>
          <w:i/>
          <w:lang w:val="en-US"/>
        </w:rPr>
        <w:t xml:space="preserve">as I called them in the title of my second book on Hermes. This god or these angels pass through folded time, making millions of connections. </w:t>
      </w:r>
      <w:r w:rsidRPr="00157B82">
        <w:rPr>
          <w:rFonts w:ascii="Times New Roman" w:hAnsi="Times New Roman" w:cs="Times New Roman"/>
          <w:iCs/>
          <w:lang w:val="en-US"/>
        </w:rPr>
        <w:t>Between</w:t>
      </w:r>
      <w:r w:rsidRPr="00157B82">
        <w:rPr>
          <w:rFonts w:ascii="Times New Roman" w:hAnsi="Times New Roman" w:cs="Times New Roman"/>
          <w:i/>
          <w:iCs/>
          <w:lang w:val="en-US"/>
        </w:rPr>
        <w:t xml:space="preserve"> </w:t>
      </w:r>
      <w:r w:rsidRPr="00157B82">
        <w:rPr>
          <w:rFonts w:ascii="Times New Roman" w:hAnsi="Times New Roman" w:cs="Times New Roman"/>
          <w:i/>
          <w:lang w:val="en-US"/>
        </w:rPr>
        <w:t>has always struck me as a preposition of prime importance</w:t>
      </w:r>
      <w:r w:rsidRPr="00157B82">
        <w:rPr>
          <w:rFonts w:ascii="Times New Roman" w:hAnsi="Times New Roman" w:cs="Times New Roman"/>
          <w:lang w:val="en-US"/>
        </w:rPr>
        <w:t>’ (Serres en Serres y Latour</w:t>
      </w:r>
      <w:r w:rsidRPr="00157B82">
        <w:rPr>
          <w:rFonts w:ascii="Times New Roman" w:hAnsi="Times New Roman" w:cs="Times New Roman"/>
          <w:bCs/>
          <w:lang w:val="en-US"/>
        </w:rPr>
        <w:t xml:space="preserve">, 1995: </w:t>
      </w:r>
      <w:r w:rsidRPr="00157B82">
        <w:rPr>
          <w:rFonts w:ascii="Times New Roman" w:hAnsi="Times New Roman" w:cs="Times New Roman"/>
          <w:lang w:val="en-US"/>
        </w:rPr>
        <w:t>64).</w:t>
      </w:r>
    </w:p>
  </w:footnote>
  <w:footnote w:id="20">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«El fuego fatuo se denomina </w:t>
      </w:r>
      <w:r w:rsidRPr="00157B82">
        <w:rPr>
          <w:rFonts w:ascii="Times New Roman" w:hAnsi="Times New Roman" w:cs="Times New Roman"/>
          <w:i/>
          <w:sz w:val="20"/>
          <w:szCs w:val="20"/>
        </w:rPr>
        <w:t>Kitsuné-Bi</w:t>
      </w:r>
      <w:r w:rsidRPr="00157B82">
        <w:rPr>
          <w:rFonts w:ascii="Times New Roman" w:hAnsi="Times New Roman" w:cs="Times New Roman"/>
          <w:sz w:val="20"/>
          <w:szCs w:val="20"/>
        </w:rPr>
        <w:t xml:space="preserve"> (fuego de zorra) por la creencia general de que lo creaba el espectro de la zorra. En los dibujos primitivos está representado por una lengua de llamas color rojo pálido revoloteando en la oscuridad, sin esparcir luz alguna sobre las superficies por las que desliza» (Hearn, 2004b: 59).</w:t>
      </w:r>
    </w:p>
  </w:footnote>
  <w:footnote w:id="21">
    <w:p w:rsidR="00E45ADB" w:rsidRPr="00157B82" w:rsidRDefault="00E45ADB" w:rsidP="00157B82">
      <w:pPr>
        <w:spacing w:after="0" w:line="240" w:lineRule="auto"/>
        <w:jc w:val="both"/>
        <w:rPr>
          <w:rFonts w:ascii="Times New Roman" w:hAnsi="Times New Roman" w:cs="Times New Roman"/>
          <w:sz w:val="20"/>
          <w:szCs w:val="20"/>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i/>
          <w:sz w:val="20"/>
          <w:szCs w:val="20"/>
          <w:lang w:val="en-US"/>
        </w:rPr>
        <w:t>In China, the powers of the jewel were broadly transformative, for it was related to the elixir of life, which bestowed powers to see and communicate with spirits and revive unconscious people. The Chinese fox’s jewel could also transform base metal into silver</w:t>
      </w:r>
      <w:r w:rsidRPr="00157B82">
        <w:rPr>
          <w:rFonts w:ascii="Times New Roman" w:hAnsi="Times New Roman" w:cs="Times New Roman"/>
          <w:sz w:val="20"/>
          <w:szCs w:val="20"/>
          <w:lang w:val="en-US"/>
        </w:rPr>
        <w:t>» (Smyers, 1999: 126).</w:t>
      </w:r>
    </w:p>
  </w:footnote>
  <w:footnote w:id="22">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«En medio de lo ente en su totalidad se presenta un lugar abierto. Hay un claro. Pensado desde lo ente, tiene más ser que lo ente. […] Este claro es el único que proporciona y asegura al hombre una vía de acceso tanto al ente que no somos nosotros mismos como al ente que somos nosotros mismos. Gracias a este claro lo ente está no oculto en una cierta y cambiante medida. Pero incluso </w:t>
      </w:r>
      <w:r w:rsidRPr="00157B82">
        <w:rPr>
          <w:rFonts w:ascii="Times New Roman" w:hAnsi="Times New Roman" w:cs="Times New Roman"/>
          <w:i/>
          <w:iCs/>
          <w:sz w:val="20"/>
          <w:szCs w:val="20"/>
        </w:rPr>
        <w:t xml:space="preserve">oculto </w:t>
      </w:r>
      <w:r w:rsidRPr="00157B82">
        <w:rPr>
          <w:rFonts w:ascii="Times New Roman" w:hAnsi="Times New Roman" w:cs="Times New Roman"/>
          <w:sz w:val="20"/>
          <w:szCs w:val="20"/>
        </w:rPr>
        <w:t>lo ente solo puede ser en el espacio que le brinda el claro. Todo ente que se topa con nosotros y camina con nosotros mantiene este extraño antagonismo de la presencia, desde el momento en que al mismo tiempo se mantiene siempre retraído en un ocultamiento. El claro en el que se encuentra lo ente es, en sí mismo y al mismo tiempo, encubrimiento» (Heidegger, 2010: 38).</w:t>
      </w:r>
    </w:p>
  </w:footnote>
  <w:footnote w:id="23">
    <w:p w:rsidR="00E45ADB" w:rsidRPr="00157B82"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rPr>
        <w:t xml:space="preserve"> «El ser, que ya no es pensado metafísicamente como presencia, debe entenderse como iluminación; dicha iluminación acontece solo en el hombre y por el hombre, quien empero no dispone de ella, porque más bien es la iluminación la que dispone de él». (Vattimo, 2009: 101).</w:t>
      </w:r>
    </w:p>
  </w:footnote>
  <w:footnote w:id="24">
    <w:p w:rsidR="00E45ADB" w:rsidRPr="00157B82" w:rsidRDefault="00E45ADB" w:rsidP="00157B82">
      <w:pPr>
        <w:pStyle w:val="Default"/>
        <w:jc w:val="both"/>
        <w:rPr>
          <w:rFonts w:ascii="Times New Roman" w:hAnsi="Times New Roman" w:cs="Times New Roman"/>
          <w:sz w:val="22"/>
          <w:szCs w:val="22"/>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«[En el budismo] Satori (iluminación) no tiene en realidad nada que ver con el iluminar o con la luz. También en eso se diferencia la espiritualidad oriental de la mística occidental de la luz y de la metafísica de la luz. […] El Lejano Oriente tiene una relación muy reservada con la luz. No existe esa luz heroica que busca diezmar la oscuridad. Luz y oscuridad, antes bien, se arriman una a otra. Esta in-diferenciación entre luz y oscuridad también es característica de la pintura con tinta del budismo zen. […] La luz de ausencia de Asia Oriental se opone totalmente a las configuraciones de la luz en la pintura europea» (Han, 2013: 56-</w:t>
      </w:r>
      <w:r>
        <w:rPr>
          <w:rFonts w:ascii="Times New Roman" w:hAnsi="Times New Roman" w:cs="Times New Roman"/>
          <w:sz w:val="20"/>
          <w:szCs w:val="20"/>
        </w:rPr>
        <w:t>5</w:t>
      </w:r>
      <w:r w:rsidRPr="00157B82">
        <w:rPr>
          <w:rFonts w:ascii="Times New Roman" w:hAnsi="Times New Roman" w:cs="Times New Roman"/>
          <w:sz w:val="20"/>
          <w:szCs w:val="20"/>
        </w:rPr>
        <w:t>7).</w:t>
      </w:r>
    </w:p>
  </w:footnote>
  <w:footnote w:id="25">
    <w:p w:rsidR="00E45ADB" w:rsidRPr="00157B82" w:rsidRDefault="00E45ADB" w:rsidP="00157B82">
      <w:pPr>
        <w:pStyle w:val="Textonotapie"/>
        <w:jc w:val="both"/>
        <w:rPr>
          <w:rFonts w:ascii="Times New Roman" w:hAnsi="Times New Roman" w:cs="Times New Roman"/>
        </w:rPr>
      </w:pPr>
      <w:r w:rsidRPr="00157B82">
        <w:rPr>
          <w:rStyle w:val="Refdenotaalpie"/>
          <w:rFonts w:ascii="Times New Roman" w:hAnsi="Times New Roman" w:cs="Times New Roman"/>
        </w:rPr>
        <w:footnoteRef/>
      </w:r>
      <w:r w:rsidRPr="00157B82">
        <w:rPr>
          <w:rFonts w:ascii="Times New Roman" w:hAnsi="Times New Roman" w:cs="Times New Roman"/>
        </w:rPr>
        <w:t xml:space="preserve"> «Heidegger había llamado a aquello que el conocimiento puro </w:t>
      </w:r>
      <w:r w:rsidRPr="00157B82">
        <w:rPr>
          <w:rFonts w:ascii="Times New Roman" w:hAnsi="Times New Roman" w:cs="Times New Roman"/>
          <w:i/>
        </w:rPr>
        <w:t>conoce</w:t>
      </w:r>
      <w:r w:rsidRPr="00157B82">
        <w:rPr>
          <w:rFonts w:ascii="Times New Roman" w:hAnsi="Times New Roman" w:cs="Times New Roman"/>
        </w:rPr>
        <w:t xml:space="preserve"> -el horizonte puro- una nada, de la que decía: “Nada significa: no un ente, pero, al mismo tiempo, ‘</w:t>
      </w:r>
      <w:r w:rsidRPr="00157B82">
        <w:rPr>
          <w:rFonts w:ascii="Times New Roman" w:hAnsi="Times New Roman" w:cs="Times New Roman"/>
          <w:i/>
        </w:rPr>
        <w:t>algo</w:t>
      </w:r>
      <w:r w:rsidRPr="00157B82">
        <w:rPr>
          <w:rFonts w:ascii="Times New Roman" w:hAnsi="Times New Roman" w:cs="Times New Roman"/>
        </w:rPr>
        <w:t xml:space="preserve">’”. […] Según todas estas aclaraciones, no hay que entender por nada la </w:t>
      </w:r>
      <w:r w:rsidRPr="00157B82">
        <w:rPr>
          <w:rFonts w:ascii="Times New Roman" w:hAnsi="Times New Roman" w:cs="Times New Roman"/>
          <w:i/>
        </w:rPr>
        <w:t>nada absoluta</w:t>
      </w:r>
      <w:r w:rsidRPr="00157B82">
        <w:rPr>
          <w:rFonts w:ascii="Times New Roman" w:hAnsi="Times New Roman" w:cs="Times New Roman"/>
        </w:rPr>
        <w:t xml:space="preserve">. Pero como se habla de las diversas formas de la nada sin discutirlas, no queda claro a qué clase de </w:t>
      </w:r>
      <w:r w:rsidRPr="00157B82">
        <w:rPr>
          <w:rFonts w:ascii="Times New Roman" w:hAnsi="Times New Roman" w:cs="Times New Roman"/>
          <w:i/>
        </w:rPr>
        <w:t>algo</w:t>
      </w:r>
      <w:r w:rsidRPr="00157B82">
        <w:rPr>
          <w:rFonts w:ascii="Times New Roman" w:hAnsi="Times New Roman" w:cs="Times New Roman"/>
        </w:rPr>
        <w:t xml:space="preserve"> se alude cada vez» (Stein, 2010: 83).</w:t>
      </w:r>
    </w:p>
  </w:footnote>
  <w:footnote w:id="26">
    <w:p w:rsidR="00E45ADB" w:rsidRPr="00157B82" w:rsidRDefault="00E45ADB" w:rsidP="00157B82">
      <w:pPr>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«La fundamentación que de tal modo no se ha alcanzado “ha llegado”, pero acaso “se delinea” (ya que no es nunca algo como un punto final al que se llega par</w:t>
      </w:r>
      <w:r>
        <w:rPr>
          <w:rFonts w:ascii="Times New Roman" w:hAnsi="Times New Roman" w:cs="Times New Roman"/>
          <w:sz w:val="20"/>
          <w:szCs w:val="20"/>
        </w:rPr>
        <w:t>a</w:t>
      </w:r>
      <w:r w:rsidRPr="00157B82">
        <w:rPr>
          <w:rFonts w:ascii="Times New Roman" w:hAnsi="Times New Roman" w:cs="Times New Roman"/>
          <w:sz w:val="20"/>
          <w:szCs w:val="20"/>
        </w:rPr>
        <w:t xml:space="preserve"> detenerse en él) s</w:t>
      </w:r>
      <w:r>
        <w:rPr>
          <w:rFonts w:ascii="Times New Roman" w:hAnsi="Times New Roman" w:cs="Times New Roman"/>
          <w:sz w:val="20"/>
          <w:szCs w:val="20"/>
        </w:rPr>
        <w:t>o</w:t>
      </w:r>
      <w:r w:rsidRPr="00157B82">
        <w:rPr>
          <w:rFonts w:ascii="Times New Roman" w:hAnsi="Times New Roman" w:cs="Times New Roman"/>
          <w:sz w:val="20"/>
          <w:szCs w:val="20"/>
        </w:rPr>
        <w:t>lo se puede definir como un oxímoron</w:t>
      </w:r>
      <w:r w:rsidRPr="004B240A">
        <w:rPr>
          <w:rFonts w:ascii="Times New Roman" w:hAnsi="Times New Roman" w:cs="Times New Roman"/>
          <w:sz w:val="20"/>
          <w:szCs w:val="20"/>
        </w:rPr>
        <w:t xml:space="preserve">, como </w:t>
      </w:r>
      <w:r w:rsidRPr="004B240A">
        <w:rPr>
          <w:rFonts w:ascii="Times New Roman" w:hAnsi="Times New Roman" w:cs="Times New Roman"/>
          <w:i/>
          <w:sz w:val="20"/>
          <w:szCs w:val="20"/>
        </w:rPr>
        <w:t>fundamentación hermenéutica</w:t>
      </w:r>
      <w:r w:rsidRPr="004B240A">
        <w:rPr>
          <w:rFonts w:ascii="Times New Roman" w:hAnsi="Times New Roman" w:cs="Times New Roman"/>
          <w:sz w:val="20"/>
          <w:szCs w:val="20"/>
        </w:rPr>
        <w:t>. Puesto que funciona fundamentando solo (ya) en este sentido, el ser se carga de una connotación del todo extraña a la tradición metafísica, y precisamente esto intenta expresar la fórmula “ontología del declinar”» (</w:t>
      </w:r>
      <w:r w:rsidRPr="00157B82">
        <w:rPr>
          <w:rFonts w:ascii="Times New Roman" w:hAnsi="Times New Roman" w:cs="Times New Roman"/>
          <w:sz w:val="20"/>
          <w:szCs w:val="20"/>
        </w:rPr>
        <w:t>Vattimo, 1992: 57).</w:t>
      </w:r>
    </w:p>
  </w:footnote>
  <w:footnote w:id="27">
    <w:p w:rsidR="00E45ADB" w:rsidRPr="00157B82" w:rsidRDefault="00E45ADB" w:rsidP="00157B82">
      <w:pPr>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«La “negatividad” que, en los escritos inmediatamente posteriores a </w:t>
      </w:r>
      <w:r w:rsidRPr="00157B82">
        <w:rPr>
          <w:rFonts w:ascii="Times New Roman" w:hAnsi="Times New Roman" w:cs="Times New Roman"/>
          <w:i/>
          <w:sz w:val="20"/>
          <w:szCs w:val="20"/>
        </w:rPr>
        <w:t>Ser y tiempo</w:t>
      </w:r>
      <w:r w:rsidRPr="00157B82">
        <w:rPr>
          <w:rFonts w:ascii="Times New Roman" w:hAnsi="Times New Roman" w:cs="Times New Roman"/>
          <w:sz w:val="20"/>
          <w:szCs w:val="20"/>
        </w:rPr>
        <w:t>, caracterizaba al ser frente al ente, se manifiesta desde este punto de vista como una connotación todavía vinculada con el pensamiento metafísico. El ser aparece como la nada solo si se lo considera desde el punto de vista del ente, solo si se lo concibe atendiendo al ente como criterio del ser y de la verdad» (Vattimo, 2009: 124).</w:t>
      </w:r>
    </w:p>
  </w:footnote>
  <w:footnote w:id="28">
    <w:p w:rsidR="00E45ADB" w:rsidRPr="00157B82" w:rsidRDefault="00E45ADB" w:rsidP="00157B82">
      <w:pPr>
        <w:autoSpaceDE w:val="0"/>
        <w:autoSpaceDN w:val="0"/>
        <w:adjustRightInd w:val="0"/>
        <w:spacing w:after="0" w:line="240" w:lineRule="auto"/>
        <w:jc w:val="both"/>
        <w:rPr>
          <w:rFonts w:ascii="Times New Roman" w:hAnsi="Times New Roman" w:cs="Times New Roman"/>
          <w:sz w:val="20"/>
          <w:szCs w:val="20"/>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i/>
          <w:sz w:val="20"/>
          <w:szCs w:val="20"/>
          <w:lang w:val="en-US"/>
        </w:rPr>
        <w:t>“Where are you?” “What place are you talking about?” I don’t know, since Hermes is continually moving on. Rather, ask him, “What roadmap are you in the process of drawing up, what net</w:t>
      </w:r>
      <w:r w:rsidRPr="00157B82">
        <w:rPr>
          <w:rFonts w:ascii="Times New Roman" w:hAnsi="Times New Roman" w:cs="Times New Roman"/>
          <w:bCs/>
          <w:i/>
          <w:sz w:val="20"/>
          <w:szCs w:val="20"/>
          <w:lang w:val="en-US"/>
        </w:rPr>
        <w:t xml:space="preserve">works are you weaving together?” No single ward, neither substantive nor verb, no domain or specialty alone characterizes, at least </w:t>
      </w:r>
      <w:r w:rsidRPr="00157B82">
        <w:rPr>
          <w:rFonts w:ascii="Times New Roman" w:hAnsi="Times New Roman" w:cs="Times New Roman"/>
          <w:i/>
          <w:sz w:val="20"/>
          <w:szCs w:val="20"/>
          <w:lang w:val="en-US"/>
        </w:rPr>
        <w:t>for the moment, the nature of my work. I only describe relationships. For the moment, let’s be content with saying it’s “a general theory of relations”. Or “a philosophy of prepositions”</w:t>
      </w:r>
      <w:r w:rsidRPr="00157B82">
        <w:rPr>
          <w:rFonts w:ascii="Times New Roman" w:hAnsi="Times New Roman" w:cs="Times New Roman"/>
          <w:sz w:val="20"/>
          <w:szCs w:val="20"/>
          <w:lang w:val="en-US"/>
        </w:rPr>
        <w:t>» (Serres en Serres y Latour</w:t>
      </w:r>
      <w:r w:rsidRPr="00157B82">
        <w:rPr>
          <w:rFonts w:ascii="Times New Roman" w:hAnsi="Times New Roman" w:cs="Times New Roman"/>
          <w:bCs/>
          <w:sz w:val="20"/>
          <w:szCs w:val="20"/>
          <w:lang w:val="en-US"/>
        </w:rPr>
        <w:t xml:space="preserve">, 1995: </w:t>
      </w:r>
      <w:r w:rsidRPr="00157B82">
        <w:rPr>
          <w:rFonts w:ascii="Times New Roman" w:hAnsi="Times New Roman" w:cs="Times New Roman"/>
          <w:sz w:val="20"/>
          <w:szCs w:val="20"/>
          <w:lang w:val="en-US"/>
        </w:rPr>
        <w:t>127).</w:t>
      </w:r>
    </w:p>
  </w:footnote>
  <w:footnote w:id="29">
    <w:p w:rsidR="00E45ADB" w:rsidRPr="00157B82" w:rsidRDefault="00E45ADB" w:rsidP="00157B82">
      <w:pPr>
        <w:spacing w:after="0" w:line="240" w:lineRule="auto"/>
        <w:jc w:val="both"/>
        <w:rPr>
          <w:rFonts w:ascii="Times New Roman" w:hAnsi="Times New Roman" w:cs="Times New Roman"/>
          <w:sz w:val="20"/>
          <w:szCs w:val="20"/>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i/>
          <w:sz w:val="20"/>
          <w:szCs w:val="20"/>
          <w:lang w:val="en-US"/>
        </w:rPr>
        <w:t xml:space="preserve">Another form of individualizing Inari occurred in the latter part of the nineteenth century, just before the start of the Meiji period. This was the setting up on Inari Mountain of rocks altars called </w:t>
      </w:r>
      <w:r w:rsidRPr="00157B82">
        <w:rPr>
          <w:rFonts w:ascii="Times New Roman" w:hAnsi="Times New Roman" w:cs="Times New Roman"/>
          <w:sz w:val="20"/>
          <w:szCs w:val="20"/>
          <w:lang w:val="en-US"/>
        </w:rPr>
        <w:t>otsuka</w:t>
      </w:r>
      <w:r w:rsidRPr="00157B82">
        <w:rPr>
          <w:rFonts w:ascii="Times New Roman" w:hAnsi="Times New Roman" w:cs="Times New Roman"/>
          <w:i/>
          <w:sz w:val="20"/>
          <w:szCs w:val="20"/>
          <w:lang w:val="en-US"/>
        </w:rPr>
        <w:t xml:space="preserve"> to specific forms of the Inari deity. This custom grew slowly at first and initially was opposed by the priests</w:t>
      </w:r>
      <w:r w:rsidRPr="00157B82">
        <w:rPr>
          <w:rFonts w:ascii="Times New Roman" w:hAnsi="Times New Roman" w:cs="Times New Roman"/>
          <w:sz w:val="20"/>
          <w:szCs w:val="20"/>
          <w:lang w:val="en-US"/>
        </w:rPr>
        <w:t>» (Smyers, 1999: 160).</w:t>
      </w:r>
    </w:p>
  </w:footnote>
  <w:footnote w:id="30">
    <w:p w:rsidR="00E45ADB" w:rsidRPr="00157B82" w:rsidRDefault="00E45ADB" w:rsidP="00157B82">
      <w:pPr>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w:t>
      </w:r>
      <w:r w:rsidRPr="00157B82">
        <w:rPr>
          <w:rFonts w:ascii="Times New Roman" w:hAnsi="Times New Roman" w:cs="Times New Roman"/>
          <w:bCs/>
          <w:sz w:val="20"/>
          <w:szCs w:val="20"/>
        </w:rPr>
        <w:t>La diversidad de expresiones del sintoísmo abarca, con carácter general, siete corrientes</w:t>
      </w:r>
      <w:r w:rsidRPr="00157B82">
        <w:rPr>
          <w:rFonts w:ascii="Times New Roman" w:hAnsi="Times New Roman" w:cs="Times New Roman"/>
          <w:sz w:val="20"/>
          <w:szCs w:val="20"/>
        </w:rPr>
        <w:t xml:space="preserve">: el sintoísmo imperial </w:t>
      </w:r>
      <w:r w:rsidRPr="00157B82">
        <w:rPr>
          <w:rFonts w:ascii="Times New Roman" w:hAnsi="Times New Roman" w:cs="Times New Roman"/>
          <w:bCs/>
          <w:sz w:val="20"/>
          <w:szCs w:val="20"/>
        </w:rPr>
        <w:t>(</w:t>
      </w:r>
      <w:r w:rsidRPr="00157B82">
        <w:rPr>
          <w:rFonts w:ascii="Times New Roman" w:hAnsi="Times New Roman" w:cs="Times New Roman"/>
          <w:i/>
          <w:iCs/>
          <w:sz w:val="20"/>
          <w:szCs w:val="20"/>
        </w:rPr>
        <w:t>Koshitsu Shinto</w:t>
      </w:r>
      <w:r w:rsidRPr="00157B82">
        <w:rPr>
          <w:rFonts w:ascii="Times New Roman" w:hAnsi="Times New Roman" w:cs="Times New Roman"/>
          <w:sz w:val="20"/>
          <w:szCs w:val="20"/>
        </w:rPr>
        <w:t>), el sintoísmo nacional o de estado (</w:t>
      </w:r>
      <w:r w:rsidRPr="00157B82">
        <w:rPr>
          <w:rFonts w:ascii="Times New Roman" w:hAnsi="Times New Roman" w:cs="Times New Roman"/>
          <w:i/>
          <w:iCs/>
          <w:sz w:val="20"/>
          <w:szCs w:val="20"/>
        </w:rPr>
        <w:t>Kokka Shinto</w:t>
      </w:r>
      <w:r w:rsidRPr="00157B82">
        <w:rPr>
          <w:rFonts w:ascii="Times New Roman" w:hAnsi="Times New Roman" w:cs="Times New Roman"/>
          <w:sz w:val="20"/>
          <w:szCs w:val="20"/>
        </w:rPr>
        <w:t>), el sintoísmo de santuario (</w:t>
      </w:r>
      <w:r w:rsidRPr="00157B82">
        <w:rPr>
          <w:rFonts w:ascii="Times New Roman" w:hAnsi="Times New Roman" w:cs="Times New Roman"/>
          <w:i/>
          <w:iCs/>
          <w:sz w:val="20"/>
          <w:szCs w:val="20"/>
        </w:rPr>
        <w:t>Jinja Shinto</w:t>
      </w:r>
      <w:r w:rsidRPr="00157B82">
        <w:rPr>
          <w:rFonts w:ascii="Times New Roman" w:hAnsi="Times New Roman" w:cs="Times New Roman"/>
          <w:sz w:val="20"/>
          <w:szCs w:val="20"/>
        </w:rPr>
        <w:t>), el sintoísmo sectario (</w:t>
      </w:r>
      <w:r w:rsidRPr="00157B82">
        <w:rPr>
          <w:rFonts w:ascii="Times New Roman" w:hAnsi="Times New Roman" w:cs="Times New Roman"/>
          <w:i/>
          <w:iCs/>
          <w:sz w:val="20"/>
          <w:szCs w:val="20"/>
        </w:rPr>
        <w:t>Kyoha Shinto</w:t>
      </w:r>
      <w:r w:rsidRPr="00157B82">
        <w:rPr>
          <w:rFonts w:ascii="Times New Roman" w:hAnsi="Times New Roman" w:cs="Times New Roman"/>
          <w:sz w:val="20"/>
          <w:szCs w:val="20"/>
        </w:rPr>
        <w:t xml:space="preserve">), </w:t>
      </w:r>
      <w:r w:rsidRPr="00157B82">
        <w:rPr>
          <w:rFonts w:ascii="Times New Roman" w:hAnsi="Times New Roman" w:cs="Times New Roman"/>
          <w:bCs/>
          <w:sz w:val="20"/>
          <w:szCs w:val="20"/>
        </w:rPr>
        <w:t xml:space="preserve">el sintoísmo folclórico, popular o shamánico </w:t>
      </w:r>
      <w:r w:rsidRPr="00157B82">
        <w:rPr>
          <w:rFonts w:ascii="Times New Roman" w:hAnsi="Times New Roman" w:cs="Times New Roman"/>
          <w:sz w:val="20"/>
          <w:szCs w:val="20"/>
        </w:rPr>
        <w:t>(</w:t>
      </w:r>
      <w:r w:rsidRPr="00157B82">
        <w:rPr>
          <w:rFonts w:ascii="Times New Roman" w:hAnsi="Times New Roman" w:cs="Times New Roman"/>
          <w:i/>
          <w:iCs/>
          <w:sz w:val="20"/>
          <w:szCs w:val="20"/>
        </w:rPr>
        <w:t>Minkan Shinko</w:t>
      </w:r>
      <w:r w:rsidRPr="00157B82">
        <w:rPr>
          <w:rFonts w:ascii="Times New Roman" w:hAnsi="Times New Roman" w:cs="Times New Roman"/>
          <w:sz w:val="20"/>
          <w:szCs w:val="20"/>
        </w:rPr>
        <w:t>), el sintoísmo doble (</w:t>
      </w:r>
      <w:r w:rsidRPr="00157B82">
        <w:rPr>
          <w:rFonts w:ascii="Times New Roman" w:hAnsi="Times New Roman" w:cs="Times New Roman"/>
          <w:i/>
          <w:iCs/>
          <w:sz w:val="20"/>
          <w:szCs w:val="20"/>
        </w:rPr>
        <w:t>Ryobu Shinto</w:t>
      </w:r>
      <w:r w:rsidRPr="00157B82">
        <w:rPr>
          <w:rFonts w:ascii="Times New Roman" w:hAnsi="Times New Roman" w:cs="Times New Roman"/>
          <w:sz w:val="20"/>
          <w:szCs w:val="20"/>
        </w:rPr>
        <w:t xml:space="preserve">), </w:t>
      </w:r>
      <w:r w:rsidRPr="00157B82">
        <w:rPr>
          <w:rFonts w:ascii="Times New Roman" w:hAnsi="Times New Roman" w:cs="Times New Roman"/>
          <w:bCs/>
          <w:sz w:val="20"/>
          <w:szCs w:val="20"/>
        </w:rPr>
        <w:t xml:space="preserve">e incluso el sintoísmo doméstico </w:t>
      </w:r>
      <w:r w:rsidRPr="00157B82">
        <w:rPr>
          <w:rFonts w:ascii="Times New Roman" w:hAnsi="Times New Roman" w:cs="Times New Roman"/>
          <w:sz w:val="20"/>
          <w:szCs w:val="20"/>
        </w:rPr>
        <w:t>(</w:t>
      </w:r>
      <w:r w:rsidRPr="00157B82">
        <w:rPr>
          <w:rFonts w:ascii="Times New Roman" w:hAnsi="Times New Roman" w:cs="Times New Roman"/>
          <w:i/>
          <w:iCs/>
          <w:sz w:val="20"/>
          <w:szCs w:val="20"/>
        </w:rPr>
        <w:t>Tsuzoku Shinto</w:t>
      </w:r>
      <w:r w:rsidRPr="00157B82">
        <w:rPr>
          <w:rFonts w:ascii="Times New Roman" w:hAnsi="Times New Roman" w:cs="Times New Roman"/>
          <w:sz w:val="20"/>
          <w:szCs w:val="20"/>
        </w:rPr>
        <w:t>) consistente en el culto individual en casa ante pequeños altares colocados en una estantería (</w:t>
      </w:r>
      <w:r w:rsidRPr="00157B82">
        <w:rPr>
          <w:rFonts w:ascii="Times New Roman" w:hAnsi="Times New Roman" w:cs="Times New Roman"/>
          <w:i/>
          <w:iCs/>
          <w:sz w:val="20"/>
          <w:szCs w:val="20"/>
        </w:rPr>
        <w:t>kamidana</w:t>
      </w:r>
      <w:r w:rsidRPr="00157B82">
        <w:rPr>
          <w:rFonts w:ascii="Times New Roman" w:hAnsi="Times New Roman" w:cs="Times New Roman"/>
          <w:sz w:val="20"/>
          <w:szCs w:val="20"/>
        </w:rPr>
        <w:t>). (W</w:t>
      </w:r>
      <w:r w:rsidRPr="00157B82">
        <w:rPr>
          <w:rFonts w:ascii="Times New Roman" w:hAnsi="Times New Roman" w:cs="Times New Roman"/>
          <w:bCs/>
          <w:sz w:val="20"/>
          <w:szCs w:val="20"/>
        </w:rPr>
        <w:t>illiams, 2005:</w:t>
      </w:r>
      <w:r w:rsidRPr="00157B82">
        <w:rPr>
          <w:rFonts w:ascii="Times New Roman" w:hAnsi="Times New Roman" w:cs="Times New Roman"/>
          <w:sz w:val="20"/>
          <w:szCs w:val="20"/>
        </w:rPr>
        <w:t xml:space="preserve"> 17-22).</w:t>
      </w:r>
    </w:p>
  </w:footnote>
  <w:footnote w:id="31">
    <w:p w:rsidR="00E45ADB" w:rsidRPr="00157B82" w:rsidRDefault="00E45ADB" w:rsidP="00157B82">
      <w:pPr>
        <w:spacing w:after="0" w:line="240" w:lineRule="auto"/>
        <w:jc w:val="both"/>
        <w:rPr>
          <w:rFonts w:ascii="Times New Roman" w:hAnsi="Times New Roman" w:cs="Times New Roman"/>
          <w:sz w:val="20"/>
          <w:szCs w:val="20"/>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rPr>
        <w:t xml:space="preserve"> «A partir del siglo IX comienza a vertebrarse la teoría del sincretismo Shintoísmo-Budismo expresado por el término “</w:t>
      </w:r>
      <w:r w:rsidRPr="00157B82">
        <w:rPr>
          <w:rFonts w:ascii="Times New Roman" w:hAnsi="Times New Roman" w:cs="Times New Roman"/>
          <w:i/>
          <w:sz w:val="20"/>
          <w:szCs w:val="20"/>
        </w:rPr>
        <w:t>Honji-suijaku</w:t>
      </w:r>
      <w:r w:rsidRPr="00157B82">
        <w:rPr>
          <w:rFonts w:ascii="Times New Roman" w:hAnsi="Times New Roman" w:cs="Times New Roman"/>
          <w:sz w:val="20"/>
          <w:szCs w:val="20"/>
        </w:rPr>
        <w:t>”, que significa que los dioses nativos sintoístas son manifestaciones o encarnaciones (“</w:t>
      </w:r>
      <w:r w:rsidRPr="00157B82">
        <w:rPr>
          <w:rFonts w:ascii="Times New Roman" w:hAnsi="Times New Roman" w:cs="Times New Roman"/>
          <w:i/>
          <w:sz w:val="20"/>
          <w:szCs w:val="20"/>
        </w:rPr>
        <w:t>Suijaku</w:t>
      </w:r>
      <w:r w:rsidRPr="00157B82">
        <w:rPr>
          <w:rFonts w:ascii="Times New Roman" w:hAnsi="Times New Roman" w:cs="Times New Roman"/>
          <w:sz w:val="20"/>
          <w:szCs w:val="20"/>
        </w:rPr>
        <w:t>”) de las divinidades budistas indias que son el prototipo eterno original (“</w:t>
      </w:r>
      <w:r w:rsidRPr="00157B82">
        <w:rPr>
          <w:rFonts w:ascii="Times New Roman" w:hAnsi="Times New Roman" w:cs="Times New Roman"/>
          <w:i/>
          <w:sz w:val="20"/>
          <w:szCs w:val="20"/>
        </w:rPr>
        <w:t>Honji</w:t>
      </w:r>
      <w:r w:rsidRPr="00157B82">
        <w:rPr>
          <w:rFonts w:ascii="Times New Roman" w:hAnsi="Times New Roman" w:cs="Times New Roman"/>
          <w:sz w:val="20"/>
          <w:szCs w:val="20"/>
        </w:rPr>
        <w:t>”)» (Lanzaco, 2000: 75).</w:t>
      </w:r>
    </w:p>
  </w:footnote>
  <w:footnote w:id="32">
    <w:p w:rsidR="00E45ADB" w:rsidRPr="00157B82" w:rsidRDefault="00E45ADB" w:rsidP="00157B82">
      <w:pPr>
        <w:spacing w:after="0" w:line="240" w:lineRule="auto"/>
        <w:jc w:val="both"/>
        <w:rPr>
          <w:rFonts w:ascii="Times New Roman" w:hAnsi="Times New Roman" w:cs="Times New Roman"/>
          <w:sz w:val="20"/>
          <w:szCs w:val="20"/>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i/>
          <w:sz w:val="20"/>
          <w:szCs w:val="20"/>
          <w:lang w:val="en-US"/>
        </w:rPr>
        <w:t>The claim of indigeneity enabled kokugaku scholars to interact with and domesticate forms of knowledge considered threatening epistemologically and culturally. That is, indigeneity provided the necessary mode of articulation in distinguishing Shinto from other forms of knowledge, from which it actually adopted structural and thematic features for its own construction, while simultaneously subjecting them to fierce attack</w:t>
      </w:r>
      <w:r w:rsidRPr="00157B82">
        <w:rPr>
          <w:rFonts w:ascii="Times New Roman" w:hAnsi="Times New Roman" w:cs="Times New Roman"/>
          <w:sz w:val="20"/>
          <w:szCs w:val="20"/>
          <w:lang w:val="en-US"/>
        </w:rPr>
        <w:t xml:space="preserve">» (Zhong, 2016: 10). </w:t>
      </w:r>
    </w:p>
  </w:footnote>
  <w:footnote w:id="33">
    <w:p w:rsidR="00E45ADB" w:rsidRPr="0000739A" w:rsidRDefault="00E45ADB" w:rsidP="00157B82">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157B82">
        <w:rPr>
          <w:rStyle w:val="Refdenotaalpie"/>
          <w:rFonts w:ascii="Times New Roman" w:hAnsi="Times New Roman" w:cs="Times New Roman"/>
          <w:sz w:val="20"/>
          <w:szCs w:val="20"/>
        </w:rPr>
        <w:footnoteRef/>
      </w:r>
      <w:r w:rsidRPr="00157B82">
        <w:rPr>
          <w:rFonts w:ascii="Times New Roman" w:hAnsi="Times New Roman" w:cs="Times New Roman"/>
          <w:sz w:val="20"/>
          <w:szCs w:val="20"/>
          <w:lang w:val="en-US"/>
        </w:rPr>
        <w:t xml:space="preserve"> </w:t>
      </w:r>
      <w:r w:rsidRPr="00157B82">
        <w:rPr>
          <w:rFonts w:ascii="Times New Roman" w:hAnsi="Times New Roman" w:cs="Times New Roman"/>
          <w:sz w:val="20"/>
          <w:szCs w:val="20"/>
          <w:shd w:val="clear" w:color="auto" w:fill="FFFFFF"/>
          <w:lang w:val="en-US"/>
        </w:rPr>
        <w:t>«</w:t>
      </w:r>
      <w:r w:rsidRPr="00157B82">
        <w:rPr>
          <w:rFonts w:ascii="Times New Roman" w:hAnsi="Times New Roman" w:cs="Times New Roman"/>
          <w:i/>
          <w:sz w:val="20"/>
          <w:szCs w:val="20"/>
          <w:shd w:val="clear" w:color="auto" w:fill="FFFFFF"/>
          <w:lang w:val="en-US"/>
        </w:rPr>
        <w:t>It is precisely within this gap between signifier and signified that the imagery of duplicitous beings like the fox</w:t>
      </w:r>
      <w:r>
        <w:rPr>
          <w:rFonts w:ascii="Times New Roman" w:hAnsi="Times New Roman" w:cs="Times New Roman"/>
          <w:i/>
          <w:sz w:val="20"/>
          <w:szCs w:val="20"/>
          <w:shd w:val="clear" w:color="auto" w:fill="FFFFFF"/>
          <w:lang w:val="en-US"/>
        </w:rPr>
        <w:t xml:space="preserve"> plays its most important role</w:t>
      </w:r>
      <w:r w:rsidRPr="00157B82">
        <w:rPr>
          <w:rFonts w:ascii="Times New Roman" w:hAnsi="Times New Roman" w:cs="Times New Roman"/>
          <w:sz w:val="20"/>
          <w:szCs w:val="20"/>
          <w:shd w:val="clear" w:color="auto" w:fill="FFFFFF"/>
          <w:lang w:val="en-US"/>
        </w:rPr>
        <w:t>» (</w:t>
      </w:r>
      <w:r w:rsidRPr="00157B82">
        <w:rPr>
          <w:rFonts w:ascii="Times New Roman" w:hAnsi="Times New Roman" w:cs="Times New Roman"/>
          <w:sz w:val="20"/>
          <w:szCs w:val="20"/>
          <w:lang w:val="en-US"/>
        </w:rPr>
        <w:t>Bathgate, 2003:</w:t>
      </w:r>
      <w:r w:rsidRPr="00157B82">
        <w:rPr>
          <w:rFonts w:ascii="Times New Roman" w:hAnsi="Times New Roman" w:cs="Times New Roman"/>
          <w:sz w:val="20"/>
          <w:szCs w:val="20"/>
          <w:shd w:val="clear" w:color="auto" w:fill="FFFFFF"/>
          <w:lang w:val="en-US"/>
        </w:rPr>
        <w:t xml:space="preserve"> 101).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4A2"/>
    <w:multiLevelType w:val="multilevel"/>
    <w:tmpl w:val="8156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0657D"/>
    <w:multiLevelType w:val="hybridMultilevel"/>
    <w:tmpl w:val="8AC2A6B2"/>
    <w:lvl w:ilvl="0" w:tplc="AE162BEA">
      <w:start w:val="1"/>
      <w:numFmt w:val="bullet"/>
      <w:lvlText w:val=""/>
      <w:lvlJc w:val="left"/>
      <w:pPr>
        <w:tabs>
          <w:tab w:val="num" w:pos="720"/>
        </w:tabs>
        <w:ind w:left="720" w:hanging="360"/>
      </w:pPr>
      <w:rPr>
        <w:rFonts w:ascii="Wingdings" w:hAnsi="Wingdings" w:hint="default"/>
      </w:rPr>
    </w:lvl>
    <w:lvl w:ilvl="1" w:tplc="F4CCD7C0" w:tentative="1">
      <w:start w:val="1"/>
      <w:numFmt w:val="bullet"/>
      <w:lvlText w:val=""/>
      <w:lvlJc w:val="left"/>
      <w:pPr>
        <w:tabs>
          <w:tab w:val="num" w:pos="1440"/>
        </w:tabs>
        <w:ind w:left="1440" w:hanging="360"/>
      </w:pPr>
      <w:rPr>
        <w:rFonts w:ascii="Wingdings" w:hAnsi="Wingdings" w:hint="default"/>
      </w:rPr>
    </w:lvl>
    <w:lvl w:ilvl="2" w:tplc="5F8A861A" w:tentative="1">
      <w:start w:val="1"/>
      <w:numFmt w:val="bullet"/>
      <w:lvlText w:val=""/>
      <w:lvlJc w:val="left"/>
      <w:pPr>
        <w:tabs>
          <w:tab w:val="num" w:pos="2160"/>
        </w:tabs>
        <w:ind w:left="2160" w:hanging="360"/>
      </w:pPr>
      <w:rPr>
        <w:rFonts w:ascii="Wingdings" w:hAnsi="Wingdings" w:hint="default"/>
      </w:rPr>
    </w:lvl>
    <w:lvl w:ilvl="3" w:tplc="3D425E1C" w:tentative="1">
      <w:start w:val="1"/>
      <w:numFmt w:val="bullet"/>
      <w:lvlText w:val=""/>
      <w:lvlJc w:val="left"/>
      <w:pPr>
        <w:tabs>
          <w:tab w:val="num" w:pos="2880"/>
        </w:tabs>
        <w:ind w:left="2880" w:hanging="360"/>
      </w:pPr>
      <w:rPr>
        <w:rFonts w:ascii="Wingdings" w:hAnsi="Wingdings" w:hint="default"/>
      </w:rPr>
    </w:lvl>
    <w:lvl w:ilvl="4" w:tplc="C12406CA" w:tentative="1">
      <w:start w:val="1"/>
      <w:numFmt w:val="bullet"/>
      <w:lvlText w:val=""/>
      <w:lvlJc w:val="left"/>
      <w:pPr>
        <w:tabs>
          <w:tab w:val="num" w:pos="3600"/>
        </w:tabs>
        <w:ind w:left="3600" w:hanging="360"/>
      </w:pPr>
      <w:rPr>
        <w:rFonts w:ascii="Wingdings" w:hAnsi="Wingdings" w:hint="default"/>
      </w:rPr>
    </w:lvl>
    <w:lvl w:ilvl="5" w:tplc="F74479E4" w:tentative="1">
      <w:start w:val="1"/>
      <w:numFmt w:val="bullet"/>
      <w:lvlText w:val=""/>
      <w:lvlJc w:val="left"/>
      <w:pPr>
        <w:tabs>
          <w:tab w:val="num" w:pos="4320"/>
        </w:tabs>
        <w:ind w:left="4320" w:hanging="360"/>
      </w:pPr>
      <w:rPr>
        <w:rFonts w:ascii="Wingdings" w:hAnsi="Wingdings" w:hint="default"/>
      </w:rPr>
    </w:lvl>
    <w:lvl w:ilvl="6" w:tplc="7C0C6754" w:tentative="1">
      <w:start w:val="1"/>
      <w:numFmt w:val="bullet"/>
      <w:lvlText w:val=""/>
      <w:lvlJc w:val="left"/>
      <w:pPr>
        <w:tabs>
          <w:tab w:val="num" w:pos="5040"/>
        </w:tabs>
        <w:ind w:left="5040" w:hanging="360"/>
      </w:pPr>
      <w:rPr>
        <w:rFonts w:ascii="Wingdings" w:hAnsi="Wingdings" w:hint="default"/>
      </w:rPr>
    </w:lvl>
    <w:lvl w:ilvl="7" w:tplc="82FEC13C" w:tentative="1">
      <w:start w:val="1"/>
      <w:numFmt w:val="bullet"/>
      <w:lvlText w:val=""/>
      <w:lvlJc w:val="left"/>
      <w:pPr>
        <w:tabs>
          <w:tab w:val="num" w:pos="5760"/>
        </w:tabs>
        <w:ind w:left="5760" w:hanging="360"/>
      </w:pPr>
      <w:rPr>
        <w:rFonts w:ascii="Wingdings" w:hAnsi="Wingdings" w:hint="default"/>
      </w:rPr>
    </w:lvl>
    <w:lvl w:ilvl="8" w:tplc="9DAEC906" w:tentative="1">
      <w:start w:val="1"/>
      <w:numFmt w:val="bullet"/>
      <w:lvlText w:val=""/>
      <w:lvlJc w:val="left"/>
      <w:pPr>
        <w:tabs>
          <w:tab w:val="num" w:pos="6480"/>
        </w:tabs>
        <w:ind w:left="6480" w:hanging="360"/>
      </w:pPr>
      <w:rPr>
        <w:rFonts w:ascii="Wingdings" w:hAnsi="Wingdings" w:hint="default"/>
      </w:rPr>
    </w:lvl>
  </w:abstractNum>
  <w:abstractNum w:abstractNumId="2">
    <w:nsid w:val="1EFE39B5"/>
    <w:multiLevelType w:val="hybridMultilevel"/>
    <w:tmpl w:val="32740E94"/>
    <w:lvl w:ilvl="0" w:tplc="9DC2B7A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022A33"/>
    <w:multiLevelType w:val="hybridMultilevel"/>
    <w:tmpl w:val="F14A4158"/>
    <w:lvl w:ilvl="0" w:tplc="68F05FEA">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96346A"/>
    <w:multiLevelType w:val="hybridMultilevel"/>
    <w:tmpl w:val="F3326B2A"/>
    <w:lvl w:ilvl="0" w:tplc="A8E27FFC">
      <w:start w:val="1"/>
      <w:numFmt w:val="bullet"/>
      <w:lvlText w:val=""/>
      <w:lvlJc w:val="left"/>
      <w:pPr>
        <w:tabs>
          <w:tab w:val="num" w:pos="720"/>
        </w:tabs>
        <w:ind w:left="720" w:hanging="360"/>
      </w:pPr>
      <w:rPr>
        <w:rFonts w:ascii="Wingdings" w:hAnsi="Wingdings" w:hint="default"/>
      </w:rPr>
    </w:lvl>
    <w:lvl w:ilvl="1" w:tplc="78FCDE3E" w:tentative="1">
      <w:start w:val="1"/>
      <w:numFmt w:val="bullet"/>
      <w:lvlText w:val=""/>
      <w:lvlJc w:val="left"/>
      <w:pPr>
        <w:tabs>
          <w:tab w:val="num" w:pos="1440"/>
        </w:tabs>
        <w:ind w:left="1440" w:hanging="360"/>
      </w:pPr>
      <w:rPr>
        <w:rFonts w:ascii="Wingdings" w:hAnsi="Wingdings" w:hint="default"/>
      </w:rPr>
    </w:lvl>
    <w:lvl w:ilvl="2" w:tplc="8E46A946" w:tentative="1">
      <w:start w:val="1"/>
      <w:numFmt w:val="bullet"/>
      <w:lvlText w:val=""/>
      <w:lvlJc w:val="left"/>
      <w:pPr>
        <w:tabs>
          <w:tab w:val="num" w:pos="2160"/>
        </w:tabs>
        <w:ind w:left="2160" w:hanging="360"/>
      </w:pPr>
      <w:rPr>
        <w:rFonts w:ascii="Wingdings" w:hAnsi="Wingdings" w:hint="default"/>
      </w:rPr>
    </w:lvl>
    <w:lvl w:ilvl="3" w:tplc="86307B10" w:tentative="1">
      <w:start w:val="1"/>
      <w:numFmt w:val="bullet"/>
      <w:lvlText w:val=""/>
      <w:lvlJc w:val="left"/>
      <w:pPr>
        <w:tabs>
          <w:tab w:val="num" w:pos="2880"/>
        </w:tabs>
        <w:ind w:left="2880" w:hanging="360"/>
      </w:pPr>
      <w:rPr>
        <w:rFonts w:ascii="Wingdings" w:hAnsi="Wingdings" w:hint="default"/>
      </w:rPr>
    </w:lvl>
    <w:lvl w:ilvl="4" w:tplc="A1E2F88E" w:tentative="1">
      <w:start w:val="1"/>
      <w:numFmt w:val="bullet"/>
      <w:lvlText w:val=""/>
      <w:lvlJc w:val="left"/>
      <w:pPr>
        <w:tabs>
          <w:tab w:val="num" w:pos="3600"/>
        </w:tabs>
        <w:ind w:left="3600" w:hanging="360"/>
      </w:pPr>
      <w:rPr>
        <w:rFonts w:ascii="Wingdings" w:hAnsi="Wingdings" w:hint="default"/>
      </w:rPr>
    </w:lvl>
    <w:lvl w:ilvl="5" w:tplc="EC9A634C" w:tentative="1">
      <w:start w:val="1"/>
      <w:numFmt w:val="bullet"/>
      <w:lvlText w:val=""/>
      <w:lvlJc w:val="left"/>
      <w:pPr>
        <w:tabs>
          <w:tab w:val="num" w:pos="4320"/>
        </w:tabs>
        <w:ind w:left="4320" w:hanging="360"/>
      </w:pPr>
      <w:rPr>
        <w:rFonts w:ascii="Wingdings" w:hAnsi="Wingdings" w:hint="default"/>
      </w:rPr>
    </w:lvl>
    <w:lvl w:ilvl="6" w:tplc="EC2AB63C" w:tentative="1">
      <w:start w:val="1"/>
      <w:numFmt w:val="bullet"/>
      <w:lvlText w:val=""/>
      <w:lvlJc w:val="left"/>
      <w:pPr>
        <w:tabs>
          <w:tab w:val="num" w:pos="5040"/>
        </w:tabs>
        <w:ind w:left="5040" w:hanging="360"/>
      </w:pPr>
      <w:rPr>
        <w:rFonts w:ascii="Wingdings" w:hAnsi="Wingdings" w:hint="default"/>
      </w:rPr>
    </w:lvl>
    <w:lvl w:ilvl="7" w:tplc="BCB873C0" w:tentative="1">
      <w:start w:val="1"/>
      <w:numFmt w:val="bullet"/>
      <w:lvlText w:val=""/>
      <w:lvlJc w:val="left"/>
      <w:pPr>
        <w:tabs>
          <w:tab w:val="num" w:pos="5760"/>
        </w:tabs>
        <w:ind w:left="5760" w:hanging="360"/>
      </w:pPr>
      <w:rPr>
        <w:rFonts w:ascii="Wingdings" w:hAnsi="Wingdings" w:hint="default"/>
      </w:rPr>
    </w:lvl>
    <w:lvl w:ilvl="8" w:tplc="31CCAB5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A50E50"/>
    <w:rsid w:val="00002967"/>
    <w:rsid w:val="000037D1"/>
    <w:rsid w:val="00003A0F"/>
    <w:rsid w:val="00004C0D"/>
    <w:rsid w:val="00007244"/>
    <w:rsid w:val="0000739A"/>
    <w:rsid w:val="00010006"/>
    <w:rsid w:val="000108A9"/>
    <w:rsid w:val="0001388B"/>
    <w:rsid w:val="0001452A"/>
    <w:rsid w:val="000151F0"/>
    <w:rsid w:val="00017FBE"/>
    <w:rsid w:val="00021028"/>
    <w:rsid w:val="000224E0"/>
    <w:rsid w:val="00024724"/>
    <w:rsid w:val="000253D3"/>
    <w:rsid w:val="000254D3"/>
    <w:rsid w:val="00025B07"/>
    <w:rsid w:val="00026055"/>
    <w:rsid w:val="00026282"/>
    <w:rsid w:val="0002709A"/>
    <w:rsid w:val="00030088"/>
    <w:rsid w:val="000308CA"/>
    <w:rsid w:val="00030D5D"/>
    <w:rsid w:val="0003296D"/>
    <w:rsid w:val="00034C4E"/>
    <w:rsid w:val="0003573F"/>
    <w:rsid w:val="00036293"/>
    <w:rsid w:val="00036451"/>
    <w:rsid w:val="00036E63"/>
    <w:rsid w:val="0003750E"/>
    <w:rsid w:val="00041246"/>
    <w:rsid w:val="00043660"/>
    <w:rsid w:val="000444C5"/>
    <w:rsid w:val="00045CF8"/>
    <w:rsid w:val="000469D0"/>
    <w:rsid w:val="00046A20"/>
    <w:rsid w:val="00046DF1"/>
    <w:rsid w:val="00047607"/>
    <w:rsid w:val="00052ADD"/>
    <w:rsid w:val="00053E89"/>
    <w:rsid w:val="0005554C"/>
    <w:rsid w:val="000559F5"/>
    <w:rsid w:val="00056338"/>
    <w:rsid w:val="00056AC9"/>
    <w:rsid w:val="000572C7"/>
    <w:rsid w:val="000608BC"/>
    <w:rsid w:val="000646F0"/>
    <w:rsid w:val="00066D84"/>
    <w:rsid w:val="00066EED"/>
    <w:rsid w:val="000707C3"/>
    <w:rsid w:val="00070815"/>
    <w:rsid w:val="00072752"/>
    <w:rsid w:val="00072991"/>
    <w:rsid w:val="00073B86"/>
    <w:rsid w:val="00076543"/>
    <w:rsid w:val="000809AF"/>
    <w:rsid w:val="00081D56"/>
    <w:rsid w:val="00082A85"/>
    <w:rsid w:val="000835C5"/>
    <w:rsid w:val="000844CD"/>
    <w:rsid w:val="00084EE0"/>
    <w:rsid w:val="000859BF"/>
    <w:rsid w:val="000918AA"/>
    <w:rsid w:val="00091C35"/>
    <w:rsid w:val="00091F61"/>
    <w:rsid w:val="000922AF"/>
    <w:rsid w:val="000965E7"/>
    <w:rsid w:val="000A083A"/>
    <w:rsid w:val="000A0AC7"/>
    <w:rsid w:val="000A18A2"/>
    <w:rsid w:val="000A3AAE"/>
    <w:rsid w:val="000A5BCF"/>
    <w:rsid w:val="000A5BE0"/>
    <w:rsid w:val="000A5DC5"/>
    <w:rsid w:val="000A5DC9"/>
    <w:rsid w:val="000A614A"/>
    <w:rsid w:val="000A61E7"/>
    <w:rsid w:val="000A71BC"/>
    <w:rsid w:val="000B00E2"/>
    <w:rsid w:val="000B25B0"/>
    <w:rsid w:val="000B26E7"/>
    <w:rsid w:val="000B28B7"/>
    <w:rsid w:val="000B345F"/>
    <w:rsid w:val="000B4D91"/>
    <w:rsid w:val="000B4F45"/>
    <w:rsid w:val="000B5841"/>
    <w:rsid w:val="000B706D"/>
    <w:rsid w:val="000C426D"/>
    <w:rsid w:val="000C44A6"/>
    <w:rsid w:val="000C497A"/>
    <w:rsid w:val="000C4F72"/>
    <w:rsid w:val="000D0C8C"/>
    <w:rsid w:val="000D1677"/>
    <w:rsid w:val="000D302C"/>
    <w:rsid w:val="000D39F3"/>
    <w:rsid w:val="000D5F2C"/>
    <w:rsid w:val="000D6381"/>
    <w:rsid w:val="000D72EE"/>
    <w:rsid w:val="000E0C69"/>
    <w:rsid w:val="000E310C"/>
    <w:rsid w:val="000E502D"/>
    <w:rsid w:val="000E53BE"/>
    <w:rsid w:val="000E5F3C"/>
    <w:rsid w:val="000F0573"/>
    <w:rsid w:val="000F0ACB"/>
    <w:rsid w:val="000F3F6B"/>
    <w:rsid w:val="000F436E"/>
    <w:rsid w:val="000F60D3"/>
    <w:rsid w:val="000F662E"/>
    <w:rsid w:val="00100D5A"/>
    <w:rsid w:val="00101957"/>
    <w:rsid w:val="001024DB"/>
    <w:rsid w:val="00103BAF"/>
    <w:rsid w:val="001062A0"/>
    <w:rsid w:val="00106503"/>
    <w:rsid w:val="00106700"/>
    <w:rsid w:val="001068EF"/>
    <w:rsid w:val="00110E78"/>
    <w:rsid w:val="0011259B"/>
    <w:rsid w:val="00112690"/>
    <w:rsid w:val="00112C46"/>
    <w:rsid w:val="00113778"/>
    <w:rsid w:val="001148A6"/>
    <w:rsid w:val="00115923"/>
    <w:rsid w:val="00115AA7"/>
    <w:rsid w:val="00117302"/>
    <w:rsid w:val="001175FC"/>
    <w:rsid w:val="001179A2"/>
    <w:rsid w:val="00122151"/>
    <w:rsid w:val="0012238E"/>
    <w:rsid w:val="001243DB"/>
    <w:rsid w:val="00124DA2"/>
    <w:rsid w:val="00125E7A"/>
    <w:rsid w:val="0012692C"/>
    <w:rsid w:val="001306AA"/>
    <w:rsid w:val="00132BE1"/>
    <w:rsid w:val="00133509"/>
    <w:rsid w:val="00133FBD"/>
    <w:rsid w:val="0013551C"/>
    <w:rsid w:val="00135E43"/>
    <w:rsid w:val="00137B3C"/>
    <w:rsid w:val="00140129"/>
    <w:rsid w:val="00140715"/>
    <w:rsid w:val="00140F90"/>
    <w:rsid w:val="00141F46"/>
    <w:rsid w:val="00141FAB"/>
    <w:rsid w:val="001458EB"/>
    <w:rsid w:val="00147953"/>
    <w:rsid w:val="001537B1"/>
    <w:rsid w:val="00154416"/>
    <w:rsid w:val="0015446D"/>
    <w:rsid w:val="001567D9"/>
    <w:rsid w:val="00156B2D"/>
    <w:rsid w:val="00157B82"/>
    <w:rsid w:val="00160BE9"/>
    <w:rsid w:val="00160ED7"/>
    <w:rsid w:val="001628C6"/>
    <w:rsid w:val="001632E6"/>
    <w:rsid w:val="00163834"/>
    <w:rsid w:val="00164635"/>
    <w:rsid w:val="00164A87"/>
    <w:rsid w:val="00167FF5"/>
    <w:rsid w:val="00174E80"/>
    <w:rsid w:val="00175547"/>
    <w:rsid w:val="00176B49"/>
    <w:rsid w:val="0018103D"/>
    <w:rsid w:val="00185537"/>
    <w:rsid w:val="001857A0"/>
    <w:rsid w:val="00186237"/>
    <w:rsid w:val="00187D2F"/>
    <w:rsid w:val="00190B65"/>
    <w:rsid w:val="00190CED"/>
    <w:rsid w:val="00190FFD"/>
    <w:rsid w:val="001914C6"/>
    <w:rsid w:val="001914F1"/>
    <w:rsid w:val="00191834"/>
    <w:rsid w:val="001922D3"/>
    <w:rsid w:val="0019413E"/>
    <w:rsid w:val="00195715"/>
    <w:rsid w:val="001A0A7B"/>
    <w:rsid w:val="001A0A91"/>
    <w:rsid w:val="001A1667"/>
    <w:rsid w:val="001A21F1"/>
    <w:rsid w:val="001A2967"/>
    <w:rsid w:val="001A5027"/>
    <w:rsid w:val="001A6056"/>
    <w:rsid w:val="001A6924"/>
    <w:rsid w:val="001A69DB"/>
    <w:rsid w:val="001A6BD9"/>
    <w:rsid w:val="001A74C7"/>
    <w:rsid w:val="001B0D85"/>
    <w:rsid w:val="001B0DEE"/>
    <w:rsid w:val="001B1802"/>
    <w:rsid w:val="001B1CA8"/>
    <w:rsid w:val="001B2449"/>
    <w:rsid w:val="001B3995"/>
    <w:rsid w:val="001C0432"/>
    <w:rsid w:val="001C18CC"/>
    <w:rsid w:val="001C2806"/>
    <w:rsid w:val="001C4ECB"/>
    <w:rsid w:val="001C61D1"/>
    <w:rsid w:val="001D2C29"/>
    <w:rsid w:val="001D2C38"/>
    <w:rsid w:val="001D2ED9"/>
    <w:rsid w:val="001D433F"/>
    <w:rsid w:val="001D45A7"/>
    <w:rsid w:val="001D46C5"/>
    <w:rsid w:val="001D4FD6"/>
    <w:rsid w:val="001D5420"/>
    <w:rsid w:val="001D642F"/>
    <w:rsid w:val="001D69D8"/>
    <w:rsid w:val="001D6C79"/>
    <w:rsid w:val="001E0002"/>
    <w:rsid w:val="001E07EC"/>
    <w:rsid w:val="001E08A0"/>
    <w:rsid w:val="001E08E3"/>
    <w:rsid w:val="001E264F"/>
    <w:rsid w:val="001E3409"/>
    <w:rsid w:val="001E3DBC"/>
    <w:rsid w:val="001E3F50"/>
    <w:rsid w:val="001E5122"/>
    <w:rsid w:val="001E51FE"/>
    <w:rsid w:val="001E6158"/>
    <w:rsid w:val="001E6A6C"/>
    <w:rsid w:val="001E768A"/>
    <w:rsid w:val="001F0787"/>
    <w:rsid w:val="001F1C5B"/>
    <w:rsid w:val="001F2B3C"/>
    <w:rsid w:val="001F2D88"/>
    <w:rsid w:val="001F306E"/>
    <w:rsid w:val="001F4FFC"/>
    <w:rsid w:val="001F5279"/>
    <w:rsid w:val="0020060D"/>
    <w:rsid w:val="00203BA6"/>
    <w:rsid w:val="0020478A"/>
    <w:rsid w:val="00207915"/>
    <w:rsid w:val="00207E0C"/>
    <w:rsid w:val="00210367"/>
    <w:rsid w:val="002106A4"/>
    <w:rsid w:val="00212B41"/>
    <w:rsid w:val="00221280"/>
    <w:rsid w:val="00221B04"/>
    <w:rsid w:val="002221CB"/>
    <w:rsid w:val="002232FE"/>
    <w:rsid w:val="0022530B"/>
    <w:rsid w:val="002264BF"/>
    <w:rsid w:val="00226A77"/>
    <w:rsid w:val="0022742B"/>
    <w:rsid w:val="002311ED"/>
    <w:rsid w:val="002321C8"/>
    <w:rsid w:val="00232DE9"/>
    <w:rsid w:val="00235418"/>
    <w:rsid w:val="00235ABB"/>
    <w:rsid w:val="002360F4"/>
    <w:rsid w:val="002369A3"/>
    <w:rsid w:val="002427DD"/>
    <w:rsid w:val="00243606"/>
    <w:rsid w:val="00243865"/>
    <w:rsid w:val="00243C81"/>
    <w:rsid w:val="00243DD4"/>
    <w:rsid w:val="00243EDF"/>
    <w:rsid w:val="002444E4"/>
    <w:rsid w:val="00245633"/>
    <w:rsid w:val="00245F80"/>
    <w:rsid w:val="00247FF1"/>
    <w:rsid w:val="002519E9"/>
    <w:rsid w:val="00251E65"/>
    <w:rsid w:val="00253568"/>
    <w:rsid w:val="00253D02"/>
    <w:rsid w:val="00253F3B"/>
    <w:rsid w:val="002548E5"/>
    <w:rsid w:val="00255C59"/>
    <w:rsid w:val="00257AAA"/>
    <w:rsid w:val="00261004"/>
    <w:rsid w:val="00261872"/>
    <w:rsid w:val="00261960"/>
    <w:rsid w:val="00263BB7"/>
    <w:rsid w:val="00264708"/>
    <w:rsid w:val="00264C5B"/>
    <w:rsid w:val="002670B8"/>
    <w:rsid w:val="00267A43"/>
    <w:rsid w:val="002703B5"/>
    <w:rsid w:val="0027041C"/>
    <w:rsid w:val="002745AF"/>
    <w:rsid w:val="00274B62"/>
    <w:rsid w:val="002759FF"/>
    <w:rsid w:val="00276546"/>
    <w:rsid w:val="00282307"/>
    <w:rsid w:val="002823B3"/>
    <w:rsid w:val="0028341A"/>
    <w:rsid w:val="00283670"/>
    <w:rsid w:val="00283F83"/>
    <w:rsid w:val="002842C3"/>
    <w:rsid w:val="002864C1"/>
    <w:rsid w:val="00290B8F"/>
    <w:rsid w:val="00292EE1"/>
    <w:rsid w:val="00294A9C"/>
    <w:rsid w:val="002970FE"/>
    <w:rsid w:val="002972DC"/>
    <w:rsid w:val="002A0F52"/>
    <w:rsid w:val="002A112A"/>
    <w:rsid w:val="002A26F8"/>
    <w:rsid w:val="002A270D"/>
    <w:rsid w:val="002A2D0E"/>
    <w:rsid w:val="002A522C"/>
    <w:rsid w:val="002A675F"/>
    <w:rsid w:val="002A6DAA"/>
    <w:rsid w:val="002B05CE"/>
    <w:rsid w:val="002B28B8"/>
    <w:rsid w:val="002B4086"/>
    <w:rsid w:val="002B471F"/>
    <w:rsid w:val="002B53B9"/>
    <w:rsid w:val="002B6928"/>
    <w:rsid w:val="002B7E8D"/>
    <w:rsid w:val="002C0F16"/>
    <w:rsid w:val="002C0FEF"/>
    <w:rsid w:val="002C1343"/>
    <w:rsid w:val="002C1A52"/>
    <w:rsid w:val="002C2590"/>
    <w:rsid w:val="002C2C6F"/>
    <w:rsid w:val="002C552A"/>
    <w:rsid w:val="002D43CB"/>
    <w:rsid w:val="002D5ADC"/>
    <w:rsid w:val="002D6374"/>
    <w:rsid w:val="002D75FF"/>
    <w:rsid w:val="002E19F2"/>
    <w:rsid w:val="002E2BA0"/>
    <w:rsid w:val="002E2BB1"/>
    <w:rsid w:val="002E30E8"/>
    <w:rsid w:val="002E4636"/>
    <w:rsid w:val="002E4804"/>
    <w:rsid w:val="002E547B"/>
    <w:rsid w:val="002E560A"/>
    <w:rsid w:val="002E6EC8"/>
    <w:rsid w:val="002E7ADF"/>
    <w:rsid w:val="002F0FC5"/>
    <w:rsid w:val="002F1A4A"/>
    <w:rsid w:val="002F270C"/>
    <w:rsid w:val="002F2E07"/>
    <w:rsid w:val="002F4778"/>
    <w:rsid w:val="002F6813"/>
    <w:rsid w:val="002F6C41"/>
    <w:rsid w:val="00300BD8"/>
    <w:rsid w:val="0030120A"/>
    <w:rsid w:val="003016E5"/>
    <w:rsid w:val="003027E9"/>
    <w:rsid w:val="00302F41"/>
    <w:rsid w:val="00303346"/>
    <w:rsid w:val="00303A6A"/>
    <w:rsid w:val="00304022"/>
    <w:rsid w:val="00304434"/>
    <w:rsid w:val="0030454F"/>
    <w:rsid w:val="0030515B"/>
    <w:rsid w:val="00305D80"/>
    <w:rsid w:val="00311307"/>
    <w:rsid w:val="0031134F"/>
    <w:rsid w:val="00313015"/>
    <w:rsid w:val="003135AE"/>
    <w:rsid w:val="003140B0"/>
    <w:rsid w:val="0031567D"/>
    <w:rsid w:val="00315826"/>
    <w:rsid w:val="003168A7"/>
    <w:rsid w:val="00320214"/>
    <w:rsid w:val="00321F6C"/>
    <w:rsid w:val="00322814"/>
    <w:rsid w:val="00322FF2"/>
    <w:rsid w:val="0032752A"/>
    <w:rsid w:val="00330E2C"/>
    <w:rsid w:val="003321A4"/>
    <w:rsid w:val="00333474"/>
    <w:rsid w:val="00336BAD"/>
    <w:rsid w:val="0033723B"/>
    <w:rsid w:val="0033739E"/>
    <w:rsid w:val="00340712"/>
    <w:rsid w:val="0034409D"/>
    <w:rsid w:val="00345BC0"/>
    <w:rsid w:val="003467DD"/>
    <w:rsid w:val="00347B91"/>
    <w:rsid w:val="003505E2"/>
    <w:rsid w:val="00350C74"/>
    <w:rsid w:val="00351121"/>
    <w:rsid w:val="00351C90"/>
    <w:rsid w:val="00352A78"/>
    <w:rsid w:val="00353789"/>
    <w:rsid w:val="003548A9"/>
    <w:rsid w:val="00356015"/>
    <w:rsid w:val="00357680"/>
    <w:rsid w:val="00362937"/>
    <w:rsid w:val="00362AAF"/>
    <w:rsid w:val="00370016"/>
    <w:rsid w:val="00370938"/>
    <w:rsid w:val="00370E48"/>
    <w:rsid w:val="00371F81"/>
    <w:rsid w:val="0037221C"/>
    <w:rsid w:val="00372248"/>
    <w:rsid w:val="0037635E"/>
    <w:rsid w:val="00377B69"/>
    <w:rsid w:val="00380C0C"/>
    <w:rsid w:val="00380E49"/>
    <w:rsid w:val="00382665"/>
    <w:rsid w:val="00382E39"/>
    <w:rsid w:val="003830E6"/>
    <w:rsid w:val="00383778"/>
    <w:rsid w:val="00384951"/>
    <w:rsid w:val="00385273"/>
    <w:rsid w:val="0038532D"/>
    <w:rsid w:val="00391055"/>
    <w:rsid w:val="00393AEA"/>
    <w:rsid w:val="00394E08"/>
    <w:rsid w:val="0039573D"/>
    <w:rsid w:val="00395B50"/>
    <w:rsid w:val="0039684F"/>
    <w:rsid w:val="00396BD0"/>
    <w:rsid w:val="00397688"/>
    <w:rsid w:val="003A015C"/>
    <w:rsid w:val="003A27AB"/>
    <w:rsid w:val="003A3894"/>
    <w:rsid w:val="003A431A"/>
    <w:rsid w:val="003A45AA"/>
    <w:rsid w:val="003A4B64"/>
    <w:rsid w:val="003A5333"/>
    <w:rsid w:val="003B10A2"/>
    <w:rsid w:val="003B3804"/>
    <w:rsid w:val="003B5D58"/>
    <w:rsid w:val="003C01D1"/>
    <w:rsid w:val="003C02CB"/>
    <w:rsid w:val="003C0B54"/>
    <w:rsid w:val="003C24FB"/>
    <w:rsid w:val="003C42D4"/>
    <w:rsid w:val="003C4E13"/>
    <w:rsid w:val="003D0DBF"/>
    <w:rsid w:val="003D0FA7"/>
    <w:rsid w:val="003D3DD6"/>
    <w:rsid w:val="003D4213"/>
    <w:rsid w:val="003D46E5"/>
    <w:rsid w:val="003D5367"/>
    <w:rsid w:val="003D5E8B"/>
    <w:rsid w:val="003D6C13"/>
    <w:rsid w:val="003D78C3"/>
    <w:rsid w:val="003E0977"/>
    <w:rsid w:val="003E1040"/>
    <w:rsid w:val="003E104F"/>
    <w:rsid w:val="003E1E6B"/>
    <w:rsid w:val="003E3A0B"/>
    <w:rsid w:val="003E53B2"/>
    <w:rsid w:val="003F095C"/>
    <w:rsid w:val="003F0BBE"/>
    <w:rsid w:val="003F3651"/>
    <w:rsid w:val="003F3CE0"/>
    <w:rsid w:val="003F7AB5"/>
    <w:rsid w:val="004012DA"/>
    <w:rsid w:val="00402B65"/>
    <w:rsid w:val="00403C73"/>
    <w:rsid w:val="00403E83"/>
    <w:rsid w:val="00407EFD"/>
    <w:rsid w:val="00410651"/>
    <w:rsid w:val="004124E8"/>
    <w:rsid w:val="00414BF5"/>
    <w:rsid w:val="00416F52"/>
    <w:rsid w:val="0041767F"/>
    <w:rsid w:val="00421ED8"/>
    <w:rsid w:val="00424B44"/>
    <w:rsid w:val="00424FEB"/>
    <w:rsid w:val="00425DEB"/>
    <w:rsid w:val="00426CD4"/>
    <w:rsid w:val="00427869"/>
    <w:rsid w:val="004316CF"/>
    <w:rsid w:val="004337B0"/>
    <w:rsid w:val="0043405F"/>
    <w:rsid w:val="004346E6"/>
    <w:rsid w:val="00434A6A"/>
    <w:rsid w:val="004374B9"/>
    <w:rsid w:val="00437DB3"/>
    <w:rsid w:val="00440A00"/>
    <w:rsid w:val="00441FE2"/>
    <w:rsid w:val="00443801"/>
    <w:rsid w:val="00443893"/>
    <w:rsid w:val="00446272"/>
    <w:rsid w:val="004477F7"/>
    <w:rsid w:val="00455EEF"/>
    <w:rsid w:val="004579D0"/>
    <w:rsid w:val="00460FC0"/>
    <w:rsid w:val="00462D74"/>
    <w:rsid w:val="004631DF"/>
    <w:rsid w:val="0046473F"/>
    <w:rsid w:val="00465A8A"/>
    <w:rsid w:val="00466393"/>
    <w:rsid w:val="00467E84"/>
    <w:rsid w:val="00471A46"/>
    <w:rsid w:val="00472862"/>
    <w:rsid w:val="00477D85"/>
    <w:rsid w:val="00481BE1"/>
    <w:rsid w:val="00482D8B"/>
    <w:rsid w:val="0048417D"/>
    <w:rsid w:val="00486846"/>
    <w:rsid w:val="004872B4"/>
    <w:rsid w:val="00487409"/>
    <w:rsid w:val="0049004C"/>
    <w:rsid w:val="00490093"/>
    <w:rsid w:val="00491278"/>
    <w:rsid w:val="00491EB8"/>
    <w:rsid w:val="0049243E"/>
    <w:rsid w:val="00497D70"/>
    <w:rsid w:val="004A097B"/>
    <w:rsid w:val="004A1471"/>
    <w:rsid w:val="004A3863"/>
    <w:rsid w:val="004A3BCC"/>
    <w:rsid w:val="004A44D5"/>
    <w:rsid w:val="004A6695"/>
    <w:rsid w:val="004A6AA3"/>
    <w:rsid w:val="004B0B85"/>
    <w:rsid w:val="004B1CFA"/>
    <w:rsid w:val="004B1EEC"/>
    <w:rsid w:val="004B240A"/>
    <w:rsid w:val="004B3555"/>
    <w:rsid w:val="004B4156"/>
    <w:rsid w:val="004C0EDE"/>
    <w:rsid w:val="004C1110"/>
    <w:rsid w:val="004C4990"/>
    <w:rsid w:val="004C5E9B"/>
    <w:rsid w:val="004C73C2"/>
    <w:rsid w:val="004D0FD6"/>
    <w:rsid w:val="004D2B16"/>
    <w:rsid w:val="004D4067"/>
    <w:rsid w:val="004D58A9"/>
    <w:rsid w:val="004D6708"/>
    <w:rsid w:val="004D7505"/>
    <w:rsid w:val="004E10B3"/>
    <w:rsid w:val="004E254F"/>
    <w:rsid w:val="004E281C"/>
    <w:rsid w:val="004E2BEB"/>
    <w:rsid w:val="004E3240"/>
    <w:rsid w:val="004E52D3"/>
    <w:rsid w:val="004E65A9"/>
    <w:rsid w:val="004E6B2A"/>
    <w:rsid w:val="004F0053"/>
    <w:rsid w:val="004F20E4"/>
    <w:rsid w:val="004F23F7"/>
    <w:rsid w:val="004F3A56"/>
    <w:rsid w:val="004F3B3A"/>
    <w:rsid w:val="004F619A"/>
    <w:rsid w:val="004F735B"/>
    <w:rsid w:val="004F798F"/>
    <w:rsid w:val="004F7B83"/>
    <w:rsid w:val="00500745"/>
    <w:rsid w:val="005033C0"/>
    <w:rsid w:val="00504283"/>
    <w:rsid w:val="005049C1"/>
    <w:rsid w:val="00504DE9"/>
    <w:rsid w:val="00506C9E"/>
    <w:rsid w:val="00510B8A"/>
    <w:rsid w:val="00510CF8"/>
    <w:rsid w:val="00513916"/>
    <w:rsid w:val="00514AED"/>
    <w:rsid w:val="0051694F"/>
    <w:rsid w:val="0052032E"/>
    <w:rsid w:val="005205C9"/>
    <w:rsid w:val="0052316D"/>
    <w:rsid w:val="00524825"/>
    <w:rsid w:val="00525794"/>
    <w:rsid w:val="00525B17"/>
    <w:rsid w:val="005261A7"/>
    <w:rsid w:val="005270EE"/>
    <w:rsid w:val="00530649"/>
    <w:rsid w:val="00531B4B"/>
    <w:rsid w:val="00531C5E"/>
    <w:rsid w:val="005324DC"/>
    <w:rsid w:val="00532707"/>
    <w:rsid w:val="005339CB"/>
    <w:rsid w:val="00533CBE"/>
    <w:rsid w:val="005351F3"/>
    <w:rsid w:val="00536076"/>
    <w:rsid w:val="005365F1"/>
    <w:rsid w:val="005367DD"/>
    <w:rsid w:val="005368A4"/>
    <w:rsid w:val="00537337"/>
    <w:rsid w:val="00540FFA"/>
    <w:rsid w:val="0054345C"/>
    <w:rsid w:val="00543CAE"/>
    <w:rsid w:val="0054490A"/>
    <w:rsid w:val="005450B9"/>
    <w:rsid w:val="005459E5"/>
    <w:rsid w:val="00546CA1"/>
    <w:rsid w:val="00547F3C"/>
    <w:rsid w:val="00550E8B"/>
    <w:rsid w:val="0055347B"/>
    <w:rsid w:val="005554DE"/>
    <w:rsid w:val="0055698A"/>
    <w:rsid w:val="0055796E"/>
    <w:rsid w:val="0056079A"/>
    <w:rsid w:val="005627CA"/>
    <w:rsid w:val="00566497"/>
    <w:rsid w:val="005702D4"/>
    <w:rsid w:val="00571476"/>
    <w:rsid w:val="00571E09"/>
    <w:rsid w:val="00572ECE"/>
    <w:rsid w:val="00575FA3"/>
    <w:rsid w:val="00576787"/>
    <w:rsid w:val="00577BA1"/>
    <w:rsid w:val="005810B4"/>
    <w:rsid w:val="00583809"/>
    <w:rsid w:val="005868F9"/>
    <w:rsid w:val="005933B9"/>
    <w:rsid w:val="005933D9"/>
    <w:rsid w:val="00593B92"/>
    <w:rsid w:val="005978D3"/>
    <w:rsid w:val="005A2A55"/>
    <w:rsid w:val="005A4CC1"/>
    <w:rsid w:val="005A53EB"/>
    <w:rsid w:val="005A5D2E"/>
    <w:rsid w:val="005A616A"/>
    <w:rsid w:val="005A6ED9"/>
    <w:rsid w:val="005A79A5"/>
    <w:rsid w:val="005B1590"/>
    <w:rsid w:val="005B25F8"/>
    <w:rsid w:val="005B3B25"/>
    <w:rsid w:val="005B3B53"/>
    <w:rsid w:val="005B3CD2"/>
    <w:rsid w:val="005B531C"/>
    <w:rsid w:val="005B58F8"/>
    <w:rsid w:val="005B5B1B"/>
    <w:rsid w:val="005B6350"/>
    <w:rsid w:val="005B64B8"/>
    <w:rsid w:val="005B6EFA"/>
    <w:rsid w:val="005B7294"/>
    <w:rsid w:val="005C0115"/>
    <w:rsid w:val="005C5BFF"/>
    <w:rsid w:val="005C5FD8"/>
    <w:rsid w:val="005C6144"/>
    <w:rsid w:val="005D0D61"/>
    <w:rsid w:val="005D12C8"/>
    <w:rsid w:val="005D17A2"/>
    <w:rsid w:val="005D4498"/>
    <w:rsid w:val="005E0BCD"/>
    <w:rsid w:val="005E14BD"/>
    <w:rsid w:val="005E2128"/>
    <w:rsid w:val="005E2659"/>
    <w:rsid w:val="005E5516"/>
    <w:rsid w:val="005E58FB"/>
    <w:rsid w:val="005E618C"/>
    <w:rsid w:val="005F171C"/>
    <w:rsid w:val="005F1926"/>
    <w:rsid w:val="005F2CD7"/>
    <w:rsid w:val="005F3991"/>
    <w:rsid w:val="005F3F0F"/>
    <w:rsid w:val="005F4ED4"/>
    <w:rsid w:val="005F54CA"/>
    <w:rsid w:val="005F6523"/>
    <w:rsid w:val="005F657A"/>
    <w:rsid w:val="005F7A85"/>
    <w:rsid w:val="006023B4"/>
    <w:rsid w:val="006033E0"/>
    <w:rsid w:val="00603D91"/>
    <w:rsid w:val="00604822"/>
    <w:rsid w:val="00605170"/>
    <w:rsid w:val="00606DE1"/>
    <w:rsid w:val="00607EA4"/>
    <w:rsid w:val="006101F6"/>
    <w:rsid w:val="0061375A"/>
    <w:rsid w:val="006138AD"/>
    <w:rsid w:val="00613CCD"/>
    <w:rsid w:val="00621A93"/>
    <w:rsid w:val="00623B7A"/>
    <w:rsid w:val="00624A1B"/>
    <w:rsid w:val="00625B7F"/>
    <w:rsid w:val="00625BF2"/>
    <w:rsid w:val="00632A1D"/>
    <w:rsid w:val="00632A3B"/>
    <w:rsid w:val="006341E3"/>
    <w:rsid w:val="006362BE"/>
    <w:rsid w:val="0064097E"/>
    <w:rsid w:val="00640DA7"/>
    <w:rsid w:val="006423A2"/>
    <w:rsid w:val="00643B42"/>
    <w:rsid w:val="00643D02"/>
    <w:rsid w:val="00644970"/>
    <w:rsid w:val="00647593"/>
    <w:rsid w:val="00650A54"/>
    <w:rsid w:val="00651376"/>
    <w:rsid w:val="00652C00"/>
    <w:rsid w:val="00652FF7"/>
    <w:rsid w:val="00654063"/>
    <w:rsid w:val="0065427C"/>
    <w:rsid w:val="00654AC9"/>
    <w:rsid w:val="00655EAD"/>
    <w:rsid w:val="00657BF8"/>
    <w:rsid w:val="006653ED"/>
    <w:rsid w:val="00665638"/>
    <w:rsid w:val="00673839"/>
    <w:rsid w:val="00673B80"/>
    <w:rsid w:val="00674210"/>
    <w:rsid w:val="00675506"/>
    <w:rsid w:val="006761AD"/>
    <w:rsid w:val="0067647B"/>
    <w:rsid w:val="006808BF"/>
    <w:rsid w:val="006842B4"/>
    <w:rsid w:val="006848EA"/>
    <w:rsid w:val="006863A4"/>
    <w:rsid w:val="00687024"/>
    <w:rsid w:val="00687FB4"/>
    <w:rsid w:val="00693036"/>
    <w:rsid w:val="00696B70"/>
    <w:rsid w:val="006A09E3"/>
    <w:rsid w:val="006A1324"/>
    <w:rsid w:val="006A2EBF"/>
    <w:rsid w:val="006A3187"/>
    <w:rsid w:val="006A3D66"/>
    <w:rsid w:val="006A5646"/>
    <w:rsid w:val="006A61D6"/>
    <w:rsid w:val="006B41FC"/>
    <w:rsid w:val="006B61C9"/>
    <w:rsid w:val="006B6258"/>
    <w:rsid w:val="006B65B0"/>
    <w:rsid w:val="006C3117"/>
    <w:rsid w:val="006C7215"/>
    <w:rsid w:val="006D209C"/>
    <w:rsid w:val="006D5C05"/>
    <w:rsid w:val="006D6B07"/>
    <w:rsid w:val="006D6BF8"/>
    <w:rsid w:val="006D6E23"/>
    <w:rsid w:val="006D71EC"/>
    <w:rsid w:val="006E0021"/>
    <w:rsid w:val="006E0F94"/>
    <w:rsid w:val="006E289C"/>
    <w:rsid w:val="006E2A10"/>
    <w:rsid w:val="006E3BAD"/>
    <w:rsid w:val="006E4F69"/>
    <w:rsid w:val="006E5896"/>
    <w:rsid w:val="006E66DE"/>
    <w:rsid w:val="006E7B24"/>
    <w:rsid w:val="006F0680"/>
    <w:rsid w:val="006F1DAE"/>
    <w:rsid w:val="006F25C9"/>
    <w:rsid w:val="006F303A"/>
    <w:rsid w:val="006F3C3F"/>
    <w:rsid w:val="006F3CB8"/>
    <w:rsid w:val="006F491A"/>
    <w:rsid w:val="00700BDE"/>
    <w:rsid w:val="0070356B"/>
    <w:rsid w:val="00707AF2"/>
    <w:rsid w:val="00711802"/>
    <w:rsid w:val="007131D3"/>
    <w:rsid w:val="00713B26"/>
    <w:rsid w:val="00714108"/>
    <w:rsid w:val="007154BD"/>
    <w:rsid w:val="007170F9"/>
    <w:rsid w:val="00717AC7"/>
    <w:rsid w:val="00717B89"/>
    <w:rsid w:val="00717BAD"/>
    <w:rsid w:val="00723CE4"/>
    <w:rsid w:val="007252A3"/>
    <w:rsid w:val="007254B4"/>
    <w:rsid w:val="00726BD9"/>
    <w:rsid w:val="00730637"/>
    <w:rsid w:val="00731800"/>
    <w:rsid w:val="007331EA"/>
    <w:rsid w:val="007335F1"/>
    <w:rsid w:val="007415E0"/>
    <w:rsid w:val="00741CC6"/>
    <w:rsid w:val="00746DB9"/>
    <w:rsid w:val="007517FD"/>
    <w:rsid w:val="007520D7"/>
    <w:rsid w:val="007526F3"/>
    <w:rsid w:val="007532DD"/>
    <w:rsid w:val="00753585"/>
    <w:rsid w:val="0075556E"/>
    <w:rsid w:val="00755A37"/>
    <w:rsid w:val="00757BE7"/>
    <w:rsid w:val="007623E4"/>
    <w:rsid w:val="00763AA5"/>
    <w:rsid w:val="00764F6E"/>
    <w:rsid w:val="0076701A"/>
    <w:rsid w:val="0076783A"/>
    <w:rsid w:val="00767EA5"/>
    <w:rsid w:val="007711C7"/>
    <w:rsid w:val="00772772"/>
    <w:rsid w:val="00774C40"/>
    <w:rsid w:val="00776592"/>
    <w:rsid w:val="007772FD"/>
    <w:rsid w:val="00777A1F"/>
    <w:rsid w:val="00784076"/>
    <w:rsid w:val="00784135"/>
    <w:rsid w:val="0079040C"/>
    <w:rsid w:val="0079076B"/>
    <w:rsid w:val="00791344"/>
    <w:rsid w:val="00791346"/>
    <w:rsid w:val="00791912"/>
    <w:rsid w:val="00792231"/>
    <w:rsid w:val="00795BB0"/>
    <w:rsid w:val="0079624C"/>
    <w:rsid w:val="00797366"/>
    <w:rsid w:val="00797CD8"/>
    <w:rsid w:val="007A1B03"/>
    <w:rsid w:val="007A257C"/>
    <w:rsid w:val="007A2A55"/>
    <w:rsid w:val="007A4215"/>
    <w:rsid w:val="007A447E"/>
    <w:rsid w:val="007A5798"/>
    <w:rsid w:val="007B198B"/>
    <w:rsid w:val="007B1F89"/>
    <w:rsid w:val="007B23BA"/>
    <w:rsid w:val="007B3A42"/>
    <w:rsid w:val="007B791D"/>
    <w:rsid w:val="007B791F"/>
    <w:rsid w:val="007C0288"/>
    <w:rsid w:val="007C08F9"/>
    <w:rsid w:val="007C0B49"/>
    <w:rsid w:val="007C1454"/>
    <w:rsid w:val="007C1CDF"/>
    <w:rsid w:val="007C258A"/>
    <w:rsid w:val="007C25A5"/>
    <w:rsid w:val="007C2B98"/>
    <w:rsid w:val="007C41C0"/>
    <w:rsid w:val="007C485A"/>
    <w:rsid w:val="007C77A1"/>
    <w:rsid w:val="007D070C"/>
    <w:rsid w:val="007D09EC"/>
    <w:rsid w:val="007D3319"/>
    <w:rsid w:val="007D536D"/>
    <w:rsid w:val="007D54DF"/>
    <w:rsid w:val="007D7835"/>
    <w:rsid w:val="007E0160"/>
    <w:rsid w:val="007E068E"/>
    <w:rsid w:val="007E48C1"/>
    <w:rsid w:val="007E5DA5"/>
    <w:rsid w:val="007F25B1"/>
    <w:rsid w:val="007F3021"/>
    <w:rsid w:val="007F3590"/>
    <w:rsid w:val="007F3B6D"/>
    <w:rsid w:val="007F582B"/>
    <w:rsid w:val="007F7243"/>
    <w:rsid w:val="007F7575"/>
    <w:rsid w:val="0080181A"/>
    <w:rsid w:val="008035BA"/>
    <w:rsid w:val="00804A42"/>
    <w:rsid w:val="00804AB4"/>
    <w:rsid w:val="00811E72"/>
    <w:rsid w:val="0081550E"/>
    <w:rsid w:val="00820DEA"/>
    <w:rsid w:val="00822732"/>
    <w:rsid w:val="00822810"/>
    <w:rsid w:val="00823908"/>
    <w:rsid w:val="008269C0"/>
    <w:rsid w:val="008269F5"/>
    <w:rsid w:val="00826E57"/>
    <w:rsid w:val="00831570"/>
    <w:rsid w:val="0083196D"/>
    <w:rsid w:val="00831F1A"/>
    <w:rsid w:val="00832DB0"/>
    <w:rsid w:val="00833346"/>
    <w:rsid w:val="008336A5"/>
    <w:rsid w:val="00833F74"/>
    <w:rsid w:val="00835DC9"/>
    <w:rsid w:val="008370C8"/>
    <w:rsid w:val="008441A7"/>
    <w:rsid w:val="00845B1F"/>
    <w:rsid w:val="0084626E"/>
    <w:rsid w:val="00846A16"/>
    <w:rsid w:val="00850CA9"/>
    <w:rsid w:val="00850CBE"/>
    <w:rsid w:val="00851DA3"/>
    <w:rsid w:val="008527DB"/>
    <w:rsid w:val="00854A6F"/>
    <w:rsid w:val="0085532A"/>
    <w:rsid w:val="008556EC"/>
    <w:rsid w:val="00856B5F"/>
    <w:rsid w:val="00861A79"/>
    <w:rsid w:val="00861F7A"/>
    <w:rsid w:val="00862A15"/>
    <w:rsid w:val="008647FC"/>
    <w:rsid w:val="008656D3"/>
    <w:rsid w:val="00865803"/>
    <w:rsid w:val="00866384"/>
    <w:rsid w:val="008665E9"/>
    <w:rsid w:val="00866B88"/>
    <w:rsid w:val="00866CBC"/>
    <w:rsid w:val="008715EB"/>
    <w:rsid w:val="008732D4"/>
    <w:rsid w:val="00876FCC"/>
    <w:rsid w:val="00877DAE"/>
    <w:rsid w:val="0088136F"/>
    <w:rsid w:val="008835F6"/>
    <w:rsid w:val="00886570"/>
    <w:rsid w:val="008865E9"/>
    <w:rsid w:val="00890B2C"/>
    <w:rsid w:val="00890DD6"/>
    <w:rsid w:val="00891473"/>
    <w:rsid w:val="0089289E"/>
    <w:rsid w:val="0089362D"/>
    <w:rsid w:val="0089537B"/>
    <w:rsid w:val="0089646D"/>
    <w:rsid w:val="008A179F"/>
    <w:rsid w:val="008A1FF3"/>
    <w:rsid w:val="008A2679"/>
    <w:rsid w:val="008A58A9"/>
    <w:rsid w:val="008B1D92"/>
    <w:rsid w:val="008B43F5"/>
    <w:rsid w:val="008B54BF"/>
    <w:rsid w:val="008B6735"/>
    <w:rsid w:val="008B69E5"/>
    <w:rsid w:val="008B6F66"/>
    <w:rsid w:val="008B7981"/>
    <w:rsid w:val="008B7AB2"/>
    <w:rsid w:val="008C045D"/>
    <w:rsid w:val="008C1FFC"/>
    <w:rsid w:val="008C3099"/>
    <w:rsid w:val="008C39DF"/>
    <w:rsid w:val="008C3CDA"/>
    <w:rsid w:val="008C5AF9"/>
    <w:rsid w:val="008C605C"/>
    <w:rsid w:val="008C6765"/>
    <w:rsid w:val="008C720F"/>
    <w:rsid w:val="008D0C0B"/>
    <w:rsid w:val="008D1E3D"/>
    <w:rsid w:val="008D4E8D"/>
    <w:rsid w:val="008D735E"/>
    <w:rsid w:val="008D7DC7"/>
    <w:rsid w:val="008D7E8E"/>
    <w:rsid w:val="008E24A1"/>
    <w:rsid w:val="008E276A"/>
    <w:rsid w:val="008E2B53"/>
    <w:rsid w:val="008E3E34"/>
    <w:rsid w:val="008E3E99"/>
    <w:rsid w:val="008E7C40"/>
    <w:rsid w:val="008E7CE0"/>
    <w:rsid w:val="008E7FE6"/>
    <w:rsid w:val="008F041A"/>
    <w:rsid w:val="008F0DD2"/>
    <w:rsid w:val="008F1ED3"/>
    <w:rsid w:val="008F47C1"/>
    <w:rsid w:val="008F4B1B"/>
    <w:rsid w:val="008F5FB7"/>
    <w:rsid w:val="008F60AC"/>
    <w:rsid w:val="008F60EF"/>
    <w:rsid w:val="008F6C3C"/>
    <w:rsid w:val="008F73CE"/>
    <w:rsid w:val="008F74C0"/>
    <w:rsid w:val="00900A26"/>
    <w:rsid w:val="00901489"/>
    <w:rsid w:val="009017C0"/>
    <w:rsid w:val="00902CEE"/>
    <w:rsid w:val="00903310"/>
    <w:rsid w:val="00906825"/>
    <w:rsid w:val="00910A47"/>
    <w:rsid w:val="00910FAD"/>
    <w:rsid w:val="009135FD"/>
    <w:rsid w:val="00915B40"/>
    <w:rsid w:val="00916F6D"/>
    <w:rsid w:val="00921DD5"/>
    <w:rsid w:val="00923FE3"/>
    <w:rsid w:val="0092410E"/>
    <w:rsid w:val="00926391"/>
    <w:rsid w:val="00926A97"/>
    <w:rsid w:val="00927487"/>
    <w:rsid w:val="00932274"/>
    <w:rsid w:val="009336DA"/>
    <w:rsid w:val="00933E55"/>
    <w:rsid w:val="0093468B"/>
    <w:rsid w:val="009375FF"/>
    <w:rsid w:val="00943DB5"/>
    <w:rsid w:val="009447D4"/>
    <w:rsid w:val="009449F9"/>
    <w:rsid w:val="00945796"/>
    <w:rsid w:val="0094621A"/>
    <w:rsid w:val="0095212D"/>
    <w:rsid w:val="009531E7"/>
    <w:rsid w:val="00953517"/>
    <w:rsid w:val="009571E8"/>
    <w:rsid w:val="00957A9D"/>
    <w:rsid w:val="00961C5B"/>
    <w:rsid w:val="00961EAB"/>
    <w:rsid w:val="00962E16"/>
    <w:rsid w:val="0096368B"/>
    <w:rsid w:val="00966FDE"/>
    <w:rsid w:val="00967374"/>
    <w:rsid w:val="0097032C"/>
    <w:rsid w:val="009707BB"/>
    <w:rsid w:val="0097142A"/>
    <w:rsid w:val="0097306B"/>
    <w:rsid w:val="00974C40"/>
    <w:rsid w:val="00975316"/>
    <w:rsid w:val="00975362"/>
    <w:rsid w:val="00975FD4"/>
    <w:rsid w:val="00976A71"/>
    <w:rsid w:val="00980AD3"/>
    <w:rsid w:val="00983FD8"/>
    <w:rsid w:val="0098419C"/>
    <w:rsid w:val="009850FF"/>
    <w:rsid w:val="00985E62"/>
    <w:rsid w:val="0098650A"/>
    <w:rsid w:val="0099368B"/>
    <w:rsid w:val="009944A2"/>
    <w:rsid w:val="00994B8C"/>
    <w:rsid w:val="009951F2"/>
    <w:rsid w:val="009955B9"/>
    <w:rsid w:val="0099668D"/>
    <w:rsid w:val="009A19E8"/>
    <w:rsid w:val="009A3B3A"/>
    <w:rsid w:val="009A4039"/>
    <w:rsid w:val="009A629E"/>
    <w:rsid w:val="009A6536"/>
    <w:rsid w:val="009B2AC8"/>
    <w:rsid w:val="009B3425"/>
    <w:rsid w:val="009B4161"/>
    <w:rsid w:val="009B5412"/>
    <w:rsid w:val="009C194C"/>
    <w:rsid w:val="009C38A7"/>
    <w:rsid w:val="009C422F"/>
    <w:rsid w:val="009C5F6E"/>
    <w:rsid w:val="009C61DF"/>
    <w:rsid w:val="009C735E"/>
    <w:rsid w:val="009D0AE6"/>
    <w:rsid w:val="009D0D60"/>
    <w:rsid w:val="009D0EE2"/>
    <w:rsid w:val="009D2D3B"/>
    <w:rsid w:val="009D335B"/>
    <w:rsid w:val="009D3C3A"/>
    <w:rsid w:val="009D3D77"/>
    <w:rsid w:val="009D614B"/>
    <w:rsid w:val="009E04DF"/>
    <w:rsid w:val="009E0C7B"/>
    <w:rsid w:val="009E113B"/>
    <w:rsid w:val="009E3A94"/>
    <w:rsid w:val="009E47AA"/>
    <w:rsid w:val="009E49C0"/>
    <w:rsid w:val="009E4B61"/>
    <w:rsid w:val="009E4B88"/>
    <w:rsid w:val="009E4C05"/>
    <w:rsid w:val="009E797C"/>
    <w:rsid w:val="009E7B1D"/>
    <w:rsid w:val="009F06E2"/>
    <w:rsid w:val="009F0B67"/>
    <w:rsid w:val="009F155D"/>
    <w:rsid w:val="009F203E"/>
    <w:rsid w:val="009F210D"/>
    <w:rsid w:val="009F2399"/>
    <w:rsid w:val="009F46FB"/>
    <w:rsid w:val="009F5427"/>
    <w:rsid w:val="009F6046"/>
    <w:rsid w:val="00A01458"/>
    <w:rsid w:val="00A0158D"/>
    <w:rsid w:val="00A01F59"/>
    <w:rsid w:val="00A04EA3"/>
    <w:rsid w:val="00A0686D"/>
    <w:rsid w:val="00A06D84"/>
    <w:rsid w:val="00A0742D"/>
    <w:rsid w:val="00A079F2"/>
    <w:rsid w:val="00A10729"/>
    <w:rsid w:val="00A14F6E"/>
    <w:rsid w:val="00A16746"/>
    <w:rsid w:val="00A16F0C"/>
    <w:rsid w:val="00A1723E"/>
    <w:rsid w:val="00A17840"/>
    <w:rsid w:val="00A20207"/>
    <w:rsid w:val="00A20ED0"/>
    <w:rsid w:val="00A21580"/>
    <w:rsid w:val="00A22C4A"/>
    <w:rsid w:val="00A254D2"/>
    <w:rsid w:val="00A25E86"/>
    <w:rsid w:val="00A31714"/>
    <w:rsid w:val="00A32A47"/>
    <w:rsid w:val="00A33D38"/>
    <w:rsid w:val="00A34D91"/>
    <w:rsid w:val="00A401EC"/>
    <w:rsid w:val="00A40FC0"/>
    <w:rsid w:val="00A41B3E"/>
    <w:rsid w:val="00A433CB"/>
    <w:rsid w:val="00A44DFA"/>
    <w:rsid w:val="00A45900"/>
    <w:rsid w:val="00A46BFD"/>
    <w:rsid w:val="00A46E87"/>
    <w:rsid w:val="00A47678"/>
    <w:rsid w:val="00A50933"/>
    <w:rsid w:val="00A50E50"/>
    <w:rsid w:val="00A5239C"/>
    <w:rsid w:val="00A529E9"/>
    <w:rsid w:val="00A53C1D"/>
    <w:rsid w:val="00A54B72"/>
    <w:rsid w:val="00A55950"/>
    <w:rsid w:val="00A579E9"/>
    <w:rsid w:val="00A60295"/>
    <w:rsid w:val="00A61468"/>
    <w:rsid w:val="00A62648"/>
    <w:rsid w:val="00A65DF4"/>
    <w:rsid w:val="00A70A45"/>
    <w:rsid w:val="00A71015"/>
    <w:rsid w:val="00A71F67"/>
    <w:rsid w:val="00A721BC"/>
    <w:rsid w:val="00A729CF"/>
    <w:rsid w:val="00A742EC"/>
    <w:rsid w:val="00A76EB7"/>
    <w:rsid w:val="00A80A5C"/>
    <w:rsid w:val="00A8168B"/>
    <w:rsid w:val="00A8171D"/>
    <w:rsid w:val="00A8391B"/>
    <w:rsid w:val="00A84049"/>
    <w:rsid w:val="00A85729"/>
    <w:rsid w:val="00A90DF6"/>
    <w:rsid w:val="00A949A5"/>
    <w:rsid w:val="00A96B7F"/>
    <w:rsid w:val="00A96FA6"/>
    <w:rsid w:val="00A9798A"/>
    <w:rsid w:val="00A97A93"/>
    <w:rsid w:val="00A97F12"/>
    <w:rsid w:val="00AA1D8C"/>
    <w:rsid w:val="00AA1D97"/>
    <w:rsid w:val="00AA3EE6"/>
    <w:rsid w:val="00AA6F9C"/>
    <w:rsid w:val="00AB2AB8"/>
    <w:rsid w:val="00AB3C8B"/>
    <w:rsid w:val="00AB5197"/>
    <w:rsid w:val="00AB6AFF"/>
    <w:rsid w:val="00AB6BC3"/>
    <w:rsid w:val="00AB71BE"/>
    <w:rsid w:val="00AB76C3"/>
    <w:rsid w:val="00AB7C21"/>
    <w:rsid w:val="00AC0B78"/>
    <w:rsid w:val="00AC220D"/>
    <w:rsid w:val="00AC30F5"/>
    <w:rsid w:val="00AC406E"/>
    <w:rsid w:val="00AC4600"/>
    <w:rsid w:val="00AC4B33"/>
    <w:rsid w:val="00AC5163"/>
    <w:rsid w:val="00AC6F87"/>
    <w:rsid w:val="00AC7791"/>
    <w:rsid w:val="00AD57D2"/>
    <w:rsid w:val="00AD5C1D"/>
    <w:rsid w:val="00AE09AC"/>
    <w:rsid w:val="00AE0F9D"/>
    <w:rsid w:val="00AE2328"/>
    <w:rsid w:val="00AE28C6"/>
    <w:rsid w:val="00AE33B9"/>
    <w:rsid w:val="00AE3948"/>
    <w:rsid w:val="00AE747A"/>
    <w:rsid w:val="00AF13BA"/>
    <w:rsid w:val="00AF1BD0"/>
    <w:rsid w:val="00AF1F8B"/>
    <w:rsid w:val="00AF2246"/>
    <w:rsid w:val="00AF56E7"/>
    <w:rsid w:val="00AF5E3E"/>
    <w:rsid w:val="00AF6FE5"/>
    <w:rsid w:val="00AF7333"/>
    <w:rsid w:val="00AF7B7B"/>
    <w:rsid w:val="00B01B21"/>
    <w:rsid w:val="00B02973"/>
    <w:rsid w:val="00B0357E"/>
    <w:rsid w:val="00B041E5"/>
    <w:rsid w:val="00B04A73"/>
    <w:rsid w:val="00B071EC"/>
    <w:rsid w:val="00B072F0"/>
    <w:rsid w:val="00B0740E"/>
    <w:rsid w:val="00B1108F"/>
    <w:rsid w:val="00B12B59"/>
    <w:rsid w:val="00B13384"/>
    <w:rsid w:val="00B140DA"/>
    <w:rsid w:val="00B14738"/>
    <w:rsid w:val="00B154FD"/>
    <w:rsid w:val="00B15727"/>
    <w:rsid w:val="00B16DBB"/>
    <w:rsid w:val="00B17579"/>
    <w:rsid w:val="00B20E98"/>
    <w:rsid w:val="00B21A82"/>
    <w:rsid w:val="00B21F8E"/>
    <w:rsid w:val="00B232FF"/>
    <w:rsid w:val="00B23689"/>
    <w:rsid w:val="00B25497"/>
    <w:rsid w:val="00B255AF"/>
    <w:rsid w:val="00B2581E"/>
    <w:rsid w:val="00B27F2C"/>
    <w:rsid w:val="00B30804"/>
    <w:rsid w:val="00B31914"/>
    <w:rsid w:val="00B31B4B"/>
    <w:rsid w:val="00B3210C"/>
    <w:rsid w:val="00B36C08"/>
    <w:rsid w:val="00B409FE"/>
    <w:rsid w:val="00B41110"/>
    <w:rsid w:val="00B422D0"/>
    <w:rsid w:val="00B42370"/>
    <w:rsid w:val="00B42547"/>
    <w:rsid w:val="00B427F3"/>
    <w:rsid w:val="00B43E5F"/>
    <w:rsid w:val="00B44CAA"/>
    <w:rsid w:val="00B44E9A"/>
    <w:rsid w:val="00B4692D"/>
    <w:rsid w:val="00B46A6D"/>
    <w:rsid w:val="00B46E5D"/>
    <w:rsid w:val="00B46EC9"/>
    <w:rsid w:val="00B5281C"/>
    <w:rsid w:val="00B52860"/>
    <w:rsid w:val="00B556D7"/>
    <w:rsid w:val="00B55E7C"/>
    <w:rsid w:val="00B562DB"/>
    <w:rsid w:val="00B574E1"/>
    <w:rsid w:val="00B615C7"/>
    <w:rsid w:val="00B615FA"/>
    <w:rsid w:val="00B62BA2"/>
    <w:rsid w:val="00B63D31"/>
    <w:rsid w:val="00B64C8E"/>
    <w:rsid w:val="00B66B3A"/>
    <w:rsid w:val="00B67D5B"/>
    <w:rsid w:val="00B70095"/>
    <w:rsid w:val="00B74B5A"/>
    <w:rsid w:val="00B75C1B"/>
    <w:rsid w:val="00B76650"/>
    <w:rsid w:val="00B820BC"/>
    <w:rsid w:val="00B82A16"/>
    <w:rsid w:val="00B83C32"/>
    <w:rsid w:val="00B83FB6"/>
    <w:rsid w:val="00B86F10"/>
    <w:rsid w:val="00B8749D"/>
    <w:rsid w:val="00B9041C"/>
    <w:rsid w:val="00B92846"/>
    <w:rsid w:val="00B929CA"/>
    <w:rsid w:val="00B93985"/>
    <w:rsid w:val="00B941F4"/>
    <w:rsid w:val="00B959DB"/>
    <w:rsid w:val="00B95A12"/>
    <w:rsid w:val="00B95F8C"/>
    <w:rsid w:val="00B965DF"/>
    <w:rsid w:val="00B979FF"/>
    <w:rsid w:val="00BA07C0"/>
    <w:rsid w:val="00BA3745"/>
    <w:rsid w:val="00BA4458"/>
    <w:rsid w:val="00BA474F"/>
    <w:rsid w:val="00BA4E5F"/>
    <w:rsid w:val="00BA4EC7"/>
    <w:rsid w:val="00BA4ED9"/>
    <w:rsid w:val="00BA50B8"/>
    <w:rsid w:val="00BA5408"/>
    <w:rsid w:val="00BA6886"/>
    <w:rsid w:val="00BA7BA1"/>
    <w:rsid w:val="00BB279B"/>
    <w:rsid w:val="00BB2B30"/>
    <w:rsid w:val="00BB373A"/>
    <w:rsid w:val="00BB3971"/>
    <w:rsid w:val="00BB475A"/>
    <w:rsid w:val="00BB7EC8"/>
    <w:rsid w:val="00BC05DA"/>
    <w:rsid w:val="00BC111F"/>
    <w:rsid w:val="00BC1522"/>
    <w:rsid w:val="00BC1764"/>
    <w:rsid w:val="00BC5417"/>
    <w:rsid w:val="00BC657D"/>
    <w:rsid w:val="00BC67E6"/>
    <w:rsid w:val="00BD1A16"/>
    <w:rsid w:val="00BD3CEF"/>
    <w:rsid w:val="00BD66B7"/>
    <w:rsid w:val="00BE6998"/>
    <w:rsid w:val="00BE7703"/>
    <w:rsid w:val="00BF1483"/>
    <w:rsid w:val="00BF163E"/>
    <w:rsid w:val="00BF2E85"/>
    <w:rsid w:val="00BF5589"/>
    <w:rsid w:val="00BF646D"/>
    <w:rsid w:val="00BF77BC"/>
    <w:rsid w:val="00C000B1"/>
    <w:rsid w:val="00C01057"/>
    <w:rsid w:val="00C05964"/>
    <w:rsid w:val="00C05B38"/>
    <w:rsid w:val="00C07036"/>
    <w:rsid w:val="00C105B6"/>
    <w:rsid w:val="00C10835"/>
    <w:rsid w:val="00C10EE5"/>
    <w:rsid w:val="00C123FD"/>
    <w:rsid w:val="00C134C6"/>
    <w:rsid w:val="00C154E6"/>
    <w:rsid w:val="00C15E38"/>
    <w:rsid w:val="00C1657F"/>
    <w:rsid w:val="00C1760B"/>
    <w:rsid w:val="00C17E6B"/>
    <w:rsid w:val="00C24FDB"/>
    <w:rsid w:val="00C25748"/>
    <w:rsid w:val="00C27CB0"/>
    <w:rsid w:val="00C3220F"/>
    <w:rsid w:val="00C32631"/>
    <w:rsid w:val="00C32F9B"/>
    <w:rsid w:val="00C348BF"/>
    <w:rsid w:val="00C36BCE"/>
    <w:rsid w:val="00C40EB2"/>
    <w:rsid w:val="00C4308A"/>
    <w:rsid w:val="00C444AA"/>
    <w:rsid w:val="00C4494C"/>
    <w:rsid w:val="00C44CB2"/>
    <w:rsid w:val="00C46A0B"/>
    <w:rsid w:val="00C55460"/>
    <w:rsid w:val="00C55C4C"/>
    <w:rsid w:val="00C570CB"/>
    <w:rsid w:val="00C57719"/>
    <w:rsid w:val="00C57B68"/>
    <w:rsid w:val="00C61456"/>
    <w:rsid w:val="00C61EEE"/>
    <w:rsid w:val="00C6334D"/>
    <w:rsid w:val="00C63DEF"/>
    <w:rsid w:val="00C64D9E"/>
    <w:rsid w:val="00C65720"/>
    <w:rsid w:val="00C65D24"/>
    <w:rsid w:val="00C66831"/>
    <w:rsid w:val="00C67BD6"/>
    <w:rsid w:val="00C67DBF"/>
    <w:rsid w:val="00C67F63"/>
    <w:rsid w:val="00C709B6"/>
    <w:rsid w:val="00C731B4"/>
    <w:rsid w:val="00C73870"/>
    <w:rsid w:val="00C76A2E"/>
    <w:rsid w:val="00C77592"/>
    <w:rsid w:val="00C77B28"/>
    <w:rsid w:val="00C808F9"/>
    <w:rsid w:val="00C810E1"/>
    <w:rsid w:val="00C82146"/>
    <w:rsid w:val="00C83196"/>
    <w:rsid w:val="00C83975"/>
    <w:rsid w:val="00C8553D"/>
    <w:rsid w:val="00C874F2"/>
    <w:rsid w:val="00C87961"/>
    <w:rsid w:val="00C919FD"/>
    <w:rsid w:val="00C9283C"/>
    <w:rsid w:val="00C92FDE"/>
    <w:rsid w:val="00C947E5"/>
    <w:rsid w:val="00C95CA8"/>
    <w:rsid w:val="00C976B3"/>
    <w:rsid w:val="00C97EEA"/>
    <w:rsid w:val="00CA0EB7"/>
    <w:rsid w:val="00CA3F97"/>
    <w:rsid w:val="00CA4A36"/>
    <w:rsid w:val="00CA4E5D"/>
    <w:rsid w:val="00CA59EE"/>
    <w:rsid w:val="00CA6A75"/>
    <w:rsid w:val="00CA7827"/>
    <w:rsid w:val="00CA7D03"/>
    <w:rsid w:val="00CB0F3C"/>
    <w:rsid w:val="00CB1F10"/>
    <w:rsid w:val="00CB2253"/>
    <w:rsid w:val="00CB35BC"/>
    <w:rsid w:val="00CB495B"/>
    <w:rsid w:val="00CB7AC3"/>
    <w:rsid w:val="00CC0E09"/>
    <w:rsid w:val="00CC18F7"/>
    <w:rsid w:val="00CC1BB7"/>
    <w:rsid w:val="00CC21A1"/>
    <w:rsid w:val="00CC26A4"/>
    <w:rsid w:val="00CC31B1"/>
    <w:rsid w:val="00CC6C37"/>
    <w:rsid w:val="00CD09BA"/>
    <w:rsid w:val="00CD1ECA"/>
    <w:rsid w:val="00CD3C83"/>
    <w:rsid w:val="00CD5233"/>
    <w:rsid w:val="00CD5A9C"/>
    <w:rsid w:val="00CD6CED"/>
    <w:rsid w:val="00CE059D"/>
    <w:rsid w:val="00CE0C71"/>
    <w:rsid w:val="00CE13D5"/>
    <w:rsid w:val="00CE3A22"/>
    <w:rsid w:val="00CE4820"/>
    <w:rsid w:val="00CE4DC5"/>
    <w:rsid w:val="00CE6077"/>
    <w:rsid w:val="00CE60B9"/>
    <w:rsid w:val="00CE7763"/>
    <w:rsid w:val="00CF0291"/>
    <w:rsid w:val="00CF198B"/>
    <w:rsid w:val="00CF375F"/>
    <w:rsid w:val="00CF585C"/>
    <w:rsid w:val="00CF613A"/>
    <w:rsid w:val="00CF6B9C"/>
    <w:rsid w:val="00D011D0"/>
    <w:rsid w:val="00D0133D"/>
    <w:rsid w:val="00D015C5"/>
    <w:rsid w:val="00D023F3"/>
    <w:rsid w:val="00D029F1"/>
    <w:rsid w:val="00D0450A"/>
    <w:rsid w:val="00D05BD0"/>
    <w:rsid w:val="00D07D3C"/>
    <w:rsid w:val="00D133F8"/>
    <w:rsid w:val="00D13834"/>
    <w:rsid w:val="00D14AEC"/>
    <w:rsid w:val="00D16517"/>
    <w:rsid w:val="00D16789"/>
    <w:rsid w:val="00D16D74"/>
    <w:rsid w:val="00D178EE"/>
    <w:rsid w:val="00D20051"/>
    <w:rsid w:val="00D20061"/>
    <w:rsid w:val="00D20A67"/>
    <w:rsid w:val="00D20EEF"/>
    <w:rsid w:val="00D22147"/>
    <w:rsid w:val="00D228E2"/>
    <w:rsid w:val="00D232F4"/>
    <w:rsid w:val="00D23814"/>
    <w:rsid w:val="00D239E2"/>
    <w:rsid w:val="00D23BC9"/>
    <w:rsid w:val="00D23C84"/>
    <w:rsid w:val="00D24076"/>
    <w:rsid w:val="00D24767"/>
    <w:rsid w:val="00D25FDB"/>
    <w:rsid w:val="00D30B22"/>
    <w:rsid w:val="00D30F69"/>
    <w:rsid w:val="00D36F21"/>
    <w:rsid w:val="00D402E1"/>
    <w:rsid w:val="00D409C7"/>
    <w:rsid w:val="00D412EB"/>
    <w:rsid w:val="00D4156B"/>
    <w:rsid w:val="00D41CED"/>
    <w:rsid w:val="00D41EE0"/>
    <w:rsid w:val="00D429BE"/>
    <w:rsid w:val="00D42FE4"/>
    <w:rsid w:val="00D434D0"/>
    <w:rsid w:val="00D472A2"/>
    <w:rsid w:val="00D47749"/>
    <w:rsid w:val="00D477BA"/>
    <w:rsid w:val="00D5206E"/>
    <w:rsid w:val="00D52A31"/>
    <w:rsid w:val="00D52F6E"/>
    <w:rsid w:val="00D53394"/>
    <w:rsid w:val="00D543E1"/>
    <w:rsid w:val="00D6069A"/>
    <w:rsid w:val="00D614DC"/>
    <w:rsid w:val="00D64C66"/>
    <w:rsid w:val="00D64CFD"/>
    <w:rsid w:val="00D6585A"/>
    <w:rsid w:val="00D65C7C"/>
    <w:rsid w:val="00D713E7"/>
    <w:rsid w:val="00D72066"/>
    <w:rsid w:val="00D72392"/>
    <w:rsid w:val="00D726B5"/>
    <w:rsid w:val="00D73450"/>
    <w:rsid w:val="00D7457C"/>
    <w:rsid w:val="00D75D25"/>
    <w:rsid w:val="00D76733"/>
    <w:rsid w:val="00D76833"/>
    <w:rsid w:val="00D77CFF"/>
    <w:rsid w:val="00D81C12"/>
    <w:rsid w:val="00D81D40"/>
    <w:rsid w:val="00D833FA"/>
    <w:rsid w:val="00D84E47"/>
    <w:rsid w:val="00D859CC"/>
    <w:rsid w:val="00D914F6"/>
    <w:rsid w:val="00D91ABD"/>
    <w:rsid w:val="00D9525B"/>
    <w:rsid w:val="00D960CE"/>
    <w:rsid w:val="00D96AE9"/>
    <w:rsid w:val="00D97246"/>
    <w:rsid w:val="00D9746A"/>
    <w:rsid w:val="00DA0514"/>
    <w:rsid w:val="00DA29F9"/>
    <w:rsid w:val="00DA2F73"/>
    <w:rsid w:val="00DA428E"/>
    <w:rsid w:val="00DA4DA9"/>
    <w:rsid w:val="00DA5740"/>
    <w:rsid w:val="00DA78EA"/>
    <w:rsid w:val="00DB0014"/>
    <w:rsid w:val="00DB1890"/>
    <w:rsid w:val="00DB374C"/>
    <w:rsid w:val="00DB476D"/>
    <w:rsid w:val="00DB4E7D"/>
    <w:rsid w:val="00DC11ED"/>
    <w:rsid w:val="00DC1748"/>
    <w:rsid w:val="00DC18B0"/>
    <w:rsid w:val="00DC3186"/>
    <w:rsid w:val="00DC4C24"/>
    <w:rsid w:val="00DC538D"/>
    <w:rsid w:val="00DC57BA"/>
    <w:rsid w:val="00DC5BD6"/>
    <w:rsid w:val="00DC6899"/>
    <w:rsid w:val="00DD0385"/>
    <w:rsid w:val="00DD1352"/>
    <w:rsid w:val="00DD16E5"/>
    <w:rsid w:val="00DD1AD6"/>
    <w:rsid w:val="00DD3D0B"/>
    <w:rsid w:val="00DD4790"/>
    <w:rsid w:val="00DD5759"/>
    <w:rsid w:val="00DD5F88"/>
    <w:rsid w:val="00DD6BF4"/>
    <w:rsid w:val="00DD7A2E"/>
    <w:rsid w:val="00DE26D9"/>
    <w:rsid w:val="00DE2CB1"/>
    <w:rsid w:val="00DE35B7"/>
    <w:rsid w:val="00DE3A69"/>
    <w:rsid w:val="00DE4FA7"/>
    <w:rsid w:val="00DE6474"/>
    <w:rsid w:val="00DF07CA"/>
    <w:rsid w:val="00DF0AF5"/>
    <w:rsid w:val="00DF326D"/>
    <w:rsid w:val="00DF50D8"/>
    <w:rsid w:val="00DF6308"/>
    <w:rsid w:val="00DF7AD8"/>
    <w:rsid w:val="00E00362"/>
    <w:rsid w:val="00E00D41"/>
    <w:rsid w:val="00E00E38"/>
    <w:rsid w:val="00E01177"/>
    <w:rsid w:val="00E01402"/>
    <w:rsid w:val="00E01F51"/>
    <w:rsid w:val="00E02143"/>
    <w:rsid w:val="00E02755"/>
    <w:rsid w:val="00E02D90"/>
    <w:rsid w:val="00E034A0"/>
    <w:rsid w:val="00E04207"/>
    <w:rsid w:val="00E056C7"/>
    <w:rsid w:val="00E065D7"/>
    <w:rsid w:val="00E1004E"/>
    <w:rsid w:val="00E125FB"/>
    <w:rsid w:val="00E12725"/>
    <w:rsid w:val="00E13A2D"/>
    <w:rsid w:val="00E154BA"/>
    <w:rsid w:val="00E1588A"/>
    <w:rsid w:val="00E20B3C"/>
    <w:rsid w:val="00E21D21"/>
    <w:rsid w:val="00E22C29"/>
    <w:rsid w:val="00E22C89"/>
    <w:rsid w:val="00E24633"/>
    <w:rsid w:val="00E255FF"/>
    <w:rsid w:val="00E26030"/>
    <w:rsid w:val="00E26B63"/>
    <w:rsid w:val="00E32D96"/>
    <w:rsid w:val="00E337CA"/>
    <w:rsid w:val="00E354A9"/>
    <w:rsid w:val="00E35BD9"/>
    <w:rsid w:val="00E36FED"/>
    <w:rsid w:val="00E408A2"/>
    <w:rsid w:val="00E40D1C"/>
    <w:rsid w:val="00E438E3"/>
    <w:rsid w:val="00E45ADB"/>
    <w:rsid w:val="00E462AF"/>
    <w:rsid w:val="00E472ED"/>
    <w:rsid w:val="00E51B53"/>
    <w:rsid w:val="00E52BA6"/>
    <w:rsid w:val="00E53B50"/>
    <w:rsid w:val="00E57C2F"/>
    <w:rsid w:val="00E60B71"/>
    <w:rsid w:val="00E61901"/>
    <w:rsid w:val="00E63D4B"/>
    <w:rsid w:val="00E63F83"/>
    <w:rsid w:val="00E64A94"/>
    <w:rsid w:val="00E65BA7"/>
    <w:rsid w:val="00E66254"/>
    <w:rsid w:val="00E7073D"/>
    <w:rsid w:val="00E74C2D"/>
    <w:rsid w:val="00E76B10"/>
    <w:rsid w:val="00E77AFC"/>
    <w:rsid w:val="00E77BB6"/>
    <w:rsid w:val="00E80693"/>
    <w:rsid w:val="00E81367"/>
    <w:rsid w:val="00E8200E"/>
    <w:rsid w:val="00E8220D"/>
    <w:rsid w:val="00E84795"/>
    <w:rsid w:val="00E84B25"/>
    <w:rsid w:val="00E86247"/>
    <w:rsid w:val="00E86884"/>
    <w:rsid w:val="00E86A88"/>
    <w:rsid w:val="00E9045E"/>
    <w:rsid w:val="00E9135F"/>
    <w:rsid w:val="00E932BD"/>
    <w:rsid w:val="00E932E1"/>
    <w:rsid w:val="00E9465B"/>
    <w:rsid w:val="00E94A90"/>
    <w:rsid w:val="00E94ED6"/>
    <w:rsid w:val="00E95615"/>
    <w:rsid w:val="00E95887"/>
    <w:rsid w:val="00E9605C"/>
    <w:rsid w:val="00E9735F"/>
    <w:rsid w:val="00EA3317"/>
    <w:rsid w:val="00EA489E"/>
    <w:rsid w:val="00EA6DFA"/>
    <w:rsid w:val="00EA7012"/>
    <w:rsid w:val="00EB44E6"/>
    <w:rsid w:val="00EB4E8B"/>
    <w:rsid w:val="00EB53A4"/>
    <w:rsid w:val="00EB771B"/>
    <w:rsid w:val="00EC1584"/>
    <w:rsid w:val="00EC1905"/>
    <w:rsid w:val="00EC2D51"/>
    <w:rsid w:val="00EC364A"/>
    <w:rsid w:val="00EC3C40"/>
    <w:rsid w:val="00EC7541"/>
    <w:rsid w:val="00EC7871"/>
    <w:rsid w:val="00ED2B8D"/>
    <w:rsid w:val="00ED32BA"/>
    <w:rsid w:val="00ED4C94"/>
    <w:rsid w:val="00ED6BDD"/>
    <w:rsid w:val="00EE07BA"/>
    <w:rsid w:val="00EE0820"/>
    <w:rsid w:val="00EE1EE6"/>
    <w:rsid w:val="00EE51EC"/>
    <w:rsid w:val="00EE678F"/>
    <w:rsid w:val="00EF1DB0"/>
    <w:rsid w:val="00EF3398"/>
    <w:rsid w:val="00EF3BD3"/>
    <w:rsid w:val="00EF4267"/>
    <w:rsid w:val="00EF6B2E"/>
    <w:rsid w:val="00EF7581"/>
    <w:rsid w:val="00EF7662"/>
    <w:rsid w:val="00F01D2E"/>
    <w:rsid w:val="00F0208D"/>
    <w:rsid w:val="00F02399"/>
    <w:rsid w:val="00F02DC9"/>
    <w:rsid w:val="00F02F53"/>
    <w:rsid w:val="00F03E6E"/>
    <w:rsid w:val="00F05E9A"/>
    <w:rsid w:val="00F10213"/>
    <w:rsid w:val="00F102E3"/>
    <w:rsid w:val="00F1130E"/>
    <w:rsid w:val="00F13560"/>
    <w:rsid w:val="00F175DF"/>
    <w:rsid w:val="00F2150E"/>
    <w:rsid w:val="00F21DCB"/>
    <w:rsid w:val="00F2226E"/>
    <w:rsid w:val="00F2437B"/>
    <w:rsid w:val="00F26596"/>
    <w:rsid w:val="00F27977"/>
    <w:rsid w:val="00F31BCB"/>
    <w:rsid w:val="00F3296D"/>
    <w:rsid w:val="00F32A74"/>
    <w:rsid w:val="00F33F7E"/>
    <w:rsid w:val="00F406D6"/>
    <w:rsid w:val="00F4389E"/>
    <w:rsid w:val="00F465A9"/>
    <w:rsid w:val="00F566DF"/>
    <w:rsid w:val="00F569FE"/>
    <w:rsid w:val="00F601CA"/>
    <w:rsid w:val="00F61591"/>
    <w:rsid w:val="00F626AC"/>
    <w:rsid w:val="00F62A01"/>
    <w:rsid w:val="00F62DA2"/>
    <w:rsid w:val="00F634FA"/>
    <w:rsid w:val="00F63858"/>
    <w:rsid w:val="00F63AAD"/>
    <w:rsid w:val="00F63B9C"/>
    <w:rsid w:val="00F64076"/>
    <w:rsid w:val="00F64724"/>
    <w:rsid w:val="00F659C2"/>
    <w:rsid w:val="00F65E23"/>
    <w:rsid w:val="00F65FE5"/>
    <w:rsid w:val="00F67080"/>
    <w:rsid w:val="00F67951"/>
    <w:rsid w:val="00F709C5"/>
    <w:rsid w:val="00F70A1A"/>
    <w:rsid w:val="00F71E5F"/>
    <w:rsid w:val="00F74645"/>
    <w:rsid w:val="00F74A26"/>
    <w:rsid w:val="00F74DD8"/>
    <w:rsid w:val="00F758F2"/>
    <w:rsid w:val="00F76D71"/>
    <w:rsid w:val="00F77115"/>
    <w:rsid w:val="00F81A7D"/>
    <w:rsid w:val="00F82160"/>
    <w:rsid w:val="00F83E8F"/>
    <w:rsid w:val="00F84D7C"/>
    <w:rsid w:val="00F86901"/>
    <w:rsid w:val="00F875A0"/>
    <w:rsid w:val="00F87E2B"/>
    <w:rsid w:val="00F87F8F"/>
    <w:rsid w:val="00F91325"/>
    <w:rsid w:val="00F931C2"/>
    <w:rsid w:val="00F9431F"/>
    <w:rsid w:val="00F9448C"/>
    <w:rsid w:val="00F94741"/>
    <w:rsid w:val="00F97012"/>
    <w:rsid w:val="00F97802"/>
    <w:rsid w:val="00FA1EE8"/>
    <w:rsid w:val="00FA3663"/>
    <w:rsid w:val="00FA3B6D"/>
    <w:rsid w:val="00FA49A9"/>
    <w:rsid w:val="00FA51C7"/>
    <w:rsid w:val="00FA586F"/>
    <w:rsid w:val="00FA61C7"/>
    <w:rsid w:val="00FA7938"/>
    <w:rsid w:val="00FB0B15"/>
    <w:rsid w:val="00FB11BB"/>
    <w:rsid w:val="00FB4BD2"/>
    <w:rsid w:val="00FB5147"/>
    <w:rsid w:val="00FB6213"/>
    <w:rsid w:val="00FC1D26"/>
    <w:rsid w:val="00FC3803"/>
    <w:rsid w:val="00FC395C"/>
    <w:rsid w:val="00FC3AD6"/>
    <w:rsid w:val="00FC3D00"/>
    <w:rsid w:val="00FC425E"/>
    <w:rsid w:val="00FC487E"/>
    <w:rsid w:val="00FC7579"/>
    <w:rsid w:val="00FD19CD"/>
    <w:rsid w:val="00FD1A98"/>
    <w:rsid w:val="00FD1B0A"/>
    <w:rsid w:val="00FD3920"/>
    <w:rsid w:val="00FD396C"/>
    <w:rsid w:val="00FD44F2"/>
    <w:rsid w:val="00FD5495"/>
    <w:rsid w:val="00FD5E8A"/>
    <w:rsid w:val="00FD71E3"/>
    <w:rsid w:val="00FD7356"/>
    <w:rsid w:val="00FD7503"/>
    <w:rsid w:val="00FE1A5B"/>
    <w:rsid w:val="00FE1C27"/>
    <w:rsid w:val="00FE307F"/>
    <w:rsid w:val="00FE395C"/>
    <w:rsid w:val="00FE5B9C"/>
    <w:rsid w:val="00FE6161"/>
    <w:rsid w:val="00FE667D"/>
    <w:rsid w:val="00FE757B"/>
    <w:rsid w:val="00FE79D9"/>
    <w:rsid w:val="00FE7A50"/>
    <w:rsid w:val="00FF04B2"/>
    <w:rsid w:val="00FF2FE7"/>
    <w:rsid w:val="00FF3040"/>
    <w:rsid w:val="00FF31D8"/>
    <w:rsid w:val="00FF33CA"/>
    <w:rsid w:val="00FF5677"/>
    <w:rsid w:val="00FF5759"/>
    <w:rsid w:val="00FF5B8D"/>
    <w:rsid w:val="00FF5E62"/>
    <w:rsid w:val="00FF6181"/>
    <w:rsid w:val="00FF6660"/>
    <w:rsid w:val="00FF6CB2"/>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C0"/>
  </w:style>
  <w:style w:type="paragraph" w:styleId="Ttulo1">
    <w:name w:val="heading 1"/>
    <w:basedOn w:val="Normal"/>
    <w:link w:val="Ttulo1Car"/>
    <w:uiPriority w:val="9"/>
    <w:qFormat/>
    <w:rsid w:val="00264C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2253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65D24"/>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65D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50E50"/>
    <w:pPr>
      <w:ind w:left="720"/>
      <w:contextualSpacing/>
    </w:pPr>
  </w:style>
  <w:style w:type="paragraph" w:styleId="Textonotapie">
    <w:name w:val="footnote text"/>
    <w:basedOn w:val="Normal"/>
    <w:link w:val="TextonotapieCar"/>
    <w:uiPriority w:val="99"/>
    <w:semiHidden/>
    <w:unhideWhenUsed/>
    <w:rsid w:val="00C123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23FD"/>
    <w:rPr>
      <w:sz w:val="20"/>
      <w:szCs w:val="20"/>
    </w:rPr>
  </w:style>
  <w:style w:type="character" w:styleId="Refdenotaalpie">
    <w:name w:val="footnote reference"/>
    <w:basedOn w:val="Fuentedeprrafopredeter"/>
    <w:uiPriority w:val="99"/>
    <w:semiHidden/>
    <w:unhideWhenUsed/>
    <w:rsid w:val="00C123FD"/>
    <w:rPr>
      <w:vertAlign w:val="superscript"/>
    </w:rPr>
  </w:style>
  <w:style w:type="paragraph" w:customStyle="1" w:styleId="Default">
    <w:name w:val="Default"/>
    <w:rsid w:val="00F659C2"/>
    <w:pPr>
      <w:autoSpaceDE w:val="0"/>
      <w:autoSpaceDN w:val="0"/>
      <w:adjustRightInd w:val="0"/>
      <w:spacing w:after="0" w:line="240" w:lineRule="auto"/>
    </w:pPr>
    <w:rPr>
      <w:rFonts w:ascii="Adobe Caslon Pro" w:hAnsi="Adobe Caslon Pro" w:cs="Adobe Caslon Pro"/>
      <w:color w:val="000000"/>
      <w:sz w:val="24"/>
      <w:szCs w:val="24"/>
    </w:rPr>
  </w:style>
  <w:style w:type="character" w:styleId="Hipervnculo">
    <w:name w:val="Hyperlink"/>
    <w:basedOn w:val="Fuentedeprrafopredeter"/>
    <w:uiPriority w:val="99"/>
    <w:unhideWhenUsed/>
    <w:rsid w:val="006033E0"/>
    <w:rPr>
      <w:color w:val="0000FF"/>
      <w:u w:val="single"/>
    </w:rPr>
  </w:style>
  <w:style w:type="paragraph" w:styleId="NormalWeb">
    <w:name w:val="Normal (Web)"/>
    <w:basedOn w:val="Normal"/>
    <w:uiPriority w:val="99"/>
    <w:unhideWhenUsed/>
    <w:rsid w:val="00603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Fuentedeprrafopredeter"/>
    <w:rsid w:val="006033E0"/>
  </w:style>
  <w:style w:type="character" w:customStyle="1" w:styleId="tnihongoicon">
    <w:name w:val="t_nihongo_icon"/>
    <w:basedOn w:val="Fuentedeprrafopredeter"/>
    <w:rsid w:val="006033E0"/>
  </w:style>
  <w:style w:type="character" w:customStyle="1" w:styleId="Ttulo1Car">
    <w:name w:val="Título 1 Car"/>
    <w:basedOn w:val="Fuentedeprrafopredeter"/>
    <w:link w:val="Ttulo1"/>
    <w:uiPriority w:val="9"/>
    <w:rsid w:val="00264C5B"/>
    <w:rPr>
      <w:rFonts w:ascii="Times New Roman" w:eastAsia="Times New Roman" w:hAnsi="Times New Roman" w:cs="Times New Roman"/>
      <w:b/>
      <w:bCs/>
      <w:kern w:val="36"/>
      <w:sz w:val="48"/>
      <w:szCs w:val="48"/>
    </w:rPr>
  </w:style>
  <w:style w:type="character" w:customStyle="1" w:styleId="gdlr-separator">
    <w:name w:val="gdlr-separator"/>
    <w:basedOn w:val="Fuentedeprrafopredeter"/>
    <w:rsid w:val="00264C5B"/>
  </w:style>
  <w:style w:type="character" w:styleId="nfasis">
    <w:name w:val="Emphasis"/>
    <w:basedOn w:val="Fuentedeprrafopredeter"/>
    <w:uiPriority w:val="20"/>
    <w:qFormat/>
    <w:rsid w:val="00264C5B"/>
    <w:rPr>
      <w:i/>
      <w:iCs/>
    </w:rPr>
  </w:style>
  <w:style w:type="character" w:customStyle="1" w:styleId="Ttulo3Car">
    <w:name w:val="Título 3 Car"/>
    <w:basedOn w:val="Fuentedeprrafopredeter"/>
    <w:link w:val="Ttulo3"/>
    <w:uiPriority w:val="9"/>
    <w:semiHidden/>
    <w:rsid w:val="00C65D24"/>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C65D24"/>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uiPriority w:val="1"/>
    <w:qFormat/>
    <w:rsid w:val="007C0288"/>
    <w:pPr>
      <w:widowControl w:val="0"/>
      <w:autoSpaceDE w:val="0"/>
      <w:autoSpaceDN w:val="0"/>
      <w:spacing w:after="0" w:line="240" w:lineRule="auto"/>
    </w:pPr>
    <w:rPr>
      <w:rFonts w:ascii="Palatino Linotype" w:eastAsia="Palatino Linotype" w:hAnsi="Palatino Linotype" w:cs="Palatino Linotype"/>
      <w:sz w:val="24"/>
      <w:szCs w:val="24"/>
      <w:lang w:eastAsia="en-US"/>
    </w:rPr>
  </w:style>
  <w:style w:type="character" w:customStyle="1" w:styleId="TextoindependienteCar">
    <w:name w:val="Texto independiente Car"/>
    <w:basedOn w:val="Fuentedeprrafopredeter"/>
    <w:link w:val="Textoindependiente"/>
    <w:uiPriority w:val="1"/>
    <w:rsid w:val="007C0288"/>
    <w:rPr>
      <w:rFonts w:ascii="Palatino Linotype" w:eastAsia="Palatino Linotype" w:hAnsi="Palatino Linotype" w:cs="Palatino Linotype"/>
      <w:sz w:val="24"/>
      <w:szCs w:val="24"/>
      <w:lang w:eastAsia="en-US"/>
    </w:rPr>
  </w:style>
  <w:style w:type="paragraph" w:styleId="Textonotaalfinal">
    <w:name w:val="endnote text"/>
    <w:basedOn w:val="Normal"/>
    <w:link w:val="TextonotaalfinalCar"/>
    <w:uiPriority w:val="99"/>
    <w:semiHidden/>
    <w:unhideWhenUsed/>
    <w:rsid w:val="00A97F1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97F12"/>
    <w:rPr>
      <w:sz w:val="20"/>
      <w:szCs w:val="20"/>
    </w:rPr>
  </w:style>
  <w:style w:type="character" w:styleId="Refdenotaalfinal">
    <w:name w:val="endnote reference"/>
    <w:basedOn w:val="Fuentedeprrafopredeter"/>
    <w:uiPriority w:val="99"/>
    <w:semiHidden/>
    <w:unhideWhenUsed/>
    <w:rsid w:val="00A97F12"/>
    <w:rPr>
      <w:vertAlign w:val="superscript"/>
    </w:rPr>
  </w:style>
  <w:style w:type="paragraph" w:styleId="Encabezado">
    <w:name w:val="header"/>
    <w:basedOn w:val="Normal"/>
    <w:link w:val="EncabezadoCar"/>
    <w:uiPriority w:val="99"/>
    <w:semiHidden/>
    <w:unhideWhenUsed/>
    <w:rsid w:val="00E462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462AF"/>
  </w:style>
  <w:style w:type="paragraph" w:styleId="Piedepgina">
    <w:name w:val="footer"/>
    <w:basedOn w:val="Normal"/>
    <w:link w:val="PiedepginaCar"/>
    <w:uiPriority w:val="99"/>
    <w:unhideWhenUsed/>
    <w:rsid w:val="00E462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62AF"/>
  </w:style>
  <w:style w:type="character" w:customStyle="1" w:styleId="Ttulo2Car">
    <w:name w:val="Título 2 Car"/>
    <w:basedOn w:val="Fuentedeprrafopredeter"/>
    <w:link w:val="Ttulo2"/>
    <w:uiPriority w:val="9"/>
    <w:semiHidden/>
    <w:rsid w:val="0022530B"/>
    <w:rPr>
      <w:rFonts w:asciiTheme="majorHAnsi" w:eastAsiaTheme="majorEastAsia" w:hAnsiTheme="majorHAnsi" w:cstheme="majorBidi"/>
      <w:b/>
      <w:bCs/>
      <w:color w:val="4F81BD" w:themeColor="accent1"/>
      <w:sz w:val="26"/>
      <w:szCs w:val="26"/>
    </w:rPr>
  </w:style>
  <w:style w:type="character" w:customStyle="1" w:styleId="titulo">
    <w:name w:val="titulo"/>
    <w:basedOn w:val="Fuentedeprrafopredeter"/>
    <w:rsid w:val="0022530B"/>
  </w:style>
  <w:style w:type="character" w:styleId="Textoennegrita">
    <w:name w:val="Strong"/>
    <w:basedOn w:val="Fuentedeprrafopredeter"/>
    <w:uiPriority w:val="22"/>
    <w:qFormat/>
    <w:rsid w:val="0022530B"/>
    <w:rPr>
      <w:b/>
      <w:bCs/>
    </w:rPr>
  </w:style>
  <w:style w:type="character" w:styleId="AcrnimoHTML">
    <w:name w:val="HTML Acronym"/>
    <w:basedOn w:val="Fuentedeprrafopredeter"/>
    <w:uiPriority w:val="99"/>
    <w:semiHidden/>
    <w:unhideWhenUsed/>
    <w:rsid w:val="0022530B"/>
  </w:style>
  <w:style w:type="paragraph" w:styleId="Textodeglobo">
    <w:name w:val="Balloon Text"/>
    <w:basedOn w:val="Normal"/>
    <w:link w:val="TextodegloboCar"/>
    <w:uiPriority w:val="99"/>
    <w:semiHidden/>
    <w:unhideWhenUsed/>
    <w:rsid w:val="00EC19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127798">
      <w:bodyDiv w:val="1"/>
      <w:marLeft w:val="0"/>
      <w:marRight w:val="0"/>
      <w:marTop w:val="0"/>
      <w:marBottom w:val="0"/>
      <w:divBdr>
        <w:top w:val="none" w:sz="0" w:space="0" w:color="auto"/>
        <w:left w:val="none" w:sz="0" w:space="0" w:color="auto"/>
        <w:bottom w:val="none" w:sz="0" w:space="0" w:color="auto"/>
        <w:right w:val="none" w:sz="0" w:space="0" w:color="auto"/>
      </w:divBdr>
    </w:div>
    <w:div w:id="591932907">
      <w:bodyDiv w:val="1"/>
      <w:marLeft w:val="0"/>
      <w:marRight w:val="0"/>
      <w:marTop w:val="0"/>
      <w:marBottom w:val="0"/>
      <w:divBdr>
        <w:top w:val="none" w:sz="0" w:space="0" w:color="auto"/>
        <w:left w:val="none" w:sz="0" w:space="0" w:color="auto"/>
        <w:bottom w:val="none" w:sz="0" w:space="0" w:color="auto"/>
        <w:right w:val="none" w:sz="0" w:space="0" w:color="auto"/>
      </w:divBdr>
    </w:div>
    <w:div w:id="712777418">
      <w:bodyDiv w:val="1"/>
      <w:marLeft w:val="0"/>
      <w:marRight w:val="0"/>
      <w:marTop w:val="0"/>
      <w:marBottom w:val="0"/>
      <w:divBdr>
        <w:top w:val="none" w:sz="0" w:space="0" w:color="auto"/>
        <w:left w:val="none" w:sz="0" w:space="0" w:color="auto"/>
        <w:bottom w:val="none" w:sz="0" w:space="0" w:color="auto"/>
        <w:right w:val="none" w:sz="0" w:space="0" w:color="auto"/>
      </w:divBdr>
      <w:divsChild>
        <w:div w:id="1284339721">
          <w:marLeft w:val="0"/>
          <w:marRight w:val="0"/>
          <w:marTop w:val="0"/>
          <w:marBottom w:val="0"/>
          <w:divBdr>
            <w:top w:val="none" w:sz="0" w:space="0" w:color="auto"/>
            <w:left w:val="none" w:sz="0" w:space="0" w:color="auto"/>
            <w:bottom w:val="none" w:sz="0" w:space="0" w:color="auto"/>
            <w:right w:val="none" w:sz="0" w:space="0" w:color="auto"/>
          </w:divBdr>
        </w:div>
        <w:div w:id="1344941631">
          <w:marLeft w:val="0"/>
          <w:marRight w:val="0"/>
          <w:marTop w:val="0"/>
          <w:marBottom w:val="0"/>
          <w:divBdr>
            <w:top w:val="none" w:sz="0" w:space="0" w:color="auto"/>
            <w:left w:val="none" w:sz="0" w:space="0" w:color="auto"/>
            <w:bottom w:val="none" w:sz="0" w:space="0" w:color="auto"/>
            <w:right w:val="none" w:sz="0" w:space="0" w:color="auto"/>
          </w:divBdr>
          <w:divsChild>
            <w:div w:id="739595172">
              <w:marLeft w:val="0"/>
              <w:marRight w:val="0"/>
              <w:marTop w:val="0"/>
              <w:marBottom w:val="0"/>
              <w:divBdr>
                <w:top w:val="none" w:sz="0" w:space="0" w:color="auto"/>
                <w:left w:val="none" w:sz="0" w:space="0" w:color="auto"/>
                <w:bottom w:val="none" w:sz="0" w:space="0" w:color="auto"/>
                <w:right w:val="none" w:sz="0" w:space="0" w:color="auto"/>
              </w:divBdr>
              <w:divsChild>
                <w:div w:id="775443180">
                  <w:marLeft w:val="0"/>
                  <w:marRight w:val="0"/>
                  <w:marTop w:val="0"/>
                  <w:marBottom w:val="0"/>
                  <w:divBdr>
                    <w:top w:val="none" w:sz="0" w:space="0" w:color="auto"/>
                    <w:left w:val="none" w:sz="0" w:space="0" w:color="auto"/>
                    <w:bottom w:val="none" w:sz="0" w:space="0" w:color="auto"/>
                    <w:right w:val="none" w:sz="0" w:space="0" w:color="auto"/>
                  </w:divBdr>
                </w:div>
                <w:div w:id="14241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4605">
      <w:bodyDiv w:val="1"/>
      <w:marLeft w:val="0"/>
      <w:marRight w:val="0"/>
      <w:marTop w:val="0"/>
      <w:marBottom w:val="0"/>
      <w:divBdr>
        <w:top w:val="none" w:sz="0" w:space="0" w:color="auto"/>
        <w:left w:val="none" w:sz="0" w:space="0" w:color="auto"/>
        <w:bottom w:val="none" w:sz="0" w:space="0" w:color="auto"/>
        <w:right w:val="none" w:sz="0" w:space="0" w:color="auto"/>
      </w:divBdr>
      <w:divsChild>
        <w:div w:id="585724497">
          <w:marLeft w:val="0"/>
          <w:marRight w:val="0"/>
          <w:marTop w:val="0"/>
          <w:marBottom w:val="0"/>
          <w:divBdr>
            <w:top w:val="none" w:sz="0" w:space="0" w:color="auto"/>
            <w:left w:val="none" w:sz="0" w:space="0" w:color="auto"/>
            <w:bottom w:val="none" w:sz="0" w:space="0" w:color="auto"/>
            <w:right w:val="none" w:sz="0" w:space="0" w:color="auto"/>
          </w:divBdr>
        </w:div>
        <w:div w:id="1252205579">
          <w:marLeft w:val="0"/>
          <w:marRight w:val="0"/>
          <w:marTop w:val="0"/>
          <w:marBottom w:val="0"/>
          <w:divBdr>
            <w:top w:val="none" w:sz="0" w:space="0" w:color="auto"/>
            <w:left w:val="none" w:sz="0" w:space="0" w:color="auto"/>
            <w:bottom w:val="none" w:sz="0" w:space="0" w:color="auto"/>
            <w:right w:val="none" w:sz="0" w:space="0" w:color="auto"/>
          </w:divBdr>
        </w:div>
      </w:divsChild>
    </w:div>
    <w:div w:id="1549881471">
      <w:bodyDiv w:val="1"/>
      <w:marLeft w:val="0"/>
      <w:marRight w:val="0"/>
      <w:marTop w:val="0"/>
      <w:marBottom w:val="0"/>
      <w:divBdr>
        <w:top w:val="none" w:sz="0" w:space="0" w:color="auto"/>
        <w:left w:val="none" w:sz="0" w:space="0" w:color="auto"/>
        <w:bottom w:val="none" w:sz="0" w:space="0" w:color="auto"/>
        <w:right w:val="none" w:sz="0" w:space="0" w:color="auto"/>
      </w:divBdr>
      <w:divsChild>
        <w:div w:id="1273245421">
          <w:marLeft w:val="200"/>
          <w:marRight w:val="200"/>
          <w:marTop w:val="80"/>
          <w:marBottom w:val="267"/>
          <w:divBdr>
            <w:top w:val="none" w:sz="0" w:space="0" w:color="auto"/>
            <w:left w:val="none" w:sz="0" w:space="0" w:color="auto"/>
            <w:bottom w:val="none" w:sz="0" w:space="0" w:color="auto"/>
            <w:right w:val="none" w:sz="0" w:space="0" w:color="auto"/>
          </w:divBdr>
          <w:divsChild>
            <w:div w:id="1091587783">
              <w:marLeft w:val="0"/>
              <w:marRight w:val="0"/>
              <w:marTop w:val="0"/>
              <w:marBottom w:val="0"/>
              <w:divBdr>
                <w:top w:val="none" w:sz="0" w:space="0" w:color="auto"/>
                <w:left w:val="none" w:sz="0" w:space="0" w:color="auto"/>
                <w:bottom w:val="none" w:sz="0" w:space="0" w:color="auto"/>
                <w:right w:val="none" w:sz="0" w:space="0" w:color="auto"/>
              </w:divBdr>
            </w:div>
            <w:div w:id="940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0060">
      <w:bodyDiv w:val="1"/>
      <w:marLeft w:val="0"/>
      <w:marRight w:val="0"/>
      <w:marTop w:val="0"/>
      <w:marBottom w:val="0"/>
      <w:divBdr>
        <w:top w:val="none" w:sz="0" w:space="0" w:color="auto"/>
        <w:left w:val="none" w:sz="0" w:space="0" w:color="auto"/>
        <w:bottom w:val="none" w:sz="0" w:space="0" w:color="auto"/>
        <w:right w:val="none" w:sz="0" w:space="0" w:color="auto"/>
      </w:divBdr>
    </w:div>
    <w:div w:id="20696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D653-CB2D-4FEF-8A03-D205715B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7340</TotalTime>
  <Pages>1</Pages>
  <Words>15881</Words>
  <Characters>87348</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MCarmen</dc:creator>
  <cp:lastModifiedBy>MCarmen</cp:lastModifiedBy>
  <cp:revision>1215</cp:revision>
  <dcterms:created xsi:type="dcterms:W3CDTF">2022-08-05T20:26:00Z</dcterms:created>
  <dcterms:modified xsi:type="dcterms:W3CDTF">2024-01-20T16:31:00Z</dcterms:modified>
</cp:coreProperties>
</file>